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DC" w:rsidRPr="00F72989" w:rsidRDefault="009D30DC" w:rsidP="009D30DC">
      <w:pPr>
        <w:jc w:val="center"/>
        <w:rPr>
          <w:rFonts w:ascii="Arial" w:hAnsi="Arial" w:cs="Arial"/>
          <w:b/>
        </w:rPr>
      </w:pPr>
      <w:r w:rsidRPr="00F72989">
        <w:rPr>
          <w:rFonts w:ascii="Arial" w:hAnsi="Arial" w:cs="Arial"/>
          <w:b/>
        </w:rPr>
        <w:t>PREGÃO PRESENCIAL N°</w:t>
      </w:r>
      <w:r w:rsidR="00837789" w:rsidRPr="00837789">
        <w:rPr>
          <w:rFonts w:ascii="Arial" w:hAnsi="Arial" w:cs="Arial"/>
          <w:b/>
        </w:rPr>
        <w:t>02</w:t>
      </w:r>
      <w:r w:rsidR="00E33B01" w:rsidRPr="00837789">
        <w:rPr>
          <w:rFonts w:ascii="Arial" w:hAnsi="Arial" w:cs="Arial"/>
          <w:b/>
        </w:rPr>
        <w:t>/201</w:t>
      </w:r>
      <w:r w:rsidR="00C503AD" w:rsidRPr="00837789">
        <w:rPr>
          <w:rFonts w:ascii="Arial" w:hAnsi="Arial" w:cs="Arial"/>
          <w:b/>
        </w:rPr>
        <w:t>7</w:t>
      </w:r>
    </w:p>
    <w:p w:rsidR="009D30DC" w:rsidRPr="00F72989" w:rsidRDefault="009D30DC" w:rsidP="009D30DC">
      <w:pPr>
        <w:jc w:val="center"/>
        <w:rPr>
          <w:rFonts w:ascii="Arial" w:hAnsi="Arial" w:cs="Arial"/>
          <w:b/>
        </w:rPr>
      </w:pPr>
      <w:r w:rsidRPr="00F72989">
        <w:rPr>
          <w:rFonts w:ascii="Arial" w:hAnsi="Arial" w:cs="Arial"/>
          <w:b/>
        </w:rPr>
        <w:t xml:space="preserve">PROCESSO </w:t>
      </w:r>
      <w:r w:rsidR="00C503AD">
        <w:rPr>
          <w:rFonts w:ascii="Arial" w:hAnsi="Arial" w:cs="Arial"/>
          <w:b/>
        </w:rPr>
        <w:t>DE COMPRA</w:t>
      </w:r>
      <w:r w:rsidRPr="00F72989">
        <w:rPr>
          <w:rFonts w:ascii="Arial" w:hAnsi="Arial" w:cs="Arial"/>
          <w:b/>
        </w:rPr>
        <w:t xml:space="preserve"> N</w:t>
      </w:r>
      <w:r w:rsidRPr="00837789">
        <w:rPr>
          <w:rFonts w:ascii="Arial" w:hAnsi="Arial" w:cs="Arial"/>
          <w:b/>
        </w:rPr>
        <w:t xml:space="preserve">° </w:t>
      </w:r>
      <w:r w:rsidR="002609AA" w:rsidRPr="00837789">
        <w:rPr>
          <w:rFonts w:ascii="Arial" w:hAnsi="Arial" w:cs="Arial"/>
          <w:b/>
        </w:rPr>
        <w:t>230</w:t>
      </w:r>
      <w:r w:rsidR="00C503AD" w:rsidRPr="00837789">
        <w:rPr>
          <w:rFonts w:ascii="Arial" w:hAnsi="Arial" w:cs="Arial"/>
          <w:b/>
        </w:rPr>
        <w:t>/2017</w:t>
      </w:r>
    </w:p>
    <w:p w:rsidR="0060470F" w:rsidRPr="00F72989" w:rsidRDefault="0060470F" w:rsidP="003D5E72">
      <w:pPr>
        <w:jc w:val="center"/>
        <w:rPr>
          <w:rFonts w:ascii="Arial" w:hAnsi="Arial" w:cs="Arial"/>
          <w:b/>
        </w:rPr>
      </w:pPr>
    </w:p>
    <w:p w:rsidR="00370258" w:rsidRPr="00F72989" w:rsidRDefault="00370258" w:rsidP="003D5E72">
      <w:pPr>
        <w:shd w:val="clear" w:color="auto" w:fill="C2D69B" w:themeFill="accent3" w:themeFillTint="99"/>
        <w:jc w:val="center"/>
        <w:rPr>
          <w:rFonts w:ascii="Arial" w:hAnsi="Arial" w:cs="Arial"/>
          <w:b/>
        </w:rPr>
      </w:pPr>
      <w:r w:rsidRPr="00F72989">
        <w:rPr>
          <w:rFonts w:ascii="Arial" w:hAnsi="Arial" w:cs="Arial"/>
          <w:b/>
        </w:rPr>
        <w:t>PREÂMBULO</w:t>
      </w:r>
    </w:p>
    <w:p w:rsidR="0060470F" w:rsidRPr="00F72989" w:rsidRDefault="00370258" w:rsidP="003D5E72">
      <w:pPr>
        <w:jc w:val="both"/>
        <w:rPr>
          <w:rFonts w:ascii="Arial" w:hAnsi="Arial" w:cs="Arial"/>
          <w:snapToGrid w:val="0"/>
        </w:rPr>
      </w:pPr>
      <w:r w:rsidRPr="00F72989">
        <w:rPr>
          <w:rFonts w:ascii="Arial" w:hAnsi="Arial" w:cs="Arial"/>
        </w:rPr>
        <w:t xml:space="preserve">O </w:t>
      </w:r>
      <w:r w:rsidRPr="00F72989">
        <w:rPr>
          <w:rFonts w:ascii="Arial" w:hAnsi="Arial" w:cs="Arial"/>
          <w:b/>
        </w:rPr>
        <w:t xml:space="preserve">MUNICIPIO DE GUARANTÃ DO NORTE </w:t>
      </w:r>
      <w:r w:rsidRPr="00F72989">
        <w:rPr>
          <w:rFonts w:ascii="Arial" w:hAnsi="Arial" w:cs="Arial"/>
        </w:rPr>
        <w:t>representado pela</w:t>
      </w:r>
      <w:r w:rsidRPr="00F72989">
        <w:rPr>
          <w:rFonts w:ascii="Arial" w:hAnsi="Arial" w:cs="Arial"/>
          <w:b/>
        </w:rPr>
        <w:t xml:space="preserve"> PREFEITURA MUNICIPAL,</w:t>
      </w:r>
      <w:r w:rsidRPr="00F72989">
        <w:rPr>
          <w:rFonts w:ascii="Arial" w:hAnsi="Arial" w:cs="Arial"/>
        </w:rPr>
        <w:t xml:space="preserve"> através</w:t>
      </w:r>
      <w:r w:rsidRPr="00F72989">
        <w:rPr>
          <w:rFonts w:ascii="Arial" w:hAnsi="Arial" w:cs="Arial"/>
          <w:bCs/>
        </w:rPr>
        <w:t xml:space="preserve"> de seu Pregoeiro </w:t>
      </w:r>
      <w:r w:rsidRPr="00F72989">
        <w:rPr>
          <w:rFonts w:ascii="Arial" w:hAnsi="Arial" w:cs="Arial"/>
        </w:rPr>
        <w:t xml:space="preserve">designado </w:t>
      </w:r>
      <w:r w:rsidRPr="00837789">
        <w:rPr>
          <w:rFonts w:ascii="Arial" w:hAnsi="Arial" w:cs="Arial"/>
        </w:rPr>
        <w:t xml:space="preserve">pela Portaria nº </w:t>
      </w:r>
      <w:r w:rsidR="00837789" w:rsidRPr="00837789">
        <w:rPr>
          <w:rFonts w:ascii="Arial" w:hAnsi="Arial" w:cs="Arial"/>
        </w:rPr>
        <w:t>243</w:t>
      </w:r>
      <w:r w:rsidR="006D47D0" w:rsidRPr="00837789">
        <w:rPr>
          <w:rFonts w:ascii="Arial" w:hAnsi="Arial" w:cs="Arial"/>
        </w:rPr>
        <w:t>/2017</w:t>
      </w:r>
      <w:r w:rsidRPr="00837789">
        <w:rPr>
          <w:rFonts w:ascii="Arial" w:hAnsi="Arial" w:cs="Arial"/>
        </w:rPr>
        <w:t xml:space="preserve">, de </w:t>
      </w:r>
      <w:r w:rsidR="00837789" w:rsidRPr="00837789">
        <w:rPr>
          <w:rFonts w:ascii="Arial" w:hAnsi="Arial" w:cs="Arial"/>
        </w:rPr>
        <w:t>15</w:t>
      </w:r>
      <w:r w:rsidRPr="00837789">
        <w:rPr>
          <w:rFonts w:ascii="Arial" w:hAnsi="Arial" w:cs="Arial"/>
        </w:rPr>
        <w:t xml:space="preserve"> de </w:t>
      </w:r>
      <w:r w:rsidR="006D47D0" w:rsidRPr="00837789">
        <w:rPr>
          <w:rFonts w:ascii="Arial" w:hAnsi="Arial" w:cs="Arial"/>
        </w:rPr>
        <w:t>janeiro</w:t>
      </w:r>
      <w:r w:rsidR="009D30DC" w:rsidRPr="00837789">
        <w:rPr>
          <w:rFonts w:ascii="Arial" w:hAnsi="Arial" w:cs="Arial"/>
        </w:rPr>
        <w:t xml:space="preserve"> </w:t>
      </w:r>
      <w:r w:rsidRPr="00837789">
        <w:rPr>
          <w:rFonts w:ascii="Arial" w:hAnsi="Arial" w:cs="Arial"/>
        </w:rPr>
        <w:t xml:space="preserve">de </w:t>
      </w:r>
      <w:r w:rsidR="006D47D0" w:rsidRPr="00837789">
        <w:rPr>
          <w:rFonts w:ascii="Arial" w:hAnsi="Arial" w:cs="Arial"/>
        </w:rPr>
        <w:t>2017</w:t>
      </w:r>
      <w:r w:rsidRPr="00F72989">
        <w:rPr>
          <w:rFonts w:ascii="Arial" w:hAnsi="Arial" w:cs="Arial"/>
        </w:rPr>
        <w:t>, t</w:t>
      </w:r>
      <w:r w:rsidRPr="00F72989">
        <w:rPr>
          <w:rFonts w:ascii="Arial" w:hAnsi="Arial" w:cs="Arial"/>
          <w:snapToGrid w:val="0"/>
        </w:rPr>
        <w:t xml:space="preserve">orna público para conhecimento dos interessados, que realizará licitação na modalidade </w:t>
      </w:r>
      <w:r w:rsidRPr="00F72989">
        <w:rPr>
          <w:rFonts w:ascii="Arial" w:hAnsi="Arial" w:cs="Arial"/>
          <w:b/>
          <w:snapToGrid w:val="0"/>
        </w:rPr>
        <w:t>PREGÃO PRESENCIAL</w:t>
      </w:r>
      <w:r w:rsidRPr="00F72989">
        <w:rPr>
          <w:rFonts w:ascii="Arial" w:hAnsi="Arial" w:cs="Arial"/>
          <w:snapToGrid w:val="0"/>
        </w:rPr>
        <w:t xml:space="preserve"> do tipo </w:t>
      </w:r>
      <w:r w:rsidRPr="00837789">
        <w:rPr>
          <w:rFonts w:ascii="Arial" w:hAnsi="Arial" w:cs="Arial"/>
          <w:b/>
          <w:snapToGrid w:val="0"/>
        </w:rPr>
        <w:t xml:space="preserve">MENOR PREÇO POR </w:t>
      </w:r>
      <w:r w:rsidR="006D47D0" w:rsidRPr="00837789">
        <w:rPr>
          <w:rFonts w:ascii="Arial" w:hAnsi="Arial" w:cs="Arial"/>
          <w:b/>
          <w:snapToGrid w:val="0"/>
        </w:rPr>
        <w:t>ITEM</w:t>
      </w:r>
      <w:r w:rsidRPr="00F72989">
        <w:rPr>
          <w:rFonts w:ascii="Arial" w:hAnsi="Arial" w:cs="Arial"/>
          <w:snapToGrid w:val="0"/>
        </w:rPr>
        <w:t xml:space="preserve"> visando </w:t>
      </w:r>
      <w:proofErr w:type="gramStart"/>
      <w:r w:rsidRPr="00F72989">
        <w:rPr>
          <w:rFonts w:ascii="Arial" w:hAnsi="Arial" w:cs="Arial"/>
          <w:snapToGrid w:val="0"/>
        </w:rPr>
        <w:t>a</w:t>
      </w:r>
      <w:proofErr w:type="gramEnd"/>
      <w:r w:rsidRPr="00F72989">
        <w:rPr>
          <w:rFonts w:ascii="Arial" w:hAnsi="Arial" w:cs="Arial"/>
          <w:snapToGrid w:val="0"/>
        </w:rPr>
        <w:t xml:space="preserve"> formação de Ata de Registro de Preços, mediante as condições estabelecidas no presente instrumento convocatório e seus anexos, que se subordinam às normas gerais das Leis n° 10.520/02, n° 8.666/93, e alterações posteriores, no Decreto Municipal n° 068/07, </w:t>
      </w:r>
      <w:r w:rsidRPr="00F72989">
        <w:rPr>
          <w:rFonts w:ascii="Arial" w:hAnsi="Arial" w:cs="Arial"/>
        </w:rPr>
        <w:t xml:space="preserve">Decreto nº 7.892/13 </w:t>
      </w:r>
      <w:r w:rsidR="009D30DC" w:rsidRPr="00F72989">
        <w:rPr>
          <w:rFonts w:ascii="Arial" w:hAnsi="Arial" w:cs="Arial"/>
        </w:rPr>
        <w:t>e</w:t>
      </w:r>
      <w:r w:rsidRPr="00F72989">
        <w:rPr>
          <w:rFonts w:ascii="Arial" w:hAnsi="Arial" w:cs="Arial"/>
        </w:rPr>
        <w:t xml:space="preserve"> </w:t>
      </w:r>
      <w:r w:rsidRPr="00F72989">
        <w:rPr>
          <w:rFonts w:ascii="Arial" w:hAnsi="Arial" w:cs="Arial"/>
          <w:snapToGrid w:val="0"/>
        </w:rPr>
        <w:t>Decreto Municipal nº 017/13.</w:t>
      </w:r>
    </w:p>
    <w:p w:rsidR="008665EA" w:rsidRPr="0055246F" w:rsidRDefault="00076DE7" w:rsidP="003D5E72">
      <w:pPr>
        <w:pStyle w:val="SemEspaamento"/>
        <w:rPr>
          <w:rFonts w:ascii="Arial" w:hAnsi="Arial" w:cs="Arial"/>
          <w:snapToGrid w:val="0"/>
        </w:rPr>
      </w:pPr>
      <w:r w:rsidRPr="00F72989">
        <w:rPr>
          <w:rFonts w:ascii="Arial" w:hAnsi="Arial" w:cs="Arial"/>
          <w:b/>
          <w:snapToGrid w:val="0"/>
        </w:rPr>
        <w:t>Data</w:t>
      </w:r>
      <w:r w:rsidRPr="0055246F">
        <w:rPr>
          <w:rFonts w:ascii="Arial" w:hAnsi="Arial" w:cs="Arial"/>
          <w:snapToGrid w:val="0"/>
        </w:rPr>
        <w:t xml:space="preserve">: </w:t>
      </w:r>
      <w:r w:rsidR="00C853C2">
        <w:rPr>
          <w:rFonts w:ascii="Arial" w:hAnsi="Arial" w:cs="Arial"/>
          <w:snapToGrid w:val="0"/>
        </w:rPr>
        <w:t xml:space="preserve">20 </w:t>
      </w:r>
      <w:r w:rsidRPr="0055246F">
        <w:rPr>
          <w:rFonts w:ascii="Arial" w:hAnsi="Arial" w:cs="Arial"/>
          <w:snapToGrid w:val="0"/>
        </w:rPr>
        <w:t xml:space="preserve">de </w:t>
      </w:r>
      <w:r w:rsidR="00C853C2">
        <w:rPr>
          <w:rFonts w:ascii="Arial" w:hAnsi="Arial" w:cs="Arial"/>
          <w:snapToGrid w:val="0"/>
        </w:rPr>
        <w:t>março</w:t>
      </w:r>
      <w:r w:rsidRPr="0055246F">
        <w:rPr>
          <w:rFonts w:ascii="Arial" w:hAnsi="Arial" w:cs="Arial"/>
          <w:snapToGrid w:val="0"/>
        </w:rPr>
        <w:t xml:space="preserve"> de </w:t>
      </w:r>
      <w:r w:rsidR="00C853C2">
        <w:rPr>
          <w:rFonts w:ascii="Arial" w:hAnsi="Arial" w:cs="Arial"/>
          <w:snapToGrid w:val="0"/>
        </w:rPr>
        <w:t>2017</w:t>
      </w:r>
      <w:r w:rsidRPr="0055246F">
        <w:rPr>
          <w:rFonts w:ascii="Arial" w:hAnsi="Arial" w:cs="Arial"/>
          <w:snapToGrid w:val="0"/>
        </w:rPr>
        <w:t>.</w:t>
      </w:r>
    </w:p>
    <w:p w:rsidR="00076DE7" w:rsidRPr="0055246F" w:rsidRDefault="00076DE7" w:rsidP="005A1F15">
      <w:pPr>
        <w:pStyle w:val="SemEspaamento"/>
        <w:jc w:val="both"/>
        <w:rPr>
          <w:rFonts w:ascii="Arial" w:hAnsi="Arial" w:cs="Arial"/>
          <w:snapToGrid w:val="0"/>
        </w:rPr>
      </w:pPr>
      <w:r w:rsidRPr="0055246F">
        <w:rPr>
          <w:rFonts w:ascii="Arial" w:hAnsi="Arial" w:cs="Arial"/>
          <w:b/>
          <w:snapToGrid w:val="0"/>
        </w:rPr>
        <w:t>Credenciamento</w:t>
      </w:r>
      <w:r w:rsidRPr="0055246F">
        <w:rPr>
          <w:rFonts w:ascii="Arial" w:hAnsi="Arial" w:cs="Arial"/>
          <w:snapToGrid w:val="0"/>
        </w:rPr>
        <w:t>: A</w:t>
      </w:r>
      <w:r w:rsidR="005A1F15" w:rsidRPr="0055246F">
        <w:rPr>
          <w:rFonts w:ascii="Arial" w:hAnsi="Arial" w:cs="Arial"/>
          <w:snapToGrid w:val="0"/>
        </w:rPr>
        <w:t>s</w:t>
      </w:r>
      <w:r w:rsidRPr="0055246F">
        <w:rPr>
          <w:rFonts w:ascii="Arial" w:hAnsi="Arial" w:cs="Arial"/>
          <w:snapToGrid w:val="0"/>
        </w:rPr>
        <w:t xml:space="preserve"> 08h</w:t>
      </w:r>
      <w:r w:rsidR="006D47D0" w:rsidRPr="0055246F">
        <w:rPr>
          <w:rFonts w:ascii="Arial" w:hAnsi="Arial" w:cs="Arial"/>
          <w:snapToGrid w:val="0"/>
        </w:rPr>
        <w:t>00</w:t>
      </w:r>
      <w:r w:rsidRPr="0055246F">
        <w:rPr>
          <w:rFonts w:ascii="Arial" w:hAnsi="Arial" w:cs="Arial"/>
          <w:snapToGrid w:val="0"/>
        </w:rPr>
        <w:t xml:space="preserve"> (Horário de Mato Grosso)</w:t>
      </w:r>
      <w:r w:rsidR="005A1F15" w:rsidRPr="0055246F">
        <w:rPr>
          <w:rFonts w:ascii="Arial" w:hAnsi="Arial" w:cs="Arial"/>
          <w:snapToGrid w:val="0"/>
        </w:rPr>
        <w:t>. – sem tolerância de atraso.</w:t>
      </w:r>
    </w:p>
    <w:p w:rsidR="00B379C5" w:rsidRPr="00F72989" w:rsidRDefault="00B379C5" w:rsidP="005A1F15">
      <w:pPr>
        <w:pStyle w:val="SemEspaamento"/>
        <w:jc w:val="both"/>
        <w:rPr>
          <w:rFonts w:ascii="Arial" w:hAnsi="Arial" w:cs="Arial"/>
          <w:snapToGrid w:val="0"/>
        </w:rPr>
      </w:pPr>
      <w:r w:rsidRPr="0055246F">
        <w:rPr>
          <w:rFonts w:ascii="Arial" w:hAnsi="Arial" w:cs="Arial"/>
          <w:b/>
          <w:snapToGrid w:val="0"/>
        </w:rPr>
        <w:t>Abertura das Propostas</w:t>
      </w:r>
      <w:r w:rsidR="005A1F15" w:rsidRPr="0055246F">
        <w:rPr>
          <w:rFonts w:ascii="Arial" w:hAnsi="Arial" w:cs="Arial"/>
          <w:snapToGrid w:val="0"/>
        </w:rPr>
        <w:t xml:space="preserve">: As </w:t>
      </w:r>
      <w:r w:rsidRPr="0055246F">
        <w:rPr>
          <w:rFonts w:ascii="Arial" w:hAnsi="Arial" w:cs="Arial"/>
          <w:snapToGrid w:val="0"/>
        </w:rPr>
        <w:t>08h</w:t>
      </w:r>
      <w:r w:rsidR="006D47D0" w:rsidRPr="0055246F">
        <w:rPr>
          <w:rFonts w:ascii="Arial" w:hAnsi="Arial" w:cs="Arial"/>
          <w:snapToGrid w:val="0"/>
        </w:rPr>
        <w:t>0</w:t>
      </w:r>
      <w:r w:rsidR="00F72989" w:rsidRPr="0055246F">
        <w:rPr>
          <w:rFonts w:ascii="Arial" w:hAnsi="Arial" w:cs="Arial"/>
          <w:snapToGrid w:val="0"/>
        </w:rPr>
        <w:t>0</w:t>
      </w:r>
      <w:r w:rsidRPr="0055246F">
        <w:rPr>
          <w:rFonts w:ascii="Arial" w:hAnsi="Arial" w:cs="Arial"/>
          <w:snapToGrid w:val="0"/>
        </w:rPr>
        <w:t xml:space="preserve"> (Horário de Mato Grosso).</w:t>
      </w:r>
      <w:r w:rsidR="005A1F15" w:rsidRPr="0055246F">
        <w:rPr>
          <w:rFonts w:ascii="Arial" w:hAnsi="Arial" w:cs="Arial"/>
          <w:snapToGrid w:val="0"/>
        </w:rPr>
        <w:t xml:space="preserve"> – sem tolerância de atraso.</w:t>
      </w:r>
    </w:p>
    <w:p w:rsidR="00B379C5" w:rsidRPr="00F72989" w:rsidRDefault="00B379C5" w:rsidP="003D5E72">
      <w:pPr>
        <w:pStyle w:val="SemEspaamento"/>
        <w:rPr>
          <w:rFonts w:ascii="Arial" w:hAnsi="Arial" w:cs="Arial"/>
          <w:snapToGrid w:val="0"/>
        </w:rPr>
      </w:pPr>
      <w:r w:rsidRPr="00F72989">
        <w:rPr>
          <w:rFonts w:ascii="Arial" w:hAnsi="Arial" w:cs="Arial"/>
          <w:b/>
          <w:snapToGrid w:val="0"/>
        </w:rPr>
        <w:t>Local</w:t>
      </w:r>
      <w:r w:rsidRPr="00F72989">
        <w:rPr>
          <w:rFonts w:ascii="Arial" w:hAnsi="Arial" w:cs="Arial"/>
          <w:snapToGrid w:val="0"/>
        </w:rPr>
        <w:t>: Sala de Reuniões da PREFEITURA MUNICIPAL DE GUARANTÃ DO NORTE, situada na Rua das Oliveiras, n° 135, bairro Jardim Vitória, Guarantã do Norte/MT.</w:t>
      </w:r>
    </w:p>
    <w:p w:rsidR="003D5E72" w:rsidRPr="00F72989" w:rsidRDefault="003D5E72" w:rsidP="003D5E72">
      <w:pPr>
        <w:pStyle w:val="SemEspaamento"/>
        <w:jc w:val="both"/>
        <w:rPr>
          <w:rFonts w:ascii="Arial" w:hAnsi="Arial" w:cs="Arial"/>
          <w:snapToGrid w:val="0"/>
        </w:rPr>
      </w:pPr>
    </w:p>
    <w:p w:rsidR="008665EA" w:rsidRDefault="008665EA" w:rsidP="003D5E72">
      <w:pPr>
        <w:pStyle w:val="SemEspaamento"/>
        <w:jc w:val="both"/>
        <w:rPr>
          <w:rFonts w:ascii="Arial" w:hAnsi="Arial" w:cs="Arial"/>
          <w:snapToGrid w:val="0"/>
        </w:rPr>
      </w:pPr>
      <w:r w:rsidRPr="00F72989">
        <w:rPr>
          <w:rFonts w:ascii="Arial" w:hAnsi="Arial" w:cs="Arial"/>
          <w:snapToGrid w:val="0"/>
        </w:rPr>
        <w:t xml:space="preserve">Os Envelopes referentes à </w:t>
      </w:r>
      <w:r w:rsidRPr="00F72989">
        <w:rPr>
          <w:rFonts w:ascii="Arial" w:hAnsi="Arial" w:cs="Arial"/>
          <w:b/>
          <w:snapToGrid w:val="0"/>
        </w:rPr>
        <w:t>PROPOSTA DE PREÇOS</w:t>
      </w:r>
      <w:r w:rsidRPr="00F72989">
        <w:rPr>
          <w:rFonts w:ascii="Arial" w:hAnsi="Arial" w:cs="Arial"/>
          <w:snapToGrid w:val="0"/>
        </w:rPr>
        <w:t xml:space="preserve"> e aos </w:t>
      </w:r>
      <w:r w:rsidRPr="00F72989">
        <w:rPr>
          <w:rFonts w:ascii="Arial" w:hAnsi="Arial" w:cs="Arial"/>
          <w:b/>
          <w:snapToGrid w:val="0"/>
        </w:rPr>
        <w:t>DOCUMENTOS DE HABILITAÇÃO</w:t>
      </w:r>
      <w:r w:rsidRPr="00F72989">
        <w:rPr>
          <w:rFonts w:ascii="Arial" w:hAnsi="Arial" w:cs="Arial"/>
          <w:snapToGrid w:val="0"/>
        </w:rPr>
        <w:t xml:space="preserve"> serão recebidos pelo Pregoeiro em Sessão Pública marcada para o dia, hora e endereço supramencionado.</w:t>
      </w:r>
    </w:p>
    <w:p w:rsidR="00F93DD8" w:rsidRPr="00F72989" w:rsidRDefault="00F93DD8" w:rsidP="003D5E72">
      <w:pPr>
        <w:pStyle w:val="SemEspaamento"/>
        <w:jc w:val="both"/>
        <w:rPr>
          <w:rFonts w:ascii="Arial" w:hAnsi="Arial" w:cs="Arial"/>
          <w:snapToGrid w:val="0"/>
        </w:rPr>
      </w:pPr>
    </w:p>
    <w:p w:rsidR="00B46B56" w:rsidRPr="00F72989" w:rsidRDefault="00B46B56" w:rsidP="003D5E72">
      <w:pPr>
        <w:shd w:val="clear" w:color="auto" w:fill="C2D69B" w:themeFill="accent3" w:themeFillTint="99"/>
        <w:jc w:val="center"/>
        <w:rPr>
          <w:rFonts w:ascii="Arial" w:hAnsi="Arial" w:cs="Arial"/>
          <w:b/>
        </w:rPr>
      </w:pPr>
      <w:r w:rsidRPr="00F72989">
        <w:rPr>
          <w:rFonts w:ascii="Arial" w:hAnsi="Arial" w:cs="Arial"/>
          <w:b/>
        </w:rPr>
        <w:t xml:space="preserve">2. </w:t>
      </w:r>
      <w:r w:rsidR="00160842" w:rsidRPr="00F72989">
        <w:rPr>
          <w:rFonts w:ascii="Arial" w:hAnsi="Arial" w:cs="Arial"/>
          <w:b/>
        </w:rPr>
        <w:t>DO OBJETO</w:t>
      </w:r>
    </w:p>
    <w:p w:rsidR="00E511A6" w:rsidRPr="00F72989" w:rsidRDefault="00B46B56" w:rsidP="003D5E72">
      <w:pPr>
        <w:jc w:val="both"/>
        <w:rPr>
          <w:rFonts w:ascii="Arial" w:hAnsi="Arial" w:cs="Arial"/>
        </w:rPr>
      </w:pPr>
      <w:r w:rsidRPr="00F72989">
        <w:rPr>
          <w:rFonts w:ascii="Arial" w:hAnsi="Arial" w:cs="Arial"/>
          <w:b/>
        </w:rPr>
        <w:t xml:space="preserve">2.1. REGISTRO DE PREÇOS </w:t>
      </w:r>
      <w:r w:rsidRPr="00F72989">
        <w:rPr>
          <w:rFonts w:ascii="Arial" w:hAnsi="Arial" w:cs="Arial"/>
        </w:rPr>
        <w:t xml:space="preserve">para futura e eventual contratação de empresa especializada no fornecimento de </w:t>
      </w:r>
      <w:r w:rsidR="00FE1A54" w:rsidRPr="00FE1A54">
        <w:rPr>
          <w:rFonts w:ascii="Arial" w:hAnsi="Arial" w:cs="Arial"/>
          <w:b/>
        </w:rPr>
        <w:t>ÓLEO LUBRIFICANTE</w:t>
      </w:r>
      <w:r w:rsidRPr="00F72989">
        <w:rPr>
          <w:rFonts w:ascii="Arial" w:hAnsi="Arial" w:cs="Arial"/>
        </w:rPr>
        <w:t xml:space="preserve"> para atender as necessidades da</w:t>
      </w:r>
      <w:r w:rsidR="00F72989" w:rsidRPr="00F72989">
        <w:rPr>
          <w:rFonts w:ascii="Arial" w:hAnsi="Arial" w:cs="Arial"/>
        </w:rPr>
        <w:t xml:space="preserve"> Administração Municipal</w:t>
      </w:r>
      <w:r w:rsidR="00310C74" w:rsidRPr="00F72989">
        <w:rPr>
          <w:rFonts w:ascii="Arial" w:hAnsi="Arial" w:cs="Arial"/>
        </w:rPr>
        <w:t>, conforme especificações detalhadas e constantes no Termo de Referência (</w:t>
      </w:r>
      <w:r w:rsidR="00310C74" w:rsidRPr="00F72989">
        <w:rPr>
          <w:rFonts w:ascii="Arial" w:hAnsi="Arial" w:cs="Arial"/>
          <w:b/>
        </w:rPr>
        <w:t>Anexo I</w:t>
      </w:r>
      <w:r w:rsidR="00310C74" w:rsidRPr="00F72989">
        <w:rPr>
          <w:rFonts w:ascii="Arial" w:hAnsi="Arial" w:cs="Arial"/>
        </w:rPr>
        <w:t>).</w:t>
      </w:r>
    </w:p>
    <w:p w:rsidR="00310C74" w:rsidRPr="00F72989" w:rsidRDefault="00310C74" w:rsidP="003D5E72">
      <w:pPr>
        <w:shd w:val="clear" w:color="auto" w:fill="C2D69B" w:themeFill="accent3" w:themeFillTint="99"/>
        <w:jc w:val="center"/>
        <w:rPr>
          <w:rFonts w:ascii="Arial" w:hAnsi="Arial" w:cs="Arial"/>
          <w:b/>
        </w:rPr>
      </w:pPr>
      <w:r w:rsidRPr="00F72989">
        <w:rPr>
          <w:rFonts w:ascii="Arial" w:hAnsi="Arial" w:cs="Arial"/>
          <w:b/>
        </w:rPr>
        <w:t>3. DOTAÇÃO ORÇAMENTÁRIA</w:t>
      </w:r>
    </w:p>
    <w:p w:rsidR="00310C74" w:rsidRPr="00F72989" w:rsidRDefault="00310C74" w:rsidP="003D5E72">
      <w:pPr>
        <w:jc w:val="both"/>
        <w:rPr>
          <w:rFonts w:ascii="Arial" w:hAnsi="Arial" w:cs="Arial"/>
        </w:rPr>
      </w:pPr>
      <w:r w:rsidRPr="00F72989">
        <w:rPr>
          <w:rFonts w:ascii="Arial" w:hAnsi="Arial" w:cs="Arial"/>
          <w:b/>
        </w:rPr>
        <w:t xml:space="preserve">3.1. </w:t>
      </w:r>
      <w:r w:rsidRPr="00F72989">
        <w:rPr>
          <w:rFonts w:ascii="Arial" w:hAnsi="Arial" w:cs="Arial"/>
        </w:rPr>
        <w:t xml:space="preserve">As despesas decorrentes da contratação, objeto desta Licitação, correrão pela seguinte dotação orçamentária: </w:t>
      </w:r>
    </w:p>
    <w:tbl>
      <w:tblPr>
        <w:tblW w:w="8520" w:type="dxa"/>
        <w:tblInd w:w="56" w:type="dxa"/>
        <w:tblCellMar>
          <w:left w:w="70" w:type="dxa"/>
          <w:right w:w="70" w:type="dxa"/>
        </w:tblCellMar>
        <w:tblLook w:val="04A0" w:firstRow="1" w:lastRow="0" w:firstColumn="1" w:lastColumn="0" w:noHBand="0" w:noVBand="1"/>
      </w:tblPr>
      <w:tblGrid>
        <w:gridCol w:w="1070"/>
        <w:gridCol w:w="767"/>
        <w:gridCol w:w="960"/>
        <w:gridCol w:w="874"/>
        <w:gridCol w:w="1192"/>
        <w:gridCol w:w="1481"/>
        <w:gridCol w:w="1106"/>
        <w:gridCol w:w="1070"/>
      </w:tblGrid>
      <w:tr w:rsidR="00F72989"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Reduzido</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Órgão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Unidade</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Função</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Subfunção</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Projeto / Atividade</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Programa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Elemento</w:t>
            </w:r>
          </w:p>
        </w:tc>
      </w:tr>
      <w:tr w:rsidR="00F72989"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537</w:t>
            </w:r>
          </w:p>
        </w:tc>
        <w:tc>
          <w:tcPr>
            <w:tcW w:w="767"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12</w:t>
            </w:r>
          </w:p>
        </w:tc>
        <w:tc>
          <w:tcPr>
            <w:tcW w:w="960"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1192"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122</w:t>
            </w:r>
          </w:p>
        </w:tc>
        <w:tc>
          <w:tcPr>
            <w:tcW w:w="1481"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0013</w:t>
            </w:r>
          </w:p>
        </w:tc>
        <w:tc>
          <w:tcPr>
            <w:tcW w:w="1106"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2077</w:t>
            </w:r>
          </w:p>
        </w:tc>
        <w:tc>
          <w:tcPr>
            <w:tcW w:w="1070" w:type="dxa"/>
            <w:tcBorders>
              <w:top w:val="single" w:sz="4" w:space="0" w:color="auto"/>
              <w:left w:val="nil"/>
              <w:bottom w:val="single" w:sz="4" w:space="0" w:color="auto"/>
              <w:right w:val="single" w:sz="4" w:space="0" w:color="auto"/>
            </w:tcBorders>
            <w:shd w:val="clear" w:color="auto" w:fill="auto"/>
            <w:vAlign w:val="center"/>
          </w:tcPr>
          <w:p w:rsidR="00F729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90FD6"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195</w:t>
            </w:r>
          </w:p>
        </w:tc>
        <w:tc>
          <w:tcPr>
            <w:tcW w:w="767"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301</w:t>
            </w:r>
          </w:p>
        </w:tc>
        <w:tc>
          <w:tcPr>
            <w:tcW w:w="1481"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2027</w:t>
            </w:r>
          </w:p>
        </w:tc>
        <w:tc>
          <w:tcPr>
            <w:tcW w:w="1070"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90FD6"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399</w:t>
            </w:r>
          </w:p>
        </w:tc>
        <w:tc>
          <w:tcPr>
            <w:tcW w:w="767"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0029</w:t>
            </w:r>
          </w:p>
        </w:tc>
        <w:tc>
          <w:tcPr>
            <w:tcW w:w="1106"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2051</w:t>
            </w:r>
          </w:p>
        </w:tc>
        <w:tc>
          <w:tcPr>
            <w:tcW w:w="1070" w:type="dxa"/>
            <w:tcBorders>
              <w:top w:val="single" w:sz="4" w:space="0" w:color="auto"/>
              <w:left w:val="nil"/>
              <w:bottom w:val="single" w:sz="4" w:space="0" w:color="auto"/>
              <w:right w:val="single" w:sz="4" w:space="0" w:color="auto"/>
            </w:tcBorders>
            <w:shd w:val="clear" w:color="auto" w:fill="auto"/>
            <w:vAlign w:val="center"/>
          </w:tcPr>
          <w:p w:rsidR="00A90FD6"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F5D89"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424</w:t>
            </w:r>
          </w:p>
        </w:tc>
        <w:tc>
          <w:tcPr>
            <w:tcW w:w="767"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2065</w:t>
            </w:r>
          </w:p>
        </w:tc>
        <w:tc>
          <w:tcPr>
            <w:tcW w:w="1070"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F5D89"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408</w:t>
            </w:r>
          </w:p>
        </w:tc>
        <w:tc>
          <w:tcPr>
            <w:tcW w:w="767"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CF5D89"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0029</w:t>
            </w:r>
          </w:p>
        </w:tc>
        <w:tc>
          <w:tcPr>
            <w:tcW w:w="1106"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2084</w:t>
            </w:r>
          </w:p>
        </w:tc>
        <w:tc>
          <w:tcPr>
            <w:tcW w:w="1070" w:type="dxa"/>
            <w:tcBorders>
              <w:top w:val="single" w:sz="4" w:space="0" w:color="auto"/>
              <w:left w:val="nil"/>
              <w:bottom w:val="single" w:sz="4" w:space="0" w:color="auto"/>
              <w:right w:val="single" w:sz="4" w:space="0" w:color="auto"/>
            </w:tcBorders>
            <w:shd w:val="clear" w:color="auto" w:fill="auto"/>
            <w:vAlign w:val="center"/>
          </w:tcPr>
          <w:p w:rsidR="00CF5D89"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32B51"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355</w:t>
            </w:r>
          </w:p>
        </w:tc>
        <w:tc>
          <w:tcPr>
            <w:tcW w:w="767"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06</w:t>
            </w:r>
          </w:p>
        </w:tc>
        <w:tc>
          <w:tcPr>
            <w:tcW w:w="96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1192"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122</w:t>
            </w:r>
          </w:p>
        </w:tc>
        <w:tc>
          <w:tcPr>
            <w:tcW w:w="1481"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0026</w:t>
            </w:r>
          </w:p>
        </w:tc>
        <w:tc>
          <w:tcPr>
            <w:tcW w:w="1106"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2045</w:t>
            </w:r>
          </w:p>
        </w:tc>
        <w:tc>
          <w:tcPr>
            <w:tcW w:w="107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32B51"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lastRenderedPageBreak/>
              <w:t>361</w:t>
            </w:r>
          </w:p>
        </w:tc>
        <w:tc>
          <w:tcPr>
            <w:tcW w:w="767"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06</w:t>
            </w:r>
          </w:p>
        </w:tc>
        <w:tc>
          <w:tcPr>
            <w:tcW w:w="96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1192"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122</w:t>
            </w:r>
          </w:p>
        </w:tc>
        <w:tc>
          <w:tcPr>
            <w:tcW w:w="1481"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0026</w:t>
            </w:r>
          </w:p>
        </w:tc>
        <w:tc>
          <w:tcPr>
            <w:tcW w:w="1106"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2046</w:t>
            </w:r>
          </w:p>
        </w:tc>
        <w:tc>
          <w:tcPr>
            <w:tcW w:w="107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32B51"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372</w:t>
            </w:r>
          </w:p>
        </w:tc>
        <w:tc>
          <w:tcPr>
            <w:tcW w:w="767"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06</w:t>
            </w:r>
          </w:p>
        </w:tc>
        <w:tc>
          <w:tcPr>
            <w:tcW w:w="96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25</w:t>
            </w:r>
          </w:p>
        </w:tc>
        <w:tc>
          <w:tcPr>
            <w:tcW w:w="1192"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451</w:t>
            </w:r>
          </w:p>
        </w:tc>
        <w:tc>
          <w:tcPr>
            <w:tcW w:w="1481"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0026</w:t>
            </w:r>
          </w:p>
        </w:tc>
        <w:tc>
          <w:tcPr>
            <w:tcW w:w="1106"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2083</w:t>
            </w:r>
          </w:p>
        </w:tc>
        <w:tc>
          <w:tcPr>
            <w:tcW w:w="107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32B51"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360</w:t>
            </w:r>
          </w:p>
        </w:tc>
        <w:tc>
          <w:tcPr>
            <w:tcW w:w="767"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06</w:t>
            </w:r>
          </w:p>
        </w:tc>
        <w:tc>
          <w:tcPr>
            <w:tcW w:w="96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1192"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122</w:t>
            </w:r>
          </w:p>
        </w:tc>
        <w:tc>
          <w:tcPr>
            <w:tcW w:w="1481"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0026</w:t>
            </w:r>
          </w:p>
        </w:tc>
        <w:tc>
          <w:tcPr>
            <w:tcW w:w="1106"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2046</w:t>
            </w:r>
          </w:p>
        </w:tc>
        <w:tc>
          <w:tcPr>
            <w:tcW w:w="107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A32B51"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32B51"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40</w:t>
            </w:r>
          </w:p>
        </w:tc>
        <w:tc>
          <w:tcPr>
            <w:tcW w:w="767"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03</w:t>
            </w:r>
          </w:p>
        </w:tc>
        <w:tc>
          <w:tcPr>
            <w:tcW w:w="96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1192"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123</w:t>
            </w:r>
          </w:p>
        </w:tc>
        <w:tc>
          <w:tcPr>
            <w:tcW w:w="1481"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0005</w:t>
            </w:r>
          </w:p>
        </w:tc>
        <w:tc>
          <w:tcPr>
            <w:tcW w:w="1106"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2003</w:t>
            </w:r>
          </w:p>
        </w:tc>
        <w:tc>
          <w:tcPr>
            <w:tcW w:w="1070" w:type="dxa"/>
            <w:tcBorders>
              <w:top w:val="single" w:sz="4" w:space="0" w:color="auto"/>
              <w:left w:val="nil"/>
              <w:bottom w:val="single" w:sz="4" w:space="0" w:color="auto"/>
              <w:right w:val="single" w:sz="4" w:space="0" w:color="auto"/>
            </w:tcBorders>
            <w:shd w:val="clear" w:color="auto" w:fill="auto"/>
            <w:vAlign w:val="center"/>
          </w:tcPr>
          <w:p w:rsidR="00A32B51"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F26BF7"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464</w:t>
            </w:r>
          </w:p>
        </w:tc>
        <w:tc>
          <w:tcPr>
            <w:tcW w:w="767"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09</w:t>
            </w:r>
          </w:p>
        </w:tc>
        <w:tc>
          <w:tcPr>
            <w:tcW w:w="96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w:t>
            </w:r>
          </w:p>
        </w:tc>
        <w:tc>
          <w:tcPr>
            <w:tcW w:w="1192"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122</w:t>
            </w:r>
          </w:p>
        </w:tc>
        <w:tc>
          <w:tcPr>
            <w:tcW w:w="1481"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0009</w:t>
            </w:r>
          </w:p>
        </w:tc>
        <w:tc>
          <w:tcPr>
            <w:tcW w:w="1106"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2070</w:t>
            </w:r>
          </w:p>
        </w:tc>
        <w:tc>
          <w:tcPr>
            <w:tcW w:w="107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F26BF7"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65</w:t>
            </w:r>
          </w:p>
        </w:tc>
        <w:tc>
          <w:tcPr>
            <w:tcW w:w="767"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96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12</w:t>
            </w:r>
          </w:p>
        </w:tc>
        <w:tc>
          <w:tcPr>
            <w:tcW w:w="1192"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361</w:t>
            </w:r>
          </w:p>
        </w:tc>
        <w:tc>
          <w:tcPr>
            <w:tcW w:w="1481"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0037</w:t>
            </w:r>
          </w:p>
        </w:tc>
        <w:tc>
          <w:tcPr>
            <w:tcW w:w="1106"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2005</w:t>
            </w:r>
          </w:p>
        </w:tc>
        <w:tc>
          <w:tcPr>
            <w:tcW w:w="107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F26BF7"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75</w:t>
            </w:r>
          </w:p>
        </w:tc>
        <w:tc>
          <w:tcPr>
            <w:tcW w:w="767"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96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12</w:t>
            </w:r>
          </w:p>
        </w:tc>
        <w:tc>
          <w:tcPr>
            <w:tcW w:w="1192"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361</w:t>
            </w:r>
          </w:p>
        </w:tc>
        <w:tc>
          <w:tcPr>
            <w:tcW w:w="1481"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1401</w:t>
            </w:r>
          </w:p>
        </w:tc>
        <w:tc>
          <w:tcPr>
            <w:tcW w:w="1106"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2008</w:t>
            </w:r>
          </w:p>
        </w:tc>
        <w:tc>
          <w:tcPr>
            <w:tcW w:w="107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F26BF7"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73</w:t>
            </w:r>
          </w:p>
        </w:tc>
        <w:tc>
          <w:tcPr>
            <w:tcW w:w="767"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04</w:t>
            </w:r>
          </w:p>
        </w:tc>
        <w:tc>
          <w:tcPr>
            <w:tcW w:w="96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12</w:t>
            </w:r>
          </w:p>
        </w:tc>
        <w:tc>
          <w:tcPr>
            <w:tcW w:w="1192"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361</w:t>
            </w:r>
          </w:p>
        </w:tc>
        <w:tc>
          <w:tcPr>
            <w:tcW w:w="1481"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1401</w:t>
            </w:r>
          </w:p>
        </w:tc>
        <w:tc>
          <w:tcPr>
            <w:tcW w:w="1106"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2007</w:t>
            </w:r>
          </w:p>
        </w:tc>
        <w:tc>
          <w:tcPr>
            <w:tcW w:w="107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F26BF7"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F26BF7"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420</w:t>
            </w:r>
          </w:p>
        </w:tc>
        <w:tc>
          <w:tcPr>
            <w:tcW w:w="767"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2064</w:t>
            </w:r>
          </w:p>
        </w:tc>
        <w:tc>
          <w:tcPr>
            <w:tcW w:w="1070" w:type="dxa"/>
            <w:tcBorders>
              <w:top w:val="single" w:sz="4" w:space="0" w:color="auto"/>
              <w:left w:val="nil"/>
              <w:bottom w:val="single" w:sz="4" w:space="0" w:color="auto"/>
              <w:right w:val="single" w:sz="4" w:space="0" w:color="auto"/>
            </w:tcBorders>
            <w:shd w:val="clear" w:color="auto" w:fill="auto"/>
            <w:vAlign w:val="center"/>
          </w:tcPr>
          <w:p w:rsidR="00F26BF7"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BD4E93"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4E93"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386</w:t>
            </w:r>
          </w:p>
        </w:tc>
        <w:tc>
          <w:tcPr>
            <w:tcW w:w="767"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BD4E93" w:rsidP="00F72989">
            <w:pPr>
              <w:spacing w:after="0"/>
              <w:jc w:val="center"/>
              <w:rPr>
                <w:rFonts w:ascii="Arial" w:eastAsia="Times New Roman" w:hAnsi="Arial" w:cs="Arial"/>
                <w:lang w:eastAsia="pt-BR"/>
              </w:rPr>
            </w:pPr>
            <w:r w:rsidRPr="0055246F">
              <w:rPr>
                <w:rFonts w:ascii="Arial" w:eastAsia="Times New Roman" w:hAnsi="Arial" w:cs="Arial"/>
                <w:lang w:eastAsia="pt-BR"/>
              </w:rPr>
              <w:t>243</w:t>
            </w:r>
          </w:p>
        </w:tc>
        <w:tc>
          <w:tcPr>
            <w:tcW w:w="1481"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2059</w:t>
            </w:r>
          </w:p>
        </w:tc>
        <w:tc>
          <w:tcPr>
            <w:tcW w:w="1070" w:type="dxa"/>
            <w:tcBorders>
              <w:top w:val="single" w:sz="4" w:space="0" w:color="auto"/>
              <w:left w:val="nil"/>
              <w:bottom w:val="single" w:sz="4" w:space="0" w:color="auto"/>
              <w:right w:val="single" w:sz="4" w:space="0" w:color="auto"/>
            </w:tcBorders>
            <w:shd w:val="clear" w:color="auto" w:fill="auto"/>
            <w:vAlign w:val="center"/>
          </w:tcPr>
          <w:p w:rsidR="00BD4E93"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05A0A"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435</w:t>
            </w:r>
          </w:p>
        </w:tc>
        <w:tc>
          <w:tcPr>
            <w:tcW w:w="767"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2086</w:t>
            </w:r>
          </w:p>
        </w:tc>
        <w:tc>
          <w:tcPr>
            <w:tcW w:w="107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05A0A"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416</w:t>
            </w:r>
          </w:p>
        </w:tc>
        <w:tc>
          <w:tcPr>
            <w:tcW w:w="767"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2063</w:t>
            </w:r>
          </w:p>
        </w:tc>
        <w:tc>
          <w:tcPr>
            <w:tcW w:w="107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A05A0A"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424</w:t>
            </w:r>
          </w:p>
        </w:tc>
        <w:tc>
          <w:tcPr>
            <w:tcW w:w="767"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A05A0A" w:rsidP="00F72989">
            <w:pPr>
              <w:spacing w:after="0"/>
              <w:jc w:val="center"/>
              <w:rPr>
                <w:rFonts w:ascii="Arial" w:eastAsia="Times New Roman" w:hAnsi="Arial" w:cs="Arial"/>
                <w:lang w:eastAsia="pt-BR"/>
              </w:rPr>
            </w:pPr>
            <w:r w:rsidRPr="0055246F">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2065</w:t>
            </w:r>
          </w:p>
        </w:tc>
        <w:tc>
          <w:tcPr>
            <w:tcW w:w="1070" w:type="dxa"/>
            <w:tcBorders>
              <w:top w:val="single" w:sz="4" w:space="0" w:color="auto"/>
              <w:left w:val="nil"/>
              <w:bottom w:val="single" w:sz="4" w:space="0" w:color="auto"/>
              <w:right w:val="single" w:sz="4" w:space="0" w:color="auto"/>
            </w:tcBorders>
            <w:shd w:val="clear" w:color="auto" w:fill="auto"/>
            <w:vAlign w:val="center"/>
          </w:tcPr>
          <w:p w:rsidR="00A05A0A"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F5973"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408</w:t>
            </w:r>
          </w:p>
        </w:tc>
        <w:tc>
          <w:tcPr>
            <w:tcW w:w="767"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0029</w:t>
            </w:r>
          </w:p>
        </w:tc>
        <w:tc>
          <w:tcPr>
            <w:tcW w:w="1106"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2084</w:t>
            </w:r>
          </w:p>
        </w:tc>
        <w:tc>
          <w:tcPr>
            <w:tcW w:w="107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F5973"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399</w:t>
            </w:r>
          </w:p>
        </w:tc>
        <w:tc>
          <w:tcPr>
            <w:tcW w:w="767"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0029</w:t>
            </w:r>
          </w:p>
        </w:tc>
        <w:tc>
          <w:tcPr>
            <w:tcW w:w="1106"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2051</w:t>
            </w:r>
          </w:p>
        </w:tc>
        <w:tc>
          <w:tcPr>
            <w:tcW w:w="107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F5973"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F5973"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193</w:t>
            </w:r>
          </w:p>
        </w:tc>
        <w:tc>
          <w:tcPr>
            <w:tcW w:w="767"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301</w:t>
            </w:r>
          </w:p>
        </w:tc>
        <w:tc>
          <w:tcPr>
            <w:tcW w:w="1481"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2027</w:t>
            </w:r>
          </w:p>
        </w:tc>
        <w:tc>
          <w:tcPr>
            <w:tcW w:w="1070" w:type="dxa"/>
            <w:tcBorders>
              <w:top w:val="single" w:sz="4" w:space="0" w:color="auto"/>
              <w:left w:val="nil"/>
              <w:bottom w:val="single" w:sz="4" w:space="0" w:color="auto"/>
              <w:right w:val="single" w:sz="4" w:space="0" w:color="auto"/>
            </w:tcBorders>
            <w:shd w:val="clear" w:color="auto" w:fill="auto"/>
            <w:vAlign w:val="center"/>
          </w:tcPr>
          <w:p w:rsidR="00CF5973"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E5BFE"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194</w:t>
            </w:r>
          </w:p>
        </w:tc>
        <w:tc>
          <w:tcPr>
            <w:tcW w:w="767"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301</w:t>
            </w:r>
          </w:p>
        </w:tc>
        <w:tc>
          <w:tcPr>
            <w:tcW w:w="1481"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2027</w:t>
            </w:r>
          </w:p>
        </w:tc>
        <w:tc>
          <w:tcPr>
            <w:tcW w:w="107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E5BFE"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269</w:t>
            </w:r>
          </w:p>
        </w:tc>
        <w:tc>
          <w:tcPr>
            <w:tcW w:w="767"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302</w:t>
            </w:r>
          </w:p>
        </w:tc>
        <w:tc>
          <w:tcPr>
            <w:tcW w:w="1481"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2028</w:t>
            </w:r>
          </w:p>
        </w:tc>
        <w:tc>
          <w:tcPr>
            <w:tcW w:w="107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E5BFE"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271</w:t>
            </w:r>
          </w:p>
        </w:tc>
        <w:tc>
          <w:tcPr>
            <w:tcW w:w="767"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302</w:t>
            </w:r>
          </w:p>
        </w:tc>
        <w:tc>
          <w:tcPr>
            <w:tcW w:w="1481"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2028</w:t>
            </w:r>
          </w:p>
        </w:tc>
        <w:tc>
          <w:tcPr>
            <w:tcW w:w="107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r w:rsidR="00CE5BFE" w:rsidRPr="00F72989" w:rsidTr="00A90FD6">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w:t>
            </w:r>
          </w:p>
        </w:tc>
        <w:tc>
          <w:tcPr>
            <w:tcW w:w="767"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305</w:t>
            </w:r>
          </w:p>
        </w:tc>
        <w:tc>
          <w:tcPr>
            <w:tcW w:w="1481"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0016</w:t>
            </w:r>
          </w:p>
        </w:tc>
        <w:tc>
          <w:tcPr>
            <w:tcW w:w="1106"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2030</w:t>
            </w:r>
          </w:p>
        </w:tc>
        <w:tc>
          <w:tcPr>
            <w:tcW w:w="1070" w:type="dxa"/>
            <w:tcBorders>
              <w:top w:val="single" w:sz="4" w:space="0" w:color="auto"/>
              <w:left w:val="nil"/>
              <w:bottom w:val="single" w:sz="4" w:space="0" w:color="auto"/>
              <w:right w:val="single" w:sz="4" w:space="0" w:color="auto"/>
            </w:tcBorders>
            <w:shd w:val="clear" w:color="auto" w:fill="auto"/>
            <w:vAlign w:val="center"/>
          </w:tcPr>
          <w:p w:rsidR="00CE5BFE" w:rsidRPr="0055246F" w:rsidRDefault="00CE5BFE" w:rsidP="00F72989">
            <w:pPr>
              <w:spacing w:after="0"/>
              <w:jc w:val="center"/>
              <w:rPr>
                <w:rFonts w:ascii="Arial" w:eastAsia="Times New Roman" w:hAnsi="Arial" w:cs="Arial"/>
                <w:lang w:eastAsia="pt-BR"/>
              </w:rPr>
            </w:pPr>
            <w:r w:rsidRPr="0055246F">
              <w:rPr>
                <w:rFonts w:ascii="Arial" w:eastAsia="Times New Roman" w:hAnsi="Arial" w:cs="Arial"/>
                <w:lang w:eastAsia="pt-BR"/>
              </w:rPr>
              <w:t>339030</w:t>
            </w:r>
          </w:p>
        </w:tc>
      </w:tr>
    </w:tbl>
    <w:p w:rsidR="00F72989" w:rsidRPr="00F72989" w:rsidRDefault="00F72989" w:rsidP="003D5E72">
      <w:pPr>
        <w:jc w:val="both"/>
        <w:rPr>
          <w:rFonts w:ascii="Arial" w:hAnsi="Arial" w:cs="Arial"/>
          <w:b/>
          <w:color w:val="548DD4" w:themeColor="text2" w:themeTint="99"/>
        </w:rPr>
      </w:pPr>
    </w:p>
    <w:p w:rsidR="006D47D0" w:rsidRDefault="00310C74" w:rsidP="003D5E72">
      <w:pPr>
        <w:jc w:val="both"/>
        <w:rPr>
          <w:rFonts w:ascii="Arial" w:hAnsi="Arial" w:cs="Arial"/>
        </w:rPr>
      </w:pPr>
      <w:r w:rsidRPr="00F72989">
        <w:rPr>
          <w:rFonts w:ascii="Arial" w:hAnsi="Arial" w:cs="Arial"/>
          <w:b/>
        </w:rPr>
        <w:t xml:space="preserve">3.2. </w:t>
      </w:r>
      <w:r w:rsidRPr="00F72989">
        <w:rPr>
          <w:rFonts w:ascii="Arial" w:hAnsi="Arial" w:cs="Arial"/>
        </w:rPr>
        <w:t xml:space="preserve">As despesas relativas ao exercício seguinte correrão a conta de dotação orçamentária do exercício </w:t>
      </w:r>
      <w:r w:rsidR="00F72989" w:rsidRPr="00F72989">
        <w:rPr>
          <w:rFonts w:ascii="Arial" w:hAnsi="Arial" w:cs="Arial"/>
        </w:rPr>
        <w:t>seguinte, se for o caso.</w:t>
      </w:r>
    </w:p>
    <w:p w:rsidR="000452DF" w:rsidRPr="00B656AB" w:rsidRDefault="000452DF" w:rsidP="003D5E72">
      <w:pPr>
        <w:jc w:val="both"/>
        <w:rPr>
          <w:rFonts w:ascii="Arial" w:hAnsi="Arial" w:cs="Arial"/>
        </w:rPr>
      </w:pPr>
    </w:p>
    <w:p w:rsidR="00F55910" w:rsidRPr="0080134F" w:rsidRDefault="00F55910" w:rsidP="003D5E72">
      <w:pPr>
        <w:shd w:val="clear" w:color="auto" w:fill="C2D69B" w:themeFill="accent3" w:themeFillTint="99"/>
        <w:jc w:val="center"/>
        <w:rPr>
          <w:rFonts w:ascii="Arial" w:hAnsi="Arial" w:cs="Arial"/>
          <w:b/>
        </w:rPr>
      </w:pPr>
      <w:r w:rsidRPr="0080134F">
        <w:rPr>
          <w:rFonts w:ascii="Arial" w:hAnsi="Arial" w:cs="Arial"/>
          <w:b/>
        </w:rPr>
        <w:t>4. CONDIÇÕES PARA PARTICIPAÇÃO</w:t>
      </w:r>
    </w:p>
    <w:p w:rsidR="00F55910" w:rsidRPr="0080134F" w:rsidRDefault="00F55910" w:rsidP="003D5E72">
      <w:pPr>
        <w:jc w:val="both"/>
        <w:rPr>
          <w:rFonts w:ascii="Arial" w:hAnsi="Arial" w:cs="Arial"/>
        </w:rPr>
      </w:pPr>
      <w:r w:rsidRPr="0080134F">
        <w:rPr>
          <w:rFonts w:ascii="Arial" w:hAnsi="Arial" w:cs="Arial"/>
          <w:b/>
        </w:rPr>
        <w:t xml:space="preserve">4.1. </w:t>
      </w:r>
      <w:r w:rsidR="00F72989" w:rsidRPr="0080134F">
        <w:rPr>
          <w:rFonts w:ascii="Arial" w:hAnsi="Arial" w:cs="Arial"/>
        </w:rPr>
        <w:t xml:space="preserve">Esta licitação é destinada </w:t>
      </w:r>
      <w:r w:rsidR="00F72989" w:rsidRPr="003D1890">
        <w:rPr>
          <w:rFonts w:ascii="Arial" w:hAnsi="Arial" w:cs="Arial"/>
          <w:b/>
          <w:u w:val="single"/>
        </w:rPr>
        <w:t>exclusivamente</w:t>
      </w:r>
      <w:r w:rsidR="00F72989" w:rsidRPr="0080134F">
        <w:rPr>
          <w:rFonts w:ascii="Arial" w:hAnsi="Arial" w:cs="Arial"/>
        </w:rPr>
        <w:t xml:space="preserve"> as Microempresas - ME e Empresas de Pequeno Porte – EPP, nos termos do artigo 48, inciso I da Lei Complementar n.º 123/2006</w:t>
      </w:r>
      <w:r w:rsidRPr="0080134F">
        <w:rPr>
          <w:rFonts w:ascii="Arial" w:hAnsi="Arial" w:cs="Arial"/>
        </w:rPr>
        <w:t>, que atenderem a todas as exigências deste Edital, seus anexos e que tenham ramo de atividade pertinente ao objeto desta licitação.</w:t>
      </w:r>
    </w:p>
    <w:p w:rsidR="006D47D0" w:rsidRPr="001C0317" w:rsidRDefault="00F72989" w:rsidP="006D47D0">
      <w:pPr>
        <w:jc w:val="both"/>
        <w:rPr>
          <w:rFonts w:ascii="Arial" w:hAnsi="Arial" w:cs="Arial"/>
        </w:rPr>
      </w:pPr>
      <w:r w:rsidRPr="0080134F">
        <w:rPr>
          <w:rFonts w:ascii="Arial" w:hAnsi="Arial" w:cs="Arial"/>
          <w:b/>
        </w:rPr>
        <w:t>4.1.1</w:t>
      </w:r>
      <w:r w:rsidRPr="0080134F">
        <w:rPr>
          <w:rFonts w:ascii="Arial" w:hAnsi="Arial" w:cs="Arial"/>
        </w:rPr>
        <w:t xml:space="preserve">. As demais empresas do seguimento, poderão fazerem-se presente eis que </w:t>
      </w:r>
      <w:r w:rsidRPr="003D1890">
        <w:rPr>
          <w:rFonts w:ascii="Arial" w:hAnsi="Arial" w:cs="Arial"/>
          <w:b/>
          <w:u w:val="single"/>
        </w:rPr>
        <w:t>caso não haja Microempresa ou Empresa de Pequeno Porte apta ou interessada no certame</w:t>
      </w:r>
      <w:r w:rsidRPr="0080134F">
        <w:rPr>
          <w:rFonts w:ascii="Arial" w:hAnsi="Arial" w:cs="Arial"/>
        </w:rPr>
        <w:t xml:space="preserve">, </w:t>
      </w:r>
      <w:r w:rsidR="006D47D0" w:rsidRPr="001B418E">
        <w:rPr>
          <w:rFonts w:ascii="Arial" w:hAnsi="Arial" w:cs="Arial"/>
          <w:b/>
          <w:u w:val="single"/>
        </w:rPr>
        <w:t>ou nos termos do artigo 49, inciso II da Lei Complementar nº 123/2006.</w:t>
      </w:r>
    </w:p>
    <w:p w:rsidR="00456FBA" w:rsidRPr="0080134F" w:rsidRDefault="00456FBA" w:rsidP="003D5E72">
      <w:pPr>
        <w:jc w:val="both"/>
        <w:rPr>
          <w:rFonts w:ascii="Arial" w:hAnsi="Arial" w:cs="Arial"/>
        </w:rPr>
      </w:pPr>
      <w:r w:rsidRPr="0080134F">
        <w:rPr>
          <w:rFonts w:ascii="Arial" w:hAnsi="Arial" w:cs="Arial"/>
          <w:b/>
        </w:rPr>
        <w:t>4.2.</w:t>
      </w:r>
      <w:r w:rsidRPr="0080134F">
        <w:rPr>
          <w:rFonts w:ascii="Arial" w:hAnsi="Arial" w:cs="Arial"/>
        </w:rPr>
        <w:t xml:space="preserve"> Os interessados que não estão cadastrados no Sistema de Compras e Licitações nesta Prefeitura Municipal, poderão apresentar no dia do certame a documentação necessária para cadastro, fora dos envelopes de proposta de preços e documentos de habilitação, até trinta minutos antes d</w:t>
      </w:r>
      <w:r w:rsidR="0080134F" w:rsidRPr="0080134F">
        <w:rPr>
          <w:rFonts w:ascii="Arial" w:hAnsi="Arial" w:cs="Arial"/>
        </w:rPr>
        <w:t>o credenciamento</w:t>
      </w:r>
      <w:r w:rsidRPr="0080134F">
        <w:rPr>
          <w:rFonts w:ascii="Arial" w:hAnsi="Arial" w:cs="Arial"/>
        </w:rPr>
        <w:t>, para cadastramento no Setor de Cadastros desta Prefeitura.</w:t>
      </w:r>
    </w:p>
    <w:p w:rsidR="00456FBA" w:rsidRPr="0080134F" w:rsidRDefault="00456FBA" w:rsidP="003D5E72">
      <w:pPr>
        <w:ind w:left="708"/>
        <w:jc w:val="both"/>
        <w:rPr>
          <w:rFonts w:ascii="Arial" w:hAnsi="Arial" w:cs="Arial"/>
        </w:rPr>
      </w:pPr>
      <w:r w:rsidRPr="0080134F">
        <w:rPr>
          <w:rFonts w:ascii="Arial" w:hAnsi="Arial" w:cs="Arial"/>
          <w:b/>
        </w:rPr>
        <w:lastRenderedPageBreak/>
        <w:t>4.2.1.</w:t>
      </w:r>
      <w:r w:rsidRPr="0080134F">
        <w:rPr>
          <w:rFonts w:ascii="Arial" w:hAnsi="Arial" w:cs="Arial"/>
        </w:rPr>
        <w:t xml:space="preserve"> Os documentos apresentados para cadastramento poderão ser em original ou cópia autenticada por cartório competente ou em cópia simples quando apresentado o original para conferência e autenticação pelo servidor do Setor de Cadastros desta Prefeitura.</w:t>
      </w:r>
    </w:p>
    <w:p w:rsidR="00880B5F" w:rsidRPr="00014060" w:rsidRDefault="00F55910" w:rsidP="003D5E72">
      <w:pPr>
        <w:jc w:val="both"/>
        <w:rPr>
          <w:rFonts w:ascii="Arial" w:hAnsi="Arial" w:cs="Arial"/>
        </w:rPr>
      </w:pPr>
      <w:r w:rsidRPr="00014060">
        <w:rPr>
          <w:rFonts w:ascii="Arial" w:hAnsi="Arial" w:cs="Arial"/>
          <w:b/>
        </w:rPr>
        <w:t>4.</w:t>
      </w:r>
      <w:r w:rsidR="00E5453E" w:rsidRPr="00014060">
        <w:rPr>
          <w:rFonts w:ascii="Arial" w:hAnsi="Arial" w:cs="Arial"/>
          <w:b/>
        </w:rPr>
        <w:t>3</w:t>
      </w:r>
      <w:r w:rsidRPr="00014060">
        <w:rPr>
          <w:rFonts w:ascii="Arial" w:hAnsi="Arial" w:cs="Arial"/>
          <w:b/>
        </w:rPr>
        <w:t xml:space="preserve">. </w:t>
      </w:r>
      <w:r w:rsidR="00880B5F" w:rsidRPr="00014060">
        <w:rPr>
          <w:rFonts w:ascii="Arial" w:hAnsi="Arial" w:cs="Arial"/>
        </w:rPr>
        <w:t>Sob pena de desclassificação, os interessados a participar do presente pregão deverão trazer a documentação original ou fotocópias das mesmas autenticadas por cartório.</w:t>
      </w:r>
    </w:p>
    <w:p w:rsidR="00880B5F" w:rsidRPr="00014060" w:rsidRDefault="00880B5F" w:rsidP="003D5E72">
      <w:pPr>
        <w:jc w:val="both"/>
        <w:rPr>
          <w:rFonts w:ascii="Arial" w:hAnsi="Arial" w:cs="Arial"/>
        </w:rPr>
      </w:pPr>
      <w:r w:rsidRPr="00014060">
        <w:rPr>
          <w:rFonts w:ascii="Arial" w:hAnsi="Arial" w:cs="Arial"/>
        </w:rPr>
        <w:tab/>
      </w:r>
      <w:r w:rsidRPr="00014060">
        <w:rPr>
          <w:rFonts w:ascii="Arial" w:hAnsi="Arial" w:cs="Arial"/>
          <w:b/>
        </w:rPr>
        <w:t>4.</w:t>
      </w:r>
      <w:r w:rsidR="00E5453E" w:rsidRPr="00014060">
        <w:rPr>
          <w:rFonts w:ascii="Arial" w:hAnsi="Arial" w:cs="Arial"/>
          <w:b/>
        </w:rPr>
        <w:t>3</w:t>
      </w:r>
      <w:r w:rsidRPr="00014060">
        <w:rPr>
          <w:rFonts w:ascii="Arial" w:hAnsi="Arial" w:cs="Arial"/>
          <w:b/>
        </w:rPr>
        <w:t>.1.</w:t>
      </w:r>
      <w:r w:rsidRPr="00014060">
        <w:rPr>
          <w:rFonts w:ascii="Arial" w:hAnsi="Arial" w:cs="Arial"/>
        </w:rPr>
        <w:t xml:space="preserve"> Só serão aceitas cópias legíveis.</w:t>
      </w:r>
    </w:p>
    <w:p w:rsidR="00880B5F" w:rsidRPr="00014060" w:rsidRDefault="00880B5F" w:rsidP="003D5E72">
      <w:pPr>
        <w:jc w:val="both"/>
        <w:rPr>
          <w:rFonts w:ascii="Arial" w:hAnsi="Arial" w:cs="Arial"/>
        </w:rPr>
      </w:pPr>
      <w:r w:rsidRPr="00014060">
        <w:rPr>
          <w:rFonts w:ascii="Arial" w:hAnsi="Arial" w:cs="Arial"/>
        </w:rPr>
        <w:tab/>
      </w:r>
      <w:r w:rsidRPr="00014060">
        <w:rPr>
          <w:rFonts w:ascii="Arial" w:hAnsi="Arial" w:cs="Arial"/>
          <w:b/>
        </w:rPr>
        <w:t>4.</w:t>
      </w:r>
      <w:r w:rsidR="00E5453E" w:rsidRPr="00014060">
        <w:rPr>
          <w:rFonts w:ascii="Arial" w:hAnsi="Arial" w:cs="Arial"/>
          <w:b/>
        </w:rPr>
        <w:t>3</w:t>
      </w:r>
      <w:r w:rsidRPr="00014060">
        <w:rPr>
          <w:rFonts w:ascii="Arial" w:hAnsi="Arial" w:cs="Arial"/>
          <w:b/>
        </w:rPr>
        <w:t>.2.</w:t>
      </w:r>
      <w:r w:rsidRPr="00014060">
        <w:rPr>
          <w:rFonts w:ascii="Arial" w:hAnsi="Arial" w:cs="Arial"/>
        </w:rPr>
        <w:t xml:space="preserve"> Não serão aceitos documentos com rasuras, especialmente nas datas.</w:t>
      </w:r>
    </w:p>
    <w:p w:rsidR="00880B5F" w:rsidRPr="00014060" w:rsidRDefault="00880B5F" w:rsidP="003D5E72">
      <w:pPr>
        <w:ind w:left="708"/>
        <w:jc w:val="both"/>
        <w:rPr>
          <w:rFonts w:ascii="Arial" w:hAnsi="Arial" w:cs="Arial"/>
        </w:rPr>
      </w:pPr>
      <w:r w:rsidRPr="00014060">
        <w:rPr>
          <w:rFonts w:ascii="Arial" w:hAnsi="Arial" w:cs="Arial"/>
          <w:b/>
        </w:rPr>
        <w:t>4.</w:t>
      </w:r>
      <w:r w:rsidR="00E5453E" w:rsidRPr="00014060">
        <w:rPr>
          <w:rFonts w:ascii="Arial" w:hAnsi="Arial" w:cs="Arial"/>
          <w:b/>
        </w:rPr>
        <w:t>3</w:t>
      </w:r>
      <w:r w:rsidRPr="00014060">
        <w:rPr>
          <w:rFonts w:ascii="Arial" w:hAnsi="Arial" w:cs="Arial"/>
          <w:b/>
        </w:rPr>
        <w:t>.3.</w:t>
      </w:r>
      <w:r w:rsidRPr="00014060">
        <w:rPr>
          <w:rFonts w:ascii="Arial" w:hAnsi="Arial" w:cs="Arial"/>
        </w:rPr>
        <w:t xml:space="preserve"> O Pregoeiro reserva-se o direito de solicitar o original de qualquer documento, sempre que tiver dúvida e julgar necessário.</w:t>
      </w:r>
    </w:p>
    <w:p w:rsidR="00880B5F" w:rsidRPr="0080134F" w:rsidRDefault="00880B5F" w:rsidP="003D5E72">
      <w:pPr>
        <w:ind w:left="708"/>
        <w:jc w:val="both"/>
        <w:rPr>
          <w:rFonts w:ascii="Arial" w:hAnsi="Arial" w:cs="Arial"/>
        </w:rPr>
      </w:pPr>
      <w:r w:rsidRPr="0080134F">
        <w:rPr>
          <w:rFonts w:ascii="Arial" w:hAnsi="Arial" w:cs="Arial"/>
          <w:b/>
        </w:rPr>
        <w:t>4.</w:t>
      </w:r>
      <w:r w:rsidR="00E5453E" w:rsidRPr="0080134F">
        <w:rPr>
          <w:rFonts w:ascii="Arial" w:hAnsi="Arial" w:cs="Arial"/>
          <w:b/>
        </w:rPr>
        <w:t>3</w:t>
      </w:r>
      <w:r w:rsidRPr="0080134F">
        <w:rPr>
          <w:rFonts w:ascii="Arial" w:hAnsi="Arial" w:cs="Arial"/>
          <w:b/>
        </w:rPr>
        <w:t>.4.</w:t>
      </w:r>
      <w:r w:rsidRPr="0080134F">
        <w:rPr>
          <w:rFonts w:ascii="Arial" w:hAnsi="Arial" w:cs="Arial"/>
        </w:rPr>
        <w:t xml:space="preserve"> Os documentos em cópias simples poderão ser autenticados pelo Pregoeiro ou Membros da Equipe de Apoio até </w:t>
      </w:r>
      <w:r w:rsidR="0080134F" w:rsidRPr="0080134F">
        <w:rPr>
          <w:rFonts w:ascii="Arial" w:hAnsi="Arial" w:cs="Arial"/>
        </w:rPr>
        <w:t>30 minutos antes do horário previsto para credenciamento</w:t>
      </w:r>
      <w:r w:rsidRPr="0080134F">
        <w:rPr>
          <w:rFonts w:ascii="Arial" w:hAnsi="Arial" w:cs="Arial"/>
        </w:rPr>
        <w:t>, desde que acompanhados dos originais.</w:t>
      </w:r>
    </w:p>
    <w:p w:rsidR="00880B5F" w:rsidRPr="00014060" w:rsidRDefault="00880B5F" w:rsidP="003D5E72">
      <w:pPr>
        <w:jc w:val="both"/>
        <w:rPr>
          <w:rFonts w:ascii="Arial" w:hAnsi="Arial" w:cs="Arial"/>
        </w:rPr>
      </w:pPr>
      <w:r w:rsidRPr="00014060">
        <w:rPr>
          <w:rFonts w:ascii="Arial" w:hAnsi="Arial" w:cs="Arial"/>
          <w:b/>
        </w:rPr>
        <w:t>4.</w:t>
      </w:r>
      <w:r w:rsidR="00E5453E" w:rsidRPr="00014060">
        <w:rPr>
          <w:rFonts w:ascii="Arial" w:hAnsi="Arial" w:cs="Arial"/>
          <w:b/>
        </w:rPr>
        <w:t>4</w:t>
      </w:r>
      <w:r w:rsidRPr="00014060">
        <w:rPr>
          <w:rFonts w:ascii="Arial" w:hAnsi="Arial" w:cs="Arial"/>
          <w:b/>
        </w:rPr>
        <w:t xml:space="preserve">. </w:t>
      </w:r>
      <w:r w:rsidRPr="00014060">
        <w:rPr>
          <w:rFonts w:ascii="Arial" w:hAnsi="Arial" w:cs="Arial"/>
        </w:rPr>
        <w:t>As validades para os documentos apresentados serão aquelas que constantes de cada documento ou estabelecidos em lei.</w:t>
      </w:r>
    </w:p>
    <w:p w:rsidR="00880B5F" w:rsidRPr="00014060" w:rsidRDefault="00880B5F" w:rsidP="003D5E72">
      <w:pPr>
        <w:ind w:left="708"/>
        <w:jc w:val="both"/>
        <w:rPr>
          <w:rFonts w:ascii="Arial" w:hAnsi="Arial" w:cs="Arial"/>
        </w:rPr>
      </w:pPr>
      <w:r w:rsidRPr="00014060">
        <w:rPr>
          <w:rFonts w:ascii="Arial" w:hAnsi="Arial" w:cs="Arial"/>
          <w:b/>
        </w:rPr>
        <w:t>4.</w:t>
      </w:r>
      <w:r w:rsidR="00E5453E" w:rsidRPr="00014060">
        <w:rPr>
          <w:rFonts w:ascii="Arial" w:hAnsi="Arial" w:cs="Arial"/>
          <w:b/>
        </w:rPr>
        <w:t>4</w:t>
      </w:r>
      <w:r w:rsidRPr="00014060">
        <w:rPr>
          <w:rFonts w:ascii="Arial" w:hAnsi="Arial" w:cs="Arial"/>
          <w:b/>
        </w:rPr>
        <w:t xml:space="preserve">.1. </w:t>
      </w:r>
      <w:r w:rsidRPr="00014060">
        <w:rPr>
          <w:rFonts w:ascii="Arial" w:hAnsi="Arial" w:cs="Arial"/>
        </w:rPr>
        <w:t>Nos casos omissos, a Comissão Permanente de Licitação considerará como prazo de validade o de 90 (noventa) dias contados da data de sua emissão.</w:t>
      </w:r>
    </w:p>
    <w:p w:rsidR="00E5453E" w:rsidRDefault="00E5453E" w:rsidP="003D5E72">
      <w:pPr>
        <w:jc w:val="both"/>
        <w:rPr>
          <w:rFonts w:ascii="Arial" w:hAnsi="Arial" w:cs="Arial"/>
        </w:rPr>
      </w:pPr>
      <w:r w:rsidRPr="00014060">
        <w:rPr>
          <w:rFonts w:ascii="Arial" w:hAnsi="Arial" w:cs="Arial"/>
          <w:b/>
        </w:rPr>
        <w:t>4.5.</w:t>
      </w:r>
      <w:r w:rsidRPr="00014060">
        <w:rPr>
          <w:rFonts w:ascii="Arial" w:hAnsi="Arial" w:cs="Arial"/>
        </w:rPr>
        <w:t xml:space="preserve"> As licitantes participantes arcarão com todos os custos decorrentes da elaboração e apresentação de suas propostas.</w:t>
      </w:r>
    </w:p>
    <w:p w:rsidR="002A6AD0" w:rsidRPr="00014060" w:rsidRDefault="007A4F18" w:rsidP="003D5E72">
      <w:pPr>
        <w:jc w:val="both"/>
        <w:rPr>
          <w:rFonts w:ascii="Arial" w:hAnsi="Arial" w:cs="Arial"/>
        </w:rPr>
      </w:pPr>
      <w:r w:rsidRPr="00014060">
        <w:rPr>
          <w:rFonts w:ascii="Arial" w:hAnsi="Arial" w:cs="Arial"/>
          <w:b/>
        </w:rPr>
        <w:t>4.</w:t>
      </w:r>
      <w:r w:rsidR="00E5453E" w:rsidRPr="00014060">
        <w:rPr>
          <w:rFonts w:ascii="Arial" w:hAnsi="Arial" w:cs="Arial"/>
          <w:b/>
        </w:rPr>
        <w:t>6</w:t>
      </w:r>
      <w:r w:rsidRPr="00014060">
        <w:rPr>
          <w:rFonts w:ascii="Arial" w:hAnsi="Arial" w:cs="Arial"/>
          <w:b/>
        </w:rPr>
        <w:t>.</w:t>
      </w:r>
      <w:r w:rsidRPr="00014060">
        <w:rPr>
          <w:rFonts w:ascii="Arial" w:hAnsi="Arial" w:cs="Arial"/>
        </w:rPr>
        <w:t xml:space="preserve"> Não será admitida nesta licitação a participação de empresas: </w:t>
      </w:r>
    </w:p>
    <w:p w:rsidR="007A4F18" w:rsidRPr="00735246" w:rsidRDefault="007A4F18" w:rsidP="003D5E72">
      <w:pPr>
        <w:ind w:left="708"/>
        <w:jc w:val="both"/>
        <w:rPr>
          <w:rFonts w:ascii="Arial" w:hAnsi="Arial" w:cs="Arial"/>
        </w:rPr>
      </w:pPr>
      <w:r w:rsidRPr="00014060">
        <w:rPr>
          <w:rFonts w:ascii="Arial" w:hAnsi="Arial" w:cs="Arial"/>
          <w:b/>
        </w:rPr>
        <w:t>4.</w:t>
      </w:r>
      <w:r w:rsidR="00E5453E" w:rsidRPr="00014060">
        <w:rPr>
          <w:rFonts w:ascii="Arial" w:hAnsi="Arial" w:cs="Arial"/>
          <w:b/>
        </w:rPr>
        <w:t>6</w:t>
      </w:r>
      <w:r w:rsidRPr="00014060">
        <w:rPr>
          <w:rFonts w:ascii="Arial" w:hAnsi="Arial" w:cs="Arial"/>
          <w:b/>
        </w:rPr>
        <w:t>.1.</w:t>
      </w:r>
      <w:r w:rsidRPr="00014060">
        <w:rPr>
          <w:rFonts w:ascii="Arial" w:hAnsi="Arial" w:cs="Arial"/>
        </w:rPr>
        <w:t xml:space="preserve"> Empresa que em regime de consórcio, qualquer que seja sua forma de constituição, seja controladora c</w:t>
      </w:r>
      <w:r w:rsidR="00DB149A" w:rsidRPr="00735246">
        <w:rPr>
          <w:rFonts w:ascii="Arial" w:hAnsi="Arial" w:cs="Arial"/>
        </w:rPr>
        <w:t>oligada ou subsidiária entre si;</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2</w:t>
      </w:r>
      <w:r w:rsidRPr="00735246">
        <w:rPr>
          <w:rFonts w:ascii="Arial" w:hAnsi="Arial" w:cs="Arial"/>
          <w:b/>
        </w:rPr>
        <w:t>.</w:t>
      </w:r>
      <w:r w:rsidRPr="00735246">
        <w:rPr>
          <w:rFonts w:ascii="Arial" w:hAnsi="Arial" w:cs="Arial"/>
        </w:rPr>
        <w:t xml:space="preserve"> Pessoas Jurídicas que foram penalizadas administrativa ou criminalmente em função de infrações ambientais;</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3</w:t>
      </w:r>
      <w:r w:rsidRPr="00735246">
        <w:rPr>
          <w:rFonts w:ascii="Arial" w:hAnsi="Arial" w:cs="Arial"/>
          <w:b/>
        </w:rPr>
        <w:t>.</w:t>
      </w:r>
      <w:r w:rsidRPr="00735246">
        <w:rPr>
          <w:rFonts w:ascii="Arial" w:hAnsi="Arial" w:cs="Arial"/>
        </w:rPr>
        <w:t xml:space="preserve"> Inidôneas ou punidas com suspensão por órgão da Administração Pública Direta ou Indireta, nas esferas Federal, Estadual ou Municipal, desde que o Ato tenha sido publicado na imprensa oficial ou registrado no Cadastro de Fornecedores do </w:t>
      </w:r>
      <w:r w:rsidR="00014060" w:rsidRPr="00735246">
        <w:rPr>
          <w:rFonts w:ascii="Arial" w:hAnsi="Arial" w:cs="Arial"/>
        </w:rPr>
        <w:t>Município</w:t>
      </w:r>
      <w:r w:rsidRPr="00735246">
        <w:rPr>
          <w:rFonts w:ascii="Arial" w:hAnsi="Arial" w:cs="Arial"/>
        </w:rPr>
        <w:t>, conforme o caso, pelo órgão que o praticou enquanto perdurarem os motivos determinantes da punição;</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4</w:t>
      </w:r>
      <w:r w:rsidRPr="00735246">
        <w:rPr>
          <w:rFonts w:ascii="Arial" w:hAnsi="Arial" w:cs="Arial"/>
          <w:b/>
        </w:rPr>
        <w:t>.</w:t>
      </w:r>
      <w:r w:rsidRPr="00735246">
        <w:rPr>
          <w:rFonts w:ascii="Arial" w:hAnsi="Arial" w:cs="Arial"/>
        </w:rPr>
        <w:t xml:space="preserve"> Empresa ou firma cujos diretores, responsáveis legais técnicos, membros de conselho técnico, consultivo, deliberativo, administrativo ou </w:t>
      </w:r>
      <w:r w:rsidR="00DB149A" w:rsidRPr="00735246">
        <w:rPr>
          <w:rFonts w:ascii="Arial" w:hAnsi="Arial" w:cs="Arial"/>
        </w:rPr>
        <w:t>sócio figure como servidor ou dirigente de órgão ou entidade contratante ou responsável pela licitação;</w:t>
      </w:r>
    </w:p>
    <w:p w:rsidR="00DB149A" w:rsidRPr="00735246" w:rsidRDefault="00DB149A" w:rsidP="003D5E72">
      <w:pPr>
        <w:ind w:left="1416"/>
        <w:jc w:val="both"/>
        <w:rPr>
          <w:rFonts w:ascii="Arial" w:hAnsi="Arial" w:cs="Arial"/>
        </w:rPr>
      </w:pPr>
      <w:r w:rsidRPr="00735246">
        <w:rPr>
          <w:rFonts w:ascii="Arial" w:hAnsi="Arial" w:cs="Arial"/>
          <w:b/>
        </w:rPr>
        <w:lastRenderedPageBreak/>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4</w:t>
      </w:r>
      <w:r w:rsidRPr="00735246">
        <w:rPr>
          <w:rFonts w:ascii="Arial" w:hAnsi="Arial" w:cs="Arial"/>
          <w:b/>
        </w:rPr>
        <w:t xml:space="preserve">.1. </w:t>
      </w:r>
      <w:r w:rsidRPr="00735246">
        <w:rPr>
          <w:rFonts w:ascii="Arial" w:hAnsi="Arial" w:cs="Arial"/>
        </w:rPr>
        <w:t>Caso constatado, ainda que a posteriori tal situação, a empresa licitante será desqualificada, ficando esta e seus representantes incursos nas sanções previstas no Art. 90 da Lei 8.666/93.</w:t>
      </w:r>
    </w:p>
    <w:p w:rsidR="00DB149A" w:rsidRPr="00735246" w:rsidRDefault="00DB149A"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5</w:t>
      </w:r>
      <w:r w:rsidRPr="00735246">
        <w:rPr>
          <w:rFonts w:ascii="Arial" w:hAnsi="Arial" w:cs="Arial"/>
          <w:b/>
        </w:rPr>
        <w:t>.</w:t>
      </w:r>
      <w:r w:rsidRPr="00735246">
        <w:rPr>
          <w:rFonts w:ascii="Arial" w:hAnsi="Arial" w:cs="Arial"/>
        </w:rPr>
        <w:t xml:space="preserve"> Empresas que entre seus sócios figure como sócio de outra empresa participante desse mesmo certame;</w:t>
      </w:r>
    </w:p>
    <w:p w:rsidR="00DB149A" w:rsidRPr="00735246" w:rsidRDefault="00DB149A"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6</w:t>
      </w:r>
      <w:r w:rsidRPr="00735246">
        <w:rPr>
          <w:rFonts w:ascii="Arial" w:hAnsi="Arial" w:cs="Arial"/>
          <w:b/>
        </w:rPr>
        <w:t>.</w:t>
      </w:r>
      <w:r w:rsidRPr="00735246">
        <w:rPr>
          <w:rFonts w:ascii="Arial" w:hAnsi="Arial" w:cs="Arial"/>
        </w:rPr>
        <w:t xml:space="preserve"> Pessoa Física ou Jurídica que tenha sido indicada, nesta mesma licitação como subcontratada de outro licitante;</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7</w:t>
      </w:r>
      <w:r w:rsidRPr="00735246">
        <w:rPr>
          <w:rFonts w:ascii="Arial" w:hAnsi="Arial" w:cs="Arial"/>
          <w:b/>
        </w:rPr>
        <w:t>.</w:t>
      </w:r>
      <w:r w:rsidRPr="00735246">
        <w:rPr>
          <w:rFonts w:ascii="Arial" w:hAnsi="Arial" w:cs="Arial"/>
        </w:rPr>
        <w:t xml:space="preserve"> Estrangeiras que não funcionem no País;</w:t>
      </w:r>
    </w:p>
    <w:p w:rsidR="007A4F18" w:rsidRPr="00014060"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8</w:t>
      </w:r>
      <w:r w:rsidRPr="00735246">
        <w:rPr>
          <w:rFonts w:ascii="Arial" w:hAnsi="Arial" w:cs="Arial"/>
          <w:b/>
        </w:rPr>
        <w:t>.</w:t>
      </w:r>
      <w:r w:rsidRPr="00735246">
        <w:rPr>
          <w:rFonts w:ascii="Arial" w:hAnsi="Arial" w:cs="Arial"/>
        </w:rPr>
        <w:t xml:space="preserve"> Sociedades Cooperativas.</w:t>
      </w:r>
    </w:p>
    <w:p w:rsidR="00DB149A" w:rsidRPr="00014060" w:rsidRDefault="00DB149A" w:rsidP="003D5E72">
      <w:pPr>
        <w:jc w:val="both"/>
        <w:rPr>
          <w:rFonts w:ascii="Arial" w:hAnsi="Arial" w:cs="Arial"/>
        </w:rPr>
      </w:pPr>
      <w:r w:rsidRPr="00014060">
        <w:rPr>
          <w:rFonts w:ascii="Arial" w:hAnsi="Arial" w:cs="Arial"/>
          <w:b/>
        </w:rPr>
        <w:t>4.</w:t>
      </w:r>
      <w:r w:rsidR="00E5453E" w:rsidRPr="00014060">
        <w:rPr>
          <w:rFonts w:ascii="Arial" w:hAnsi="Arial" w:cs="Arial"/>
          <w:b/>
        </w:rPr>
        <w:t>7</w:t>
      </w:r>
      <w:r w:rsidRPr="00014060">
        <w:rPr>
          <w:rFonts w:ascii="Arial" w:hAnsi="Arial" w:cs="Arial"/>
          <w:b/>
        </w:rPr>
        <w:t>.</w:t>
      </w:r>
      <w:r w:rsidRPr="00014060">
        <w:rPr>
          <w:rFonts w:ascii="Arial" w:hAnsi="Arial" w:cs="Arial"/>
        </w:rPr>
        <w:t xml:space="preserve"> Sob pena de inabilitação ou desclassificação, todos os documentos apresentados deverão referir-se ao mesmo CNPJ constante na Proposta de Preços, exceto aqueles documentos que pela própria natureza, comprovadamente, forem emitidos somente em nome da matriz.</w:t>
      </w:r>
    </w:p>
    <w:p w:rsidR="003201C3" w:rsidRPr="00014060" w:rsidRDefault="003201C3" w:rsidP="003D5E72">
      <w:pPr>
        <w:jc w:val="both"/>
        <w:rPr>
          <w:rFonts w:ascii="Arial" w:hAnsi="Arial" w:cs="Arial"/>
        </w:rPr>
      </w:pPr>
      <w:r w:rsidRPr="00014060">
        <w:rPr>
          <w:rFonts w:ascii="Arial" w:hAnsi="Arial" w:cs="Arial"/>
          <w:b/>
        </w:rPr>
        <w:t>4.8.</w:t>
      </w:r>
      <w:r w:rsidRPr="00014060">
        <w:rPr>
          <w:rFonts w:ascii="Arial" w:hAnsi="Arial" w:cs="Arial"/>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rsidR="003201C3" w:rsidRPr="00014060" w:rsidRDefault="003201C3" w:rsidP="003D5E72">
      <w:pPr>
        <w:ind w:left="708"/>
        <w:jc w:val="both"/>
        <w:rPr>
          <w:rFonts w:ascii="Arial" w:hAnsi="Arial" w:cs="Arial"/>
        </w:rPr>
      </w:pPr>
      <w:r w:rsidRPr="00014060">
        <w:rPr>
          <w:rFonts w:ascii="Arial" w:hAnsi="Arial" w:cs="Arial"/>
          <w:b/>
        </w:rPr>
        <w:t>4.8.1.</w:t>
      </w:r>
      <w:r w:rsidRPr="00014060">
        <w:rPr>
          <w:rFonts w:ascii="Arial" w:hAnsi="Arial" w:cs="Arial"/>
        </w:rPr>
        <w:t xml:space="preserve"> Fica a licitante obrigada a informar, sob as penalidades cabíveis, a superveniência de fato impeditivo da habilitação, se este ocorrer após a abertura do certame.</w:t>
      </w:r>
    </w:p>
    <w:p w:rsidR="003201C3" w:rsidRPr="00014060" w:rsidRDefault="003201C3" w:rsidP="003D5E72">
      <w:pPr>
        <w:jc w:val="both"/>
        <w:rPr>
          <w:rFonts w:ascii="Arial" w:hAnsi="Arial" w:cs="Arial"/>
        </w:rPr>
      </w:pPr>
      <w:r w:rsidRPr="00014060">
        <w:rPr>
          <w:rFonts w:ascii="Arial" w:hAnsi="Arial" w:cs="Arial"/>
          <w:b/>
        </w:rPr>
        <w:t>4.9.</w:t>
      </w:r>
      <w:r w:rsidRPr="00014060">
        <w:rPr>
          <w:rFonts w:ascii="Arial" w:hAnsi="Arial" w:cs="Arial"/>
        </w:rPr>
        <w:t xml:space="preserve"> A entrega da proposta comercial implica nos seguintes compromissos por parte do licitante: </w:t>
      </w:r>
    </w:p>
    <w:p w:rsidR="003201C3" w:rsidRPr="00014060" w:rsidRDefault="003201C3" w:rsidP="003D5E72">
      <w:pPr>
        <w:ind w:left="708"/>
        <w:jc w:val="both"/>
        <w:rPr>
          <w:rFonts w:ascii="Arial" w:hAnsi="Arial" w:cs="Arial"/>
        </w:rPr>
      </w:pPr>
      <w:r w:rsidRPr="00014060">
        <w:rPr>
          <w:rFonts w:ascii="Arial" w:hAnsi="Arial" w:cs="Arial"/>
          <w:b/>
        </w:rPr>
        <w:t>4.9.1.</w:t>
      </w:r>
      <w:r w:rsidRPr="00014060">
        <w:rPr>
          <w:rFonts w:ascii="Arial" w:hAnsi="Arial" w:cs="Arial"/>
        </w:rPr>
        <w:t xml:space="preserve"> Estar ciente das condições da licitação;</w:t>
      </w:r>
    </w:p>
    <w:p w:rsidR="003201C3" w:rsidRPr="00014060" w:rsidRDefault="003201C3" w:rsidP="003D5E72">
      <w:pPr>
        <w:ind w:left="708"/>
        <w:jc w:val="both"/>
        <w:rPr>
          <w:rFonts w:ascii="Arial" w:hAnsi="Arial" w:cs="Arial"/>
        </w:rPr>
      </w:pPr>
      <w:r w:rsidRPr="00014060">
        <w:rPr>
          <w:rFonts w:ascii="Arial" w:hAnsi="Arial" w:cs="Arial"/>
          <w:b/>
        </w:rPr>
        <w:t>4.9.2.</w:t>
      </w:r>
      <w:r w:rsidRPr="00014060">
        <w:rPr>
          <w:rFonts w:ascii="Arial" w:hAnsi="Arial" w:cs="Arial"/>
        </w:rPr>
        <w:t xml:space="preserve"> Assumir a responsabilidade pela autenticidade de todos os documentos apresentados;</w:t>
      </w:r>
    </w:p>
    <w:p w:rsidR="003201C3" w:rsidRPr="00014060" w:rsidRDefault="003201C3" w:rsidP="003D5E72">
      <w:pPr>
        <w:ind w:left="708"/>
        <w:jc w:val="both"/>
        <w:rPr>
          <w:rFonts w:ascii="Arial" w:hAnsi="Arial" w:cs="Arial"/>
        </w:rPr>
      </w:pPr>
      <w:r w:rsidRPr="00014060">
        <w:rPr>
          <w:rFonts w:ascii="Arial" w:hAnsi="Arial" w:cs="Arial"/>
          <w:b/>
        </w:rPr>
        <w:t>4.9.3.</w:t>
      </w:r>
      <w:r w:rsidRPr="00014060">
        <w:rPr>
          <w:rFonts w:ascii="Arial" w:hAnsi="Arial" w:cs="Arial"/>
        </w:rPr>
        <w:t xml:space="preserve"> Fornecer quaisquer informações complementares solicitadas pelo Pregoeiro;</w:t>
      </w:r>
    </w:p>
    <w:p w:rsidR="00F93DD8" w:rsidRDefault="003201C3" w:rsidP="00B92C34">
      <w:pPr>
        <w:ind w:left="708"/>
        <w:jc w:val="both"/>
        <w:rPr>
          <w:rFonts w:ascii="Arial" w:hAnsi="Arial" w:cs="Arial"/>
        </w:rPr>
      </w:pPr>
      <w:r w:rsidRPr="00014060">
        <w:rPr>
          <w:rFonts w:ascii="Arial" w:hAnsi="Arial" w:cs="Arial"/>
          <w:b/>
        </w:rPr>
        <w:t>4.9.4.</w:t>
      </w:r>
      <w:r w:rsidRPr="00014060">
        <w:rPr>
          <w:rFonts w:ascii="Arial" w:hAnsi="Arial" w:cs="Arial"/>
        </w:rPr>
        <w:t xml:space="preserve"> Manter, durante toda </w:t>
      </w:r>
      <w:r w:rsidR="00014060" w:rsidRPr="00014060">
        <w:rPr>
          <w:rFonts w:ascii="Arial" w:hAnsi="Arial" w:cs="Arial"/>
        </w:rPr>
        <w:t>a vigência da Ata de Registro de Preços</w:t>
      </w:r>
      <w:r w:rsidRPr="00014060">
        <w:rPr>
          <w:rFonts w:ascii="Arial" w:hAnsi="Arial" w:cs="Arial"/>
        </w:rPr>
        <w:t>, em compatibilidade com as obrigações por ele assumidas, todas as condições para habilitação exigidas na licitação.</w:t>
      </w:r>
    </w:p>
    <w:p w:rsidR="00E5453E" w:rsidRPr="00014060" w:rsidRDefault="00E5453E" w:rsidP="003D5E72">
      <w:pPr>
        <w:shd w:val="clear" w:color="auto" w:fill="C2D69B" w:themeFill="accent3" w:themeFillTint="99"/>
        <w:jc w:val="center"/>
        <w:rPr>
          <w:rFonts w:ascii="Arial" w:hAnsi="Arial" w:cs="Arial"/>
          <w:b/>
        </w:rPr>
      </w:pPr>
      <w:r w:rsidRPr="00014060">
        <w:rPr>
          <w:rFonts w:ascii="Arial" w:hAnsi="Arial" w:cs="Arial"/>
          <w:b/>
        </w:rPr>
        <w:t xml:space="preserve">5. </w:t>
      </w:r>
      <w:r w:rsidR="003201C3" w:rsidRPr="00014060">
        <w:rPr>
          <w:rFonts w:ascii="Arial" w:hAnsi="Arial" w:cs="Arial"/>
          <w:b/>
        </w:rPr>
        <w:t>PARTICIPAÇÃO DE MIC</w:t>
      </w:r>
      <w:r w:rsidR="00014060" w:rsidRPr="00014060">
        <w:rPr>
          <w:rFonts w:ascii="Arial" w:hAnsi="Arial" w:cs="Arial"/>
          <w:b/>
        </w:rPr>
        <w:t>RO</w:t>
      </w:r>
      <w:r w:rsidR="003201C3" w:rsidRPr="00014060">
        <w:rPr>
          <w:rFonts w:ascii="Arial" w:hAnsi="Arial" w:cs="Arial"/>
          <w:b/>
        </w:rPr>
        <w:t>EMPRESA E EMPRESA DE PEQUENO PORTE</w:t>
      </w:r>
    </w:p>
    <w:p w:rsidR="00207C69" w:rsidRPr="00014060" w:rsidRDefault="00207C69" w:rsidP="003D5E72">
      <w:pPr>
        <w:jc w:val="both"/>
        <w:rPr>
          <w:rFonts w:ascii="Arial" w:hAnsi="Arial" w:cs="Arial"/>
        </w:rPr>
      </w:pPr>
      <w:r w:rsidRPr="00014060">
        <w:rPr>
          <w:rFonts w:ascii="Arial" w:hAnsi="Arial" w:cs="Arial"/>
          <w:b/>
        </w:rPr>
        <w:t xml:space="preserve">5.1. </w:t>
      </w:r>
      <w:r w:rsidR="00014060" w:rsidRPr="00014060">
        <w:rPr>
          <w:rFonts w:ascii="Arial" w:hAnsi="Arial" w:cs="Arial"/>
        </w:rPr>
        <w:t>Consideram-se Microe</w:t>
      </w:r>
      <w:r w:rsidRPr="00014060">
        <w:rPr>
          <w:rFonts w:ascii="Arial" w:hAnsi="Arial" w:cs="Arial"/>
        </w:rPr>
        <w:t>mpresas (ME) ou Empresas de Pequeno Porte (EPP) para efeitos de participação no presente certame, àquelas que se enquadrem no disposto no Art. 3</w:t>
      </w:r>
      <w:r w:rsidR="00014060" w:rsidRPr="00014060">
        <w:rPr>
          <w:rFonts w:ascii="Arial" w:hAnsi="Arial" w:cs="Arial"/>
        </w:rPr>
        <w:t>°</w:t>
      </w:r>
      <w:r w:rsidRPr="00014060">
        <w:rPr>
          <w:rFonts w:ascii="Arial" w:hAnsi="Arial" w:cs="Arial"/>
        </w:rPr>
        <w:t xml:space="preserve"> da Lei Complementar n° 123, de 14 de dezembro de 2006, e que não se encontrem em nenhuma das vedações descritas no §4° do citado artigo.</w:t>
      </w:r>
    </w:p>
    <w:p w:rsidR="00E5453E" w:rsidRPr="00014060" w:rsidRDefault="003201C3" w:rsidP="003D5E72">
      <w:pPr>
        <w:jc w:val="both"/>
        <w:rPr>
          <w:rFonts w:ascii="Arial" w:hAnsi="Arial" w:cs="Arial"/>
        </w:rPr>
      </w:pPr>
      <w:r w:rsidRPr="00014060">
        <w:rPr>
          <w:rFonts w:ascii="Arial" w:hAnsi="Arial" w:cs="Arial"/>
          <w:b/>
        </w:rPr>
        <w:lastRenderedPageBreak/>
        <w:t>5</w:t>
      </w:r>
      <w:r w:rsidR="00207C69" w:rsidRPr="00014060">
        <w:rPr>
          <w:rFonts w:ascii="Arial" w:hAnsi="Arial" w:cs="Arial"/>
          <w:b/>
        </w:rPr>
        <w:t>.2</w:t>
      </w:r>
      <w:r w:rsidR="00E5453E" w:rsidRPr="00014060">
        <w:rPr>
          <w:rFonts w:ascii="Arial" w:hAnsi="Arial" w:cs="Arial"/>
          <w:b/>
        </w:rPr>
        <w:t xml:space="preserve">. </w:t>
      </w:r>
      <w:r w:rsidRPr="00014060">
        <w:rPr>
          <w:rFonts w:ascii="Arial" w:hAnsi="Arial" w:cs="Arial"/>
        </w:rPr>
        <w:t>Nos termos dos artigos 42 e 43 da Lei Complementar n° 123, de 14 de dezembro de 2006, as microempresas e empresas de pequeno porte deverão apresentar toda a documentação exigida para efeito de comprovação de regularidade fiscal, mesmo que esta apresente alguma restrição.</w:t>
      </w:r>
    </w:p>
    <w:p w:rsidR="00730E56" w:rsidRPr="00014060" w:rsidRDefault="00207C69" w:rsidP="003D5E72">
      <w:pPr>
        <w:ind w:left="708"/>
        <w:jc w:val="both"/>
        <w:rPr>
          <w:rFonts w:ascii="Arial" w:hAnsi="Arial" w:cs="Arial"/>
        </w:rPr>
      </w:pPr>
      <w:r w:rsidRPr="00014060">
        <w:rPr>
          <w:rFonts w:ascii="Arial" w:hAnsi="Arial" w:cs="Arial"/>
          <w:b/>
        </w:rPr>
        <w:t>5.2</w:t>
      </w:r>
      <w:r w:rsidR="00730E56" w:rsidRPr="00014060">
        <w:rPr>
          <w:rFonts w:ascii="Arial" w:hAnsi="Arial" w:cs="Arial"/>
          <w:b/>
        </w:rPr>
        <w:t>.1.</w:t>
      </w:r>
      <w:r w:rsidR="00730E56" w:rsidRPr="00014060">
        <w:rPr>
          <w:rFonts w:ascii="Arial" w:hAnsi="Arial" w:cs="Arial"/>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w:t>
      </w:r>
      <w:r w:rsidRPr="00014060">
        <w:rPr>
          <w:rFonts w:ascii="Arial" w:hAnsi="Arial" w:cs="Arial"/>
        </w:rPr>
        <w:t>supracitado</w:t>
      </w:r>
      <w:r w:rsidR="00730E56" w:rsidRPr="00014060">
        <w:rPr>
          <w:rFonts w:ascii="Arial" w:hAnsi="Arial" w:cs="Arial"/>
        </w:rPr>
        <w:t>.</w:t>
      </w:r>
    </w:p>
    <w:p w:rsidR="00207C69" w:rsidRPr="00014060" w:rsidRDefault="00207C69" w:rsidP="003D5E72">
      <w:pPr>
        <w:jc w:val="both"/>
        <w:rPr>
          <w:rFonts w:ascii="Arial" w:hAnsi="Arial" w:cs="Arial"/>
        </w:rPr>
      </w:pPr>
      <w:r w:rsidRPr="00014060">
        <w:rPr>
          <w:rFonts w:ascii="Arial" w:hAnsi="Arial" w:cs="Arial"/>
          <w:b/>
        </w:rPr>
        <w:t>5.3.</w:t>
      </w:r>
      <w:r w:rsidRPr="00014060">
        <w:rPr>
          <w:rFonts w:ascii="Arial" w:hAnsi="Arial" w:cs="Arial"/>
        </w:rPr>
        <w:t xml:space="preserve"> A não regularização da documentação no prazo previsto no subitem </w:t>
      </w:r>
      <w:r w:rsidR="00E0012E" w:rsidRPr="00014060">
        <w:rPr>
          <w:rFonts w:ascii="Arial" w:hAnsi="Arial" w:cs="Arial"/>
        </w:rPr>
        <w:t>5</w:t>
      </w:r>
      <w:r w:rsidRPr="00014060">
        <w:rPr>
          <w:rFonts w:ascii="Arial" w:hAnsi="Arial" w:cs="Arial"/>
        </w:rPr>
        <w:t>.</w:t>
      </w:r>
      <w:r w:rsidR="00E0012E" w:rsidRPr="00014060">
        <w:rPr>
          <w:rFonts w:ascii="Arial" w:hAnsi="Arial" w:cs="Arial"/>
        </w:rPr>
        <w:t>2</w:t>
      </w:r>
      <w:r w:rsidRPr="00014060">
        <w:rPr>
          <w:rFonts w:ascii="Arial" w:hAnsi="Arial" w:cs="Arial"/>
        </w:rPr>
        <w:t xml:space="preserve">.1, implicará decadência do direito </w:t>
      </w:r>
      <w:r w:rsidR="00EF4775">
        <w:rPr>
          <w:rFonts w:ascii="Arial" w:hAnsi="Arial" w:cs="Arial"/>
        </w:rPr>
        <w:t>ao registro de preços</w:t>
      </w:r>
      <w:r w:rsidRPr="00014060">
        <w:rPr>
          <w:rFonts w:ascii="Arial" w:hAnsi="Arial" w:cs="Arial"/>
        </w:rPr>
        <w:t xml:space="preserve">, sem prejuízo das sanções previstas no Art. 81 da Lei n° 8.666/93, sendo facultado à Administração convocar para nova sessão pública os licitantes remanescentes, na ordem de classificação, para </w:t>
      </w:r>
      <w:r w:rsidR="00EF4775">
        <w:rPr>
          <w:rFonts w:ascii="Arial" w:hAnsi="Arial" w:cs="Arial"/>
        </w:rPr>
        <w:t>fornecimento</w:t>
      </w:r>
      <w:r w:rsidRPr="00014060">
        <w:rPr>
          <w:rFonts w:ascii="Arial" w:hAnsi="Arial" w:cs="Arial"/>
        </w:rPr>
        <w:t>, ou revogar a licitação.</w:t>
      </w:r>
    </w:p>
    <w:p w:rsidR="00EF4775" w:rsidRPr="0067513A" w:rsidRDefault="00207C69" w:rsidP="003D5E72">
      <w:pPr>
        <w:jc w:val="both"/>
        <w:rPr>
          <w:rFonts w:ascii="Arial" w:hAnsi="Arial" w:cs="Arial"/>
        </w:rPr>
      </w:pPr>
      <w:r w:rsidRPr="0067513A">
        <w:rPr>
          <w:rFonts w:ascii="Arial" w:hAnsi="Arial" w:cs="Arial"/>
          <w:b/>
        </w:rPr>
        <w:t>5.4.</w:t>
      </w:r>
      <w:r w:rsidRPr="0067513A">
        <w:rPr>
          <w:rFonts w:ascii="Arial" w:hAnsi="Arial" w:cs="Arial"/>
        </w:rPr>
        <w:t xml:space="preserve"> Será assegurado, como critério de desempate</w:t>
      </w:r>
      <w:r w:rsidR="0067513A" w:rsidRPr="0067513A">
        <w:rPr>
          <w:rFonts w:ascii="Arial" w:hAnsi="Arial" w:cs="Arial"/>
        </w:rPr>
        <w:t>, em sendo e caso, procedimento de sorteio.</w:t>
      </w:r>
    </w:p>
    <w:p w:rsidR="00E511A6" w:rsidRDefault="00E0012E" w:rsidP="003D5E72">
      <w:pPr>
        <w:jc w:val="both"/>
        <w:rPr>
          <w:rFonts w:ascii="Arial" w:hAnsi="Arial" w:cs="Arial"/>
        </w:rPr>
      </w:pPr>
      <w:r w:rsidRPr="0067513A">
        <w:rPr>
          <w:rFonts w:ascii="Arial" w:hAnsi="Arial" w:cs="Arial"/>
          <w:b/>
        </w:rPr>
        <w:t>5.</w:t>
      </w:r>
      <w:r w:rsidR="00095326">
        <w:rPr>
          <w:rFonts w:ascii="Arial" w:hAnsi="Arial" w:cs="Arial"/>
          <w:b/>
        </w:rPr>
        <w:t>5</w:t>
      </w:r>
      <w:r w:rsidRPr="0067513A">
        <w:rPr>
          <w:rFonts w:ascii="Arial" w:hAnsi="Arial" w:cs="Arial"/>
          <w:b/>
        </w:rPr>
        <w:t>.</w:t>
      </w:r>
      <w:r w:rsidRPr="0067513A">
        <w:rPr>
          <w:rFonts w:ascii="Arial" w:hAnsi="Arial" w:cs="Arial"/>
        </w:rPr>
        <w:t xml:space="preserve"> A microempresa ou empresa de pequeno porte que usufruir dos benefícios de que trata a Lei Complementar n° 123/06 deverá apresentar, na forma da lei, </w:t>
      </w:r>
      <w:r w:rsidRPr="0067513A">
        <w:rPr>
          <w:rFonts w:ascii="Arial" w:hAnsi="Arial" w:cs="Arial"/>
          <w:b/>
        </w:rPr>
        <w:t>juntamente com os documentos de habilitação</w:t>
      </w:r>
      <w:r w:rsidRPr="0067513A">
        <w:rPr>
          <w:rFonts w:ascii="Arial" w:hAnsi="Arial" w:cs="Arial"/>
        </w:rPr>
        <w:t>, a declaração de que não se encontra em nenhuma das situações do §4° do Art. 3 do dispositivo supracitado (</w:t>
      </w:r>
      <w:r w:rsidRPr="0067513A">
        <w:rPr>
          <w:rFonts w:ascii="Arial" w:hAnsi="Arial" w:cs="Arial"/>
          <w:b/>
        </w:rPr>
        <w:t>Anexo II</w:t>
      </w:r>
      <w:r w:rsidRPr="0067513A">
        <w:rPr>
          <w:rFonts w:ascii="Arial" w:hAnsi="Arial" w:cs="Arial"/>
        </w:rPr>
        <w:t>).</w:t>
      </w:r>
    </w:p>
    <w:p w:rsidR="002822ED" w:rsidRPr="0067513A" w:rsidRDefault="002822ED" w:rsidP="003D5E72">
      <w:pPr>
        <w:shd w:val="clear" w:color="auto" w:fill="C2D69B" w:themeFill="accent3" w:themeFillTint="99"/>
        <w:jc w:val="center"/>
        <w:rPr>
          <w:rFonts w:ascii="Arial" w:hAnsi="Arial" w:cs="Arial"/>
          <w:b/>
        </w:rPr>
      </w:pPr>
      <w:r w:rsidRPr="0067513A">
        <w:rPr>
          <w:rFonts w:ascii="Arial" w:hAnsi="Arial" w:cs="Arial"/>
          <w:b/>
        </w:rPr>
        <w:t>6. ESCLARECIMENTOS E IMPUGNAÇÃO DO EDITAL</w:t>
      </w:r>
    </w:p>
    <w:p w:rsidR="002822ED" w:rsidRPr="0067513A" w:rsidRDefault="00EE70F1" w:rsidP="003D5E72">
      <w:pPr>
        <w:jc w:val="both"/>
        <w:rPr>
          <w:rFonts w:ascii="Arial" w:hAnsi="Arial" w:cs="Arial"/>
        </w:rPr>
      </w:pPr>
      <w:r w:rsidRPr="0067513A">
        <w:rPr>
          <w:rFonts w:ascii="Arial" w:hAnsi="Arial" w:cs="Arial"/>
          <w:b/>
        </w:rPr>
        <w:t>6</w:t>
      </w:r>
      <w:r w:rsidR="002822ED" w:rsidRPr="0067513A">
        <w:rPr>
          <w:rFonts w:ascii="Arial" w:hAnsi="Arial" w:cs="Arial"/>
          <w:b/>
        </w:rPr>
        <w:t xml:space="preserve">.1. </w:t>
      </w:r>
      <w:r w:rsidR="002822ED" w:rsidRPr="0067513A">
        <w:rPr>
          <w:rFonts w:ascii="Arial" w:hAnsi="Arial" w:cs="Arial"/>
        </w:rPr>
        <w:t xml:space="preserve">Decairá do direito de pedir esclarecimentos ou impugnar os termos deste Edital aquele que não o fizer até 02 (dois) dias úteis antes da data designada para a abertura dos envelopes, </w:t>
      </w:r>
      <w:r w:rsidRPr="0067513A">
        <w:rPr>
          <w:rFonts w:ascii="Arial" w:hAnsi="Arial" w:cs="Arial"/>
        </w:rPr>
        <w:t>apontando de forma clara e objetiva as falhas ou irregularidades que entende viciarem o mesmo</w:t>
      </w:r>
      <w:r w:rsidR="002822ED" w:rsidRPr="0067513A">
        <w:rPr>
          <w:rFonts w:ascii="Arial" w:hAnsi="Arial" w:cs="Arial"/>
        </w:rPr>
        <w:t>.</w:t>
      </w:r>
      <w:r w:rsidRPr="0067513A">
        <w:rPr>
          <w:rFonts w:ascii="Arial" w:hAnsi="Arial" w:cs="Arial"/>
        </w:rPr>
        <w:t xml:space="preserve"> As petições deverão ser protocoladas devidamente instruídas (assinatura, endereço, razão social e telefone para contato), junto </w:t>
      </w:r>
      <w:r w:rsidR="0067513A" w:rsidRPr="0067513A">
        <w:rPr>
          <w:rFonts w:ascii="Arial" w:hAnsi="Arial" w:cs="Arial"/>
        </w:rPr>
        <w:t>a Prefeitura Municipal de Guarantã do Norte/MT e/ou enviadas para o e</w:t>
      </w:r>
      <w:r w:rsidR="0067513A">
        <w:rPr>
          <w:rFonts w:ascii="Arial" w:hAnsi="Arial" w:cs="Arial"/>
        </w:rPr>
        <w:t>-</w:t>
      </w:r>
      <w:r w:rsidR="0067513A" w:rsidRPr="0067513A">
        <w:rPr>
          <w:rFonts w:ascii="Arial" w:hAnsi="Arial" w:cs="Arial"/>
        </w:rPr>
        <w:t xml:space="preserve">mail: </w:t>
      </w:r>
      <w:r w:rsidR="006D47D0">
        <w:rPr>
          <w:rFonts w:ascii="Arial" w:hAnsi="Arial" w:cs="Arial"/>
          <w:b/>
        </w:rPr>
        <w:t>licitacao@guarantadonorte.mt.gov.br</w:t>
      </w:r>
      <w:r w:rsidRPr="0067513A">
        <w:rPr>
          <w:rFonts w:ascii="Arial" w:hAnsi="Arial" w:cs="Arial"/>
        </w:rPr>
        <w:t xml:space="preserve"> </w:t>
      </w:r>
      <w:r w:rsidR="0067513A" w:rsidRPr="0067513A">
        <w:rPr>
          <w:rFonts w:ascii="Arial" w:hAnsi="Arial" w:cs="Arial"/>
        </w:rPr>
        <w:t>direcionado ao(a)</w:t>
      </w:r>
      <w:r w:rsidRPr="0067513A">
        <w:rPr>
          <w:rFonts w:ascii="Arial" w:hAnsi="Arial" w:cs="Arial"/>
        </w:rPr>
        <w:t xml:space="preserve"> Pregoeiro</w:t>
      </w:r>
      <w:r w:rsidR="0067513A" w:rsidRPr="0067513A">
        <w:rPr>
          <w:rFonts w:ascii="Arial" w:hAnsi="Arial" w:cs="Arial"/>
        </w:rPr>
        <w:t>(a)</w:t>
      </w:r>
      <w:r w:rsidRPr="0067513A">
        <w:rPr>
          <w:rFonts w:ascii="Arial" w:hAnsi="Arial" w:cs="Arial"/>
        </w:rPr>
        <w:t>, que tem o prazo de 24 (vinte e quatro) horas úteis para respondê-las.</w:t>
      </w:r>
    </w:p>
    <w:p w:rsidR="00EE70F1" w:rsidRPr="0067513A" w:rsidRDefault="00EE70F1" w:rsidP="003D5E72">
      <w:pPr>
        <w:jc w:val="both"/>
        <w:rPr>
          <w:rFonts w:ascii="Arial" w:hAnsi="Arial" w:cs="Arial"/>
        </w:rPr>
      </w:pPr>
      <w:r w:rsidRPr="0067513A">
        <w:rPr>
          <w:rFonts w:ascii="Arial" w:hAnsi="Arial" w:cs="Arial"/>
          <w:b/>
        </w:rPr>
        <w:t>6.2.</w:t>
      </w:r>
      <w:r w:rsidRPr="0067513A">
        <w:rPr>
          <w:rFonts w:ascii="Arial" w:hAnsi="Arial" w:cs="Arial"/>
        </w:rPr>
        <w:t xml:space="preserve"> Se a impugnação ao edital for reconhecida e julgada procedente, serão corrigidos os vícios e, caso a formulação da proposta seja afetada, nova data será designada para a realização do certame.</w:t>
      </w:r>
    </w:p>
    <w:p w:rsidR="00EE70F1" w:rsidRPr="0067513A" w:rsidRDefault="00EE70F1" w:rsidP="003D5E72">
      <w:pPr>
        <w:jc w:val="both"/>
        <w:rPr>
          <w:rFonts w:ascii="Arial" w:hAnsi="Arial" w:cs="Arial"/>
        </w:rPr>
      </w:pPr>
      <w:r w:rsidRPr="0067513A">
        <w:rPr>
          <w:rFonts w:ascii="Arial" w:hAnsi="Arial" w:cs="Arial"/>
          <w:b/>
        </w:rPr>
        <w:t>6.3.</w:t>
      </w:r>
      <w:r w:rsidRPr="0067513A">
        <w:rPr>
          <w:rFonts w:ascii="Arial" w:hAnsi="Arial" w:cs="Arial"/>
        </w:rPr>
        <w:t xml:space="preserve"> Ocorrendo impugnação de caráter meramente protelatório, ensejando assim o retardamento da execução do certame, a autoridade competente poderá, assegurado o contraditório e a ampla defesa, aplicar a pena estabelecida no Art. 7</w:t>
      </w:r>
      <w:r w:rsidR="0067513A" w:rsidRPr="0067513A">
        <w:rPr>
          <w:rFonts w:ascii="Arial" w:hAnsi="Arial" w:cs="Arial"/>
        </w:rPr>
        <w:t>°</w:t>
      </w:r>
      <w:r w:rsidRPr="0067513A">
        <w:rPr>
          <w:rFonts w:ascii="Arial" w:hAnsi="Arial" w:cs="Arial"/>
        </w:rPr>
        <w:t xml:space="preserve"> da Lei 10.520/02 e legislação vigente.</w:t>
      </w:r>
    </w:p>
    <w:p w:rsidR="00EE70F1" w:rsidRDefault="00EE70F1" w:rsidP="003D5E72">
      <w:pPr>
        <w:jc w:val="both"/>
        <w:rPr>
          <w:rFonts w:ascii="Arial" w:hAnsi="Arial" w:cs="Arial"/>
        </w:rPr>
      </w:pPr>
      <w:r w:rsidRPr="004554C1">
        <w:rPr>
          <w:rFonts w:ascii="Arial" w:hAnsi="Arial" w:cs="Arial"/>
          <w:b/>
        </w:rPr>
        <w:lastRenderedPageBreak/>
        <w:t>6.4.</w:t>
      </w:r>
      <w:r w:rsidRPr="004554C1">
        <w:rPr>
          <w:rFonts w:ascii="Arial" w:hAnsi="Arial" w:cs="Arial"/>
        </w:rPr>
        <w:t xml:space="preserve"> Quem impedir, perturbar ou fraudar, assegurado contraditório e a ampla defesa, a realização de qualquer ato do procedimento licitatório, incorrerá em pena de detenção, de 6 (seis) meses a 2 (dois) anos, e multa nos termos do Art. 93 da Lei 8.666/93.</w:t>
      </w:r>
    </w:p>
    <w:p w:rsidR="00FD5D7B" w:rsidRPr="004554C1" w:rsidRDefault="00FD5D7B" w:rsidP="003D5E72">
      <w:pPr>
        <w:shd w:val="clear" w:color="auto" w:fill="C2D69B" w:themeFill="accent3" w:themeFillTint="99"/>
        <w:jc w:val="center"/>
        <w:rPr>
          <w:rFonts w:ascii="Arial" w:hAnsi="Arial" w:cs="Arial"/>
          <w:b/>
        </w:rPr>
      </w:pPr>
      <w:r w:rsidRPr="004554C1">
        <w:rPr>
          <w:rFonts w:ascii="Arial" w:hAnsi="Arial" w:cs="Arial"/>
          <w:b/>
        </w:rPr>
        <w:t>7. DO CREDENCIAMENTO</w:t>
      </w:r>
    </w:p>
    <w:p w:rsidR="00FD5D7B" w:rsidRPr="008E045A" w:rsidRDefault="00FD5D7B" w:rsidP="003D5E72">
      <w:pPr>
        <w:jc w:val="both"/>
        <w:rPr>
          <w:rFonts w:ascii="Arial" w:hAnsi="Arial" w:cs="Arial"/>
        </w:rPr>
      </w:pPr>
      <w:r w:rsidRPr="008E045A">
        <w:rPr>
          <w:rFonts w:ascii="Arial" w:hAnsi="Arial" w:cs="Arial"/>
          <w:b/>
        </w:rPr>
        <w:t xml:space="preserve">7.1. </w:t>
      </w:r>
      <w:r w:rsidRPr="008E045A">
        <w:rPr>
          <w:rFonts w:ascii="Arial" w:hAnsi="Arial" w:cs="Arial"/>
        </w:rPr>
        <w:t>No horário previsto no preâmbulo deste Edital, cada empresa licitante poderá credenciar apenas um representante (</w:t>
      </w:r>
      <w:r w:rsidRPr="008E045A">
        <w:rPr>
          <w:rFonts w:ascii="Arial" w:hAnsi="Arial" w:cs="Arial"/>
          <w:b/>
        </w:rPr>
        <w:t>Anexo III</w:t>
      </w:r>
      <w:r w:rsidRPr="008E045A">
        <w:rPr>
          <w:rFonts w:ascii="Arial" w:hAnsi="Arial" w:cs="Arial"/>
        </w:rPr>
        <w:t>), o qual deverá identificar-se junto ao</w:t>
      </w:r>
      <w:r w:rsidR="0067513A" w:rsidRPr="008E045A">
        <w:rPr>
          <w:rFonts w:ascii="Arial" w:hAnsi="Arial" w:cs="Arial"/>
        </w:rPr>
        <w:t>(a)</w:t>
      </w:r>
      <w:r w:rsidRPr="008E045A">
        <w:rPr>
          <w:rFonts w:ascii="Arial" w:hAnsi="Arial" w:cs="Arial"/>
        </w:rPr>
        <w:t xml:space="preserve"> Pregoeiro</w:t>
      </w:r>
      <w:r w:rsidR="0067513A" w:rsidRPr="008E045A">
        <w:rPr>
          <w:rFonts w:ascii="Arial" w:hAnsi="Arial" w:cs="Arial"/>
        </w:rPr>
        <w:t>(a)</w:t>
      </w:r>
      <w:r w:rsidRPr="008E045A">
        <w:rPr>
          <w:rFonts w:ascii="Arial" w:hAnsi="Arial" w:cs="Arial"/>
        </w:rPr>
        <w:t>, quando solicitado, exibindo a respectiva cédula de identidade ou documento equivalente e comprovando, por meio de instrumento próprio, poderes para a formulação de propostas (lances verbais), oferta de descontos e para a prática dos demais atos inerentes ao certame.</w:t>
      </w:r>
    </w:p>
    <w:p w:rsidR="00FD5D7B" w:rsidRPr="008E045A" w:rsidRDefault="00FD5D7B" w:rsidP="003D5E72">
      <w:pPr>
        <w:jc w:val="both"/>
        <w:rPr>
          <w:rFonts w:ascii="Arial" w:hAnsi="Arial" w:cs="Arial"/>
        </w:rPr>
      </w:pPr>
      <w:r w:rsidRPr="008E045A">
        <w:rPr>
          <w:rFonts w:ascii="Arial" w:hAnsi="Arial" w:cs="Arial"/>
          <w:b/>
        </w:rPr>
        <w:t>7.2.</w:t>
      </w:r>
      <w:r w:rsidRPr="008E045A">
        <w:rPr>
          <w:rFonts w:ascii="Arial" w:hAnsi="Arial" w:cs="Arial"/>
        </w:rPr>
        <w:t xml:space="preserve"> Se a empresa for representada por procurador, faz-se necessário o credenciamento através de outorga por instrumento público ou particular, neste último caso, </w:t>
      </w:r>
      <w:r w:rsidRPr="008E045A">
        <w:rPr>
          <w:rFonts w:ascii="Arial" w:hAnsi="Arial" w:cs="Arial"/>
          <w:b/>
        </w:rPr>
        <w:t>com firma reconhecida em cartório</w:t>
      </w:r>
      <w:r w:rsidRPr="008E045A">
        <w:rPr>
          <w:rFonts w:ascii="Arial" w:hAnsi="Arial" w:cs="Arial"/>
        </w:rPr>
        <w:t>, com menção expressa de que lhe confere amplos poderes, inclusive para formular ofertas e lances de preços, para recebimento de intimações e notificações, desistência ou não de recursos, bem como demais atos pertinentes ao certame.</w:t>
      </w:r>
    </w:p>
    <w:p w:rsidR="00866395" w:rsidRPr="008E045A" w:rsidRDefault="00FD5D7B" w:rsidP="003D5E72">
      <w:pPr>
        <w:ind w:left="708"/>
        <w:jc w:val="both"/>
        <w:rPr>
          <w:rFonts w:ascii="Arial" w:hAnsi="Arial" w:cs="Arial"/>
        </w:rPr>
      </w:pPr>
      <w:r w:rsidRPr="008E045A">
        <w:rPr>
          <w:rFonts w:ascii="Arial" w:hAnsi="Arial" w:cs="Arial"/>
          <w:b/>
        </w:rPr>
        <w:t xml:space="preserve">7.2.1. </w:t>
      </w:r>
      <w:r w:rsidRPr="008E045A">
        <w:rPr>
          <w:rFonts w:ascii="Arial" w:hAnsi="Arial" w:cs="Arial"/>
        </w:rPr>
        <w:t>Deverá acompanhar a Procuração cópia do Ato Constitutivo (contrato social, registro e outros documentos legalmente aceitos)</w:t>
      </w:r>
      <w:r w:rsidR="00DD39B7" w:rsidRPr="008E045A">
        <w:rPr>
          <w:rFonts w:ascii="Arial" w:hAnsi="Arial" w:cs="Arial"/>
        </w:rPr>
        <w:t xml:space="preserve"> </w:t>
      </w:r>
      <w:r w:rsidR="00866395" w:rsidRPr="008E045A">
        <w:rPr>
          <w:rFonts w:ascii="Arial" w:hAnsi="Arial" w:cs="Arial"/>
        </w:rPr>
        <w:t>em vigor e acompanhado de todas as alterações ou da consolidação respectiva,</w:t>
      </w:r>
      <w:r w:rsidR="0019093C" w:rsidRPr="008E045A">
        <w:rPr>
          <w:rFonts w:ascii="Arial" w:hAnsi="Arial" w:cs="Arial"/>
        </w:rPr>
        <w:t xml:space="preserve"> copia</w:t>
      </w:r>
      <w:r w:rsidR="00866395" w:rsidRPr="008E045A">
        <w:rPr>
          <w:rFonts w:ascii="Arial" w:hAnsi="Arial" w:cs="Arial"/>
        </w:rPr>
        <w:t xml:space="preserve"> </w:t>
      </w:r>
      <w:r w:rsidR="0019093C" w:rsidRPr="008E045A">
        <w:rPr>
          <w:rFonts w:ascii="Arial" w:hAnsi="Arial" w:cs="Arial"/>
        </w:rPr>
        <w:t>d</w:t>
      </w:r>
      <w:r w:rsidR="00DD39B7" w:rsidRPr="008E045A">
        <w:rPr>
          <w:rFonts w:ascii="Arial" w:hAnsi="Arial" w:cs="Arial"/>
        </w:rPr>
        <w:t>e</w:t>
      </w:r>
      <w:r w:rsidRPr="008E045A">
        <w:rPr>
          <w:rFonts w:ascii="Arial" w:hAnsi="Arial" w:cs="Arial"/>
        </w:rPr>
        <w:t xml:space="preserve"> </w:t>
      </w:r>
      <w:r w:rsidR="00DD39B7" w:rsidRPr="008E045A">
        <w:rPr>
          <w:rFonts w:ascii="Arial" w:hAnsi="Arial" w:cs="Arial"/>
        </w:rPr>
        <w:t xml:space="preserve">cédula de identidade do outorgante </w:t>
      </w:r>
      <w:r w:rsidR="00866395" w:rsidRPr="008E045A">
        <w:rPr>
          <w:rFonts w:ascii="Arial" w:hAnsi="Arial" w:cs="Arial"/>
        </w:rPr>
        <w:t xml:space="preserve">e outorgado </w:t>
      </w:r>
      <w:r w:rsidRPr="008E045A">
        <w:rPr>
          <w:rFonts w:ascii="Arial" w:hAnsi="Arial" w:cs="Arial"/>
        </w:rPr>
        <w:t>a fim de demonstrar que o outorgante possui poderes para tal.</w:t>
      </w:r>
    </w:p>
    <w:p w:rsidR="00530050" w:rsidRPr="004554C1" w:rsidRDefault="00530050" w:rsidP="003D5E72">
      <w:pPr>
        <w:jc w:val="both"/>
        <w:rPr>
          <w:rFonts w:ascii="Arial" w:hAnsi="Arial" w:cs="Arial"/>
        </w:rPr>
      </w:pPr>
      <w:r w:rsidRPr="008E045A">
        <w:rPr>
          <w:rFonts w:ascii="Arial" w:hAnsi="Arial" w:cs="Arial"/>
          <w:b/>
        </w:rPr>
        <w:t>7.3.</w:t>
      </w:r>
      <w:r w:rsidRPr="008E045A">
        <w:rPr>
          <w:rFonts w:ascii="Arial" w:hAnsi="Arial" w:cs="Arial"/>
        </w:rPr>
        <w:t xml:space="preserve"> Fazendo-se representar a licitante pelo seu sócio-gerente, diretor ou proprietário, deverá comprovar ser o responsável legalmente, podendo assim assumir obrigações em decorrência de tal investidura</w:t>
      </w:r>
      <w:r w:rsidR="00DD39B7" w:rsidRPr="008E045A">
        <w:rPr>
          <w:rFonts w:ascii="Arial" w:hAnsi="Arial" w:cs="Arial"/>
        </w:rPr>
        <w:t>, devendo acompanhar também, cópia do Ato Constitutivo (contrato social, registro e outros documentos legalmente aceitos) e</w:t>
      </w:r>
      <w:r w:rsidR="0019093C" w:rsidRPr="008E045A">
        <w:rPr>
          <w:rFonts w:ascii="Arial" w:hAnsi="Arial" w:cs="Arial"/>
        </w:rPr>
        <w:t xml:space="preserve"> cópia d</w:t>
      </w:r>
      <w:r w:rsidR="00DD39B7" w:rsidRPr="008E045A">
        <w:rPr>
          <w:rFonts w:ascii="Arial" w:hAnsi="Arial" w:cs="Arial"/>
        </w:rPr>
        <w:t xml:space="preserve"> cédula de identidade do</w:t>
      </w:r>
      <w:r w:rsidR="00866395" w:rsidRPr="008E045A">
        <w:rPr>
          <w:rFonts w:ascii="Arial" w:hAnsi="Arial" w:cs="Arial"/>
        </w:rPr>
        <w:t>(</w:t>
      </w:r>
      <w:r w:rsidR="00DD39B7" w:rsidRPr="008E045A">
        <w:rPr>
          <w:rFonts w:ascii="Arial" w:hAnsi="Arial" w:cs="Arial"/>
        </w:rPr>
        <w:t>s</w:t>
      </w:r>
      <w:r w:rsidR="00866395" w:rsidRPr="008E045A">
        <w:rPr>
          <w:rFonts w:ascii="Arial" w:hAnsi="Arial" w:cs="Arial"/>
        </w:rPr>
        <w:t>)</w:t>
      </w:r>
      <w:r w:rsidR="00DD39B7" w:rsidRPr="008E045A">
        <w:rPr>
          <w:rFonts w:ascii="Arial" w:hAnsi="Arial" w:cs="Arial"/>
        </w:rPr>
        <w:t xml:space="preserve"> sócio</w:t>
      </w:r>
      <w:r w:rsidR="00866395" w:rsidRPr="008E045A">
        <w:rPr>
          <w:rFonts w:ascii="Arial" w:hAnsi="Arial" w:cs="Arial"/>
        </w:rPr>
        <w:t>(</w:t>
      </w:r>
      <w:r w:rsidR="00DD39B7" w:rsidRPr="008E045A">
        <w:rPr>
          <w:rFonts w:ascii="Arial" w:hAnsi="Arial" w:cs="Arial"/>
        </w:rPr>
        <w:t>s</w:t>
      </w:r>
      <w:r w:rsidR="00866395" w:rsidRPr="008E045A">
        <w:rPr>
          <w:rFonts w:ascii="Arial" w:hAnsi="Arial" w:cs="Arial"/>
        </w:rPr>
        <w:t>)</w:t>
      </w:r>
      <w:r w:rsidR="00DD39B7" w:rsidRPr="008E045A">
        <w:rPr>
          <w:rFonts w:ascii="Arial" w:hAnsi="Arial" w:cs="Arial"/>
        </w:rPr>
        <w:t xml:space="preserve"> proprietário</w:t>
      </w:r>
      <w:r w:rsidR="00866395" w:rsidRPr="008E045A">
        <w:rPr>
          <w:rFonts w:ascii="Arial" w:hAnsi="Arial" w:cs="Arial"/>
        </w:rPr>
        <w:t>(</w:t>
      </w:r>
      <w:r w:rsidR="00DD39B7" w:rsidRPr="008E045A">
        <w:rPr>
          <w:rFonts w:ascii="Arial" w:hAnsi="Arial" w:cs="Arial"/>
        </w:rPr>
        <w:t>s</w:t>
      </w:r>
      <w:r w:rsidR="00866395" w:rsidRPr="008E045A">
        <w:rPr>
          <w:rFonts w:ascii="Arial" w:hAnsi="Arial" w:cs="Arial"/>
        </w:rPr>
        <w:t>)</w:t>
      </w:r>
      <w:r w:rsidRPr="008E045A">
        <w:rPr>
          <w:rFonts w:ascii="Arial" w:hAnsi="Arial" w:cs="Arial"/>
        </w:rPr>
        <w:t>.</w:t>
      </w:r>
    </w:p>
    <w:p w:rsidR="003F2A8A" w:rsidRPr="004554C1" w:rsidRDefault="003F2A8A" w:rsidP="003D5E72">
      <w:pPr>
        <w:jc w:val="both"/>
        <w:rPr>
          <w:rFonts w:ascii="Arial" w:hAnsi="Arial" w:cs="Arial"/>
        </w:rPr>
      </w:pPr>
      <w:r w:rsidRPr="004554C1">
        <w:rPr>
          <w:rFonts w:ascii="Arial" w:hAnsi="Arial" w:cs="Arial"/>
          <w:b/>
        </w:rPr>
        <w:t>7.4.</w:t>
      </w:r>
      <w:r w:rsidRPr="004554C1">
        <w:rPr>
          <w:rFonts w:ascii="Arial" w:hAnsi="Arial" w:cs="Arial"/>
        </w:rPr>
        <w:t xml:space="preserve"> Caso haja a substituição do representante, deverá o novo representante, exibir documentos probatórios de sua atual condição, para que a licitante possa participar das demais fases do procedimento licitatório.</w:t>
      </w:r>
    </w:p>
    <w:p w:rsidR="0053118C" w:rsidRPr="004554C1" w:rsidRDefault="0053118C" w:rsidP="003D5E72">
      <w:pPr>
        <w:jc w:val="both"/>
        <w:rPr>
          <w:rFonts w:ascii="Arial" w:hAnsi="Arial" w:cs="Arial"/>
        </w:rPr>
      </w:pPr>
      <w:r w:rsidRPr="004554C1">
        <w:rPr>
          <w:rFonts w:ascii="Arial" w:hAnsi="Arial" w:cs="Arial"/>
          <w:b/>
        </w:rPr>
        <w:t>7.5.</w:t>
      </w:r>
      <w:r w:rsidRPr="004554C1">
        <w:rPr>
          <w:rFonts w:ascii="Arial" w:hAnsi="Arial" w:cs="Arial"/>
        </w:rPr>
        <w:t xml:space="preserve"> Cada credenciado poderá representar apenas uma empresa licitante.</w:t>
      </w:r>
    </w:p>
    <w:p w:rsidR="0053118C" w:rsidRPr="00F72989" w:rsidRDefault="0053118C" w:rsidP="003D5E72">
      <w:pPr>
        <w:jc w:val="both"/>
        <w:rPr>
          <w:rFonts w:ascii="Arial" w:hAnsi="Arial" w:cs="Arial"/>
          <w:color w:val="548DD4" w:themeColor="text2" w:themeTint="99"/>
        </w:rPr>
      </w:pPr>
      <w:r w:rsidRPr="004554C1">
        <w:rPr>
          <w:rFonts w:ascii="Arial" w:hAnsi="Arial" w:cs="Arial"/>
          <w:b/>
        </w:rPr>
        <w:t>7.6.</w:t>
      </w:r>
      <w:r w:rsidRPr="004554C1">
        <w:rPr>
          <w:rFonts w:ascii="Arial" w:hAnsi="Arial" w:cs="Arial"/>
        </w:rPr>
        <w:t xml:space="preserve"> A falta ou incorreção dos documentos mencionados nos itens 7.2 e 7.3, não implicará a exclusão da empresa em participar do certame, mas impedirá o representante de manifestar-se na apresentação de lances verbais e demais fa</w:t>
      </w:r>
      <w:r w:rsidR="00EE64DC">
        <w:rPr>
          <w:rFonts w:ascii="Arial" w:hAnsi="Arial" w:cs="Arial"/>
        </w:rPr>
        <w:t>ses do procedimento licitatório</w:t>
      </w:r>
      <w:r w:rsidRPr="00F72989">
        <w:rPr>
          <w:rFonts w:ascii="Arial" w:hAnsi="Arial" w:cs="Arial"/>
          <w:color w:val="548DD4" w:themeColor="text2" w:themeTint="99"/>
        </w:rPr>
        <w:t>.</w:t>
      </w:r>
    </w:p>
    <w:p w:rsidR="00316711" w:rsidRPr="004554C1" w:rsidRDefault="00316711" w:rsidP="003D5E72">
      <w:pPr>
        <w:jc w:val="both"/>
        <w:rPr>
          <w:rFonts w:ascii="Arial" w:hAnsi="Arial" w:cs="Arial"/>
        </w:rPr>
      </w:pPr>
      <w:r w:rsidRPr="004554C1">
        <w:rPr>
          <w:rFonts w:ascii="Arial" w:hAnsi="Arial" w:cs="Arial"/>
          <w:b/>
        </w:rPr>
        <w:t>7.7.</w:t>
      </w:r>
      <w:r w:rsidRPr="004554C1">
        <w:rPr>
          <w:rFonts w:ascii="Arial" w:hAnsi="Arial" w:cs="Arial"/>
        </w:rPr>
        <w:t xml:space="preserve"> A microempresa e empresa de pequeno porte que quiser usufruir dos benefícios concedidos pela Lei Complementar m° 123/06 deverá apresentar Certidão Simplificada emitida pela Junta Comercial ou Cartório competente certificando a situação da empresa de enquadramento ou reenquadramento de ME e EPP.</w:t>
      </w:r>
    </w:p>
    <w:p w:rsidR="00866395" w:rsidRPr="004554C1" w:rsidRDefault="00866395" w:rsidP="003D5E72">
      <w:pPr>
        <w:ind w:left="708"/>
        <w:jc w:val="both"/>
        <w:rPr>
          <w:rFonts w:ascii="Arial" w:hAnsi="Arial" w:cs="Arial"/>
        </w:rPr>
      </w:pPr>
      <w:r w:rsidRPr="004554C1">
        <w:rPr>
          <w:rFonts w:ascii="Arial" w:hAnsi="Arial" w:cs="Arial"/>
          <w:b/>
        </w:rPr>
        <w:t>7.7.1.</w:t>
      </w:r>
      <w:r w:rsidRPr="004554C1">
        <w:rPr>
          <w:rFonts w:ascii="Arial" w:hAnsi="Arial" w:cs="Arial"/>
        </w:rPr>
        <w:t xml:space="preserve"> Quando for o caso, comprovação de que a Microempresa ou Empresa de Pequeno Porte é optante pelo Simples Nacional.</w:t>
      </w:r>
    </w:p>
    <w:p w:rsidR="00FC3D15" w:rsidRPr="001E3166" w:rsidRDefault="00FC3D15" w:rsidP="003D5E72">
      <w:pPr>
        <w:ind w:left="708"/>
        <w:jc w:val="both"/>
        <w:rPr>
          <w:rFonts w:ascii="Arial" w:hAnsi="Arial" w:cs="Arial"/>
        </w:rPr>
      </w:pPr>
      <w:r w:rsidRPr="001E3166">
        <w:rPr>
          <w:rFonts w:ascii="Arial" w:hAnsi="Arial" w:cs="Arial"/>
          <w:b/>
        </w:rPr>
        <w:lastRenderedPageBreak/>
        <w:t>7.7.2.</w:t>
      </w:r>
      <w:r w:rsidRPr="001E3166">
        <w:rPr>
          <w:rFonts w:ascii="Arial" w:hAnsi="Arial" w:cs="Arial"/>
        </w:rPr>
        <w:t xml:space="preserve"> Em hipótese alguma serão aceitos documentos diferentes do citado acima para efeito de comprovação de enquadramento de Microempresa e Empresa de Pequeno Porte.</w:t>
      </w:r>
    </w:p>
    <w:p w:rsidR="00FC3D15" w:rsidRPr="001E3166" w:rsidRDefault="00FC3D15" w:rsidP="003D5E72">
      <w:pPr>
        <w:ind w:left="708"/>
        <w:jc w:val="both"/>
        <w:rPr>
          <w:rFonts w:ascii="Arial" w:hAnsi="Arial" w:cs="Arial"/>
        </w:rPr>
      </w:pPr>
      <w:r w:rsidRPr="001E3166">
        <w:rPr>
          <w:rFonts w:ascii="Arial" w:hAnsi="Arial" w:cs="Arial"/>
          <w:b/>
        </w:rPr>
        <w:t>7.7.3.</w:t>
      </w:r>
      <w:r w:rsidRPr="001E3166">
        <w:rPr>
          <w:rFonts w:ascii="Arial" w:hAnsi="Arial" w:cs="Arial"/>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no Decreto </w:t>
      </w:r>
      <w:r w:rsidR="004554C1" w:rsidRPr="001E3166">
        <w:rPr>
          <w:rFonts w:ascii="Arial" w:hAnsi="Arial" w:cs="Arial"/>
        </w:rPr>
        <w:t xml:space="preserve">8.538/2015 e na Lei Municipal n° </w:t>
      </w:r>
      <w:r w:rsidRPr="001E3166">
        <w:rPr>
          <w:rFonts w:ascii="Arial" w:hAnsi="Arial" w:cs="Arial"/>
        </w:rPr>
        <w:t>737/2009.</w:t>
      </w:r>
    </w:p>
    <w:p w:rsidR="003D4E07" w:rsidRPr="001E3166" w:rsidRDefault="003D4E07" w:rsidP="003D5E72">
      <w:pPr>
        <w:ind w:left="708"/>
        <w:jc w:val="both"/>
        <w:rPr>
          <w:rFonts w:ascii="Arial" w:hAnsi="Arial" w:cs="Arial"/>
        </w:rPr>
      </w:pPr>
      <w:r w:rsidRPr="001E3166">
        <w:rPr>
          <w:rFonts w:ascii="Arial" w:hAnsi="Arial" w:cs="Arial"/>
          <w:b/>
        </w:rPr>
        <w:t>7.7.4.</w:t>
      </w:r>
      <w:r w:rsidRPr="001E3166">
        <w:rPr>
          <w:rFonts w:ascii="Arial" w:hAnsi="Arial" w:cs="Arial"/>
        </w:rPr>
        <w:t xml:space="preserve"> As microempresas e empresas de pequeno porte, ainda que pretendam apresentar sua regularidade fiscal com alguma restrição, nos termos da Lei Complementar n° 123/06, deverão apresentar a declaração de cumprimento dos requisitos de habilitação, de acordo com as exigências do edital.</w:t>
      </w:r>
    </w:p>
    <w:p w:rsidR="00316711" w:rsidRPr="001E3166" w:rsidRDefault="00316711" w:rsidP="003D5E72">
      <w:pPr>
        <w:jc w:val="both"/>
        <w:rPr>
          <w:rFonts w:ascii="Arial" w:hAnsi="Arial" w:cs="Arial"/>
        </w:rPr>
      </w:pPr>
      <w:r w:rsidRPr="001E3166">
        <w:rPr>
          <w:rFonts w:ascii="Arial" w:hAnsi="Arial" w:cs="Arial"/>
          <w:b/>
        </w:rPr>
        <w:t>7.8.</w:t>
      </w:r>
      <w:r w:rsidRPr="001E3166">
        <w:rPr>
          <w:rFonts w:ascii="Arial" w:hAnsi="Arial" w:cs="Arial"/>
        </w:rPr>
        <w:t xml:space="preserve"> O documento de credenciamento, com a apresentação da respectiva cédula de identidade ou documento equivalente com foto, e a declaração de cumprimento dos requisitos de habilitação (</w:t>
      </w:r>
      <w:r w:rsidRPr="001E3166">
        <w:rPr>
          <w:rFonts w:ascii="Arial" w:hAnsi="Arial" w:cs="Arial"/>
          <w:b/>
        </w:rPr>
        <w:t>Anexo IV</w:t>
      </w:r>
      <w:r w:rsidRPr="001E3166">
        <w:rPr>
          <w:rFonts w:ascii="Arial" w:hAnsi="Arial" w:cs="Arial"/>
        </w:rPr>
        <w:t xml:space="preserve">), deverão vir </w:t>
      </w:r>
      <w:r w:rsidRPr="001E3166">
        <w:rPr>
          <w:rFonts w:ascii="Arial" w:hAnsi="Arial" w:cs="Arial"/>
          <w:b/>
        </w:rPr>
        <w:t>FORA DOS ENVELOPES</w:t>
      </w:r>
      <w:r w:rsidRPr="001E3166">
        <w:rPr>
          <w:rFonts w:ascii="Arial" w:hAnsi="Arial" w:cs="Arial"/>
        </w:rPr>
        <w:t xml:space="preserve"> de PROPOSTA DE PREÇOS e DOCUMENTOS DE HABILITAÇÃO, sendo apresentados ao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 xml:space="preserve"> quando solicitados.</w:t>
      </w:r>
    </w:p>
    <w:p w:rsidR="00FC3D15" w:rsidRPr="001E3166" w:rsidRDefault="00316711" w:rsidP="003D5E72">
      <w:pPr>
        <w:ind w:left="708"/>
        <w:jc w:val="both"/>
        <w:rPr>
          <w:rFonts w:ascii="Arial" w:hAnsi="Arial" w:cs="Arial"/>
        </w:rPr>
      </w:pPr>
      <w:r w:rsidRPr="001E3166">
        <w:rPr>
          <w:rFonts w:ascii="Arial" w:hAnsi="Arial" w:cs="Arial"/>
          <w:b/>
        </w:rPr>
        <w:t>7.8.1.</w:t>
      </w:r>
      <w:r w:rsidRPr="001E3166">
        <w:rPr>
          <w:rFonts w:ascii="Arial" w:hAnsi="Arial" w:cs="Arial"/>
        </w:rPr>
        <w:t xml:space="preserve"> Os documentos de credenciamento serão retidos pelo</w:t>
      </w:r>
      <w:r w:rsidR="001E3166" w:rsidRPr="001E3166">
        <w:rPr>
          <w:rFonts w:ascii="Arial" w:hAnsi="Arial" w:cs="Arial"/>
        </w:rPr>
        <w:t>(a)</w:t>
      </w:r>
      <w:r w:rsidRPr="001E3166">
        <w:rPr>
          <w:rFonts w:ascii="Arial" w:hAnsi="Arial" w:cs="Arial"/>
        </w:rPr>
        <w:t xml:space="preserve"> </w:t>
      </w:r>
      <w:r w:rsidR="001E3166" w:rsidRPr="001E3166">
        <w:rPr>
          <w:rFonts w:ascii="Arial" w:hAnsi="Arial" w:cs="Arial"/>
        </w:rPr>
        <w:t>P</w:t>
      </w:r>
      <w:r w:rsidRPr="001E3166">
        <w:rPr>
          <w:rFonts w:ascii="Arial" w:hAnsi="Arial" w:cs="Arial"/>
        </w:rPr>
        <w:t>regoeiro</w:t>
      </w:r>
      <w:r w:rsidR="001E3166" w:rsidRPr="001E3166">
        <w:rPr>
          <w:rFonts w:ascii="Arial" w:hAnsi="Arial" w:cs="Arial"/>
        </w:rPr>
        <w:t>(a)</w:t>
      </w:r>
      <w:r w:rsidRPr="001E3166">
        <w:rPr>
          <w:rFonts w:ascii="Arial" w:hAnsi="Arial" w:cs="Arial"/>
        </w:rPr>
        <w:t xml:space="preserve"> e equipe de ap</w:t>
      </w:r>
      <w:r w:rsidR="00866395" w:rsidRPr="001E3166">
        <w:rPr>
          <w:rFonts w:ascii="Arial" w:hAnsi="Arial" w:cs="Arial"/>
        </w:rPr>
        <w:t>o</w:t>
      </w:r>
      <w:r w:rsidRPr="001E3166">
        <w:rPr>
          <w:rFonts w:ascii="Arial" w:hAnsi="Arial" w:cs="Arial"/>
        </w:rPr>
        <w:t>io e juntados ao processo licitatório.</w:t>
      </w:r>
    </w:p>
    <w:p w:rsidR="00F93DD8" w:rsidRDefault="003D4E07" w:rsidP="003D5E72">
      <w:pPr>
        <w:jc w:val="both"/>
        <w:rPr>
          <w:rFonts w:ascii="Arial" w:hAnsi="Arial" w:cs="Arial"/>
          <w:bCs/>
        </w:rPr>
      </w:pPr>
      <w:r w:rsidRPr="001E3166">
        <w:rPr>
          <w:rFonts w:ascii="Arial" w:hAnsi="Arial" w:cs="Arial"/>
          <w:b/>
        </w:rPr>
        <w:t>7.9.</w:t>
      </w:r>
      <w:r w:rsidRPr="001E3166">
        <w:rPr>
          <w:rFonts w:ascii="Arial" w:hAnsi="Arial" w:cs="Arial"/>
        </w:rPr>
        <w:t xml:space="preserve"> As empresas que enviarem envelope sem representante presente na abertura do certame </w:t>
      </w:r>
      <w:r w:rsidR="001E3166" w:rsidRPr="001E3166">
        <w:rPr>
          <w:rFonts w:ascii="Arial" w:hAnsi="Arial" w:cs="Arial"/>
          <w:u w:val="single"/>
        </w:rPr>
        <w:t xml:space="preserve">deverão encaminhar a declaração </w:t>
      </w:r>
      <w:r w:rsidRPr="001E3166">
        <w:rPr>
          <w:rFonts w:ascii="Arial" w:hAnsi="Arial" w:cs="Arial"/>
          <w:u w:val="single"/>
        </w:rPr>
        <w:t xml:space="preserve">do </w:t>
      </w:r>
      <w:r w:rsidRPr="001E3166">
        <w:rPr>
          <w:rFonts w:ascii="Arial" w:hAnsi="Arial" w:cs="Arial"/>
          <w:b/>
          <w:bCs/>
          <w:u w:val="single"/>
        </w:rPr>
        <w:t>Anexo IV</w:t>
      </w:r>
      <w:r w:rsidR="001E3166" w:rsidRPr="001E3166">
        <w:rPr>
          <w:rFonts w:ascii="Arial" w:hAnsi="Arial" w:cs="Arial"/>
          <w:bCs/>
        </w:rPr>
        <w:t>, dentro do envelope de habilitação.</w:t>
      </w:r>
    </w:p>
    <w:p w:rsidR="00316711" w:rsidRPr="001E3166" w:rsidRDefault="00316711" w:rsidP="003D5E72">
      <w:pPr>
        <w:shd w:val="clear" w:color="auto" w:fill="C2D69B" w:themeFill="accent3" w:themeFillTint="99"/>
        <w:jc w:val="center"/>
        <w:rPr>
          <w:rFonts w:ascii="Arial" w:hAnsi="Arial" w:cs="Arial"/>
          <w:b/>
        </w:rPr>
      </w:pPr>
      <w:r w:rsidRPr="001E3166">
        <w:rPr>
          <w:rFonts w:ascii="Arial" w:hAnsi="Arial" w:cs="Arial"/>
          <w:b/>
        </w:rPr>
        <w:t>8. APRESENTAÇÃO DOS ENVELOPES</w:t>
      </w:r>
    </w:p>
    <w:p w:rsidR="00316711" w:rsidRPr="001E3166" w:rsidRDefault="00316711" w:rsidP="003D5E72">
      <w:pPr>
        <w:jc w:val="both"/>
        <w:rPr>
          <w:rFonts w:ascii="Arial" w:hAnsi="Arial" w:cs="Arial"/>
        </w:rPr>
      </w:pPr>
      <w:r w:rsidRPr="001E3166">
        <w:rPr>
          <w:rFonts w:ascii="Arial" w:hAnsi="Arial" w:cs="Arial"/>
          <w:b/>
        </w:rPr>
        <w:t xml:space="preserve">8.1. </w:t>
      </w:r>
      <w:r w:rsidR="00F11ACF" w:rsidRPr="001E3166">
        <w:rPr>
          <w:rFonts w:ascii="Arial" w:hAnsi="Arial" w:cs="Arial"/>
        </w:rPr>
        <w:t>Declarada aberta a sessão pelo</w:t>
      </w:r>
      <w:r w:rsidR="001E3166" w:rsidRPr="001E3166">
        <w:rPr>
          <w:rFonts w:ascii="Arial" w:hAnsi="Arial" w:cs="Arial"/>
        </w:rPr>
        <w:t>(a)</w:t>
      </w:r>
      <w:r w:rsidR="00F11ACF" w:rsidRPr="001E3166">
        <w:rPr>
          <w:rFonts w:ascii="Arial" w:hAnsi="Arial" w:cs="Arial"/>
        </w:rPr>
        <w:t xml:space="preserve"> Pregoeiro</w:t>
      </w:r>
      <w:r w:rsidR="001E3166" w:rsidRPr="001E3166">
        <w:rPr>
          <w:rFonts w:ascii="Arial" w:hAnsi="Arial" w:cs="Arial"/>
        </w:rPr>
        <w:t>(a)</w:t>
      </w:r>
      <w:r w:rsidR="00F11ACF" w:rsidRPr="001E3166">
        <w:rPr>
          <w:rFonts w:ascii="Arial" w:hAnsi="Arial" w:cs="Arial"/>
        </w:rPr>
        <w:t>,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19093C" w:rsidRPr="001E3166" w:rsidRDefault="00F11ACF" w:rsidP="003D5E72">
      <w:pPr>
        <w:jc w:val="both"/>
        <w:rPr>
          <w:rFonts w:ascii="Arial" w:hAnsi="Arial" w:cs="Arial"/>
        </w:rPr>
      </w:pPr>
      <w:r w:rsidRPr="001E3166">
        <w:rPr>
          <w:rFonts w:ascii="Arial" w:hAnsi="Arial" w:cs="Arial"/>
          <w:b/>
        </w:rPr>
        <w:t>8.2.</w:t>
      </w:r>
      <w:r w:rsidRPr="001E3166">
        <w:rPr>
          <w:rFonts w:ascii="Arial" w:hAnsi="Arial" w:cs="Arial"/>
        </w:rPr>
        <w:t xml:space="preserve"> O envelope contendo a Proposta de Preços deverá ter expresso, em seu exterior, as seguintes informações: </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PROPOSTA DE PREÇOS</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PREFEITURA MUNICIPAL DE GUARANTÃ DO NORTE</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 xml:space="preserve">PREGÃO PRESENCIAL N° </w:t>
      </w:r>
      <w:r w:rsidR="00080DEF">
        <w:rPr>
          <w:rFonts w:ascii="Arial" w:hAnsi="Arial" w:cs="Arial"/>
        </w:rPr>
        <w:t>002</w:t>
      </w:r>
      <w:r w:rsidR="00E33B01" w:rsidRPr="008E045A">
        <w:rPr>
          <w:rFonts w:ascii="Arial" w:hAnsi="Arial" w:cs="Arial"/>
        </w:rPr>
        <w:t>/2</w:t>
      </w:r>
      <w:r w:rsidR="00E33B01">
        <w:rPr>
          <w:rFonts w:ascii="Arial" w:hAnsi="Arial" w:cs="Arial"/>
        </w:rPr>
        <w:t>01</w:t>
      </w:r>
      <w:r w:rsidR="0019093C">
        <w:rPr>
          <w:rFonts w:ascii="Arial" w:hAnsi="Arial" w:cs="Arial"/>
        </w:rPr>
        <w:t>7</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RAZÃO SOCIAL DA EMPRESA</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CNPJ DA EMPRESA</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ENDEREÇO COMPLETO DO LICITANTE, TELEFONE E E-MAIL</w:t>
      </w:r>
    </w:p>
    <w:p w:rsidR="00F11ACF" w:rsidRPr="001E3166" w:rsidRDefault="00F11ACF" w:rsidP="003D5E72">
      <w:pPr>
        <w:jc w:val="both"/>
        <w:rPr>
          <w:rFonts w:ascii="Arial" w:hAnsi="Arial" w:cs="Arial"/>
        </w:rPr>
      </w:pPr>
      <w:r w:rsidRPr="001E3166">
        <w:rPr>
          <w:rFonts w:ascii="Arial" w:hAnsi="Arial" w:cs="Arial"/>
          <w:b/>
        </w:rPr>
        <w:lastRenderedPageBreak/>
        <w:t>8.3.</w:t>
      </w:r>
      <w:r w:rsidRPr="001E3166">
        <w:rPr>
          <w:rFonts w:ascii="Arial" w:hAnsi="Arial" w:cs="Arial"/>
        </w:rPr>
        <w:t xml:space="preserve"> O envelope contendo os Documentos de Habilitação deverá ser expresso, em seu exterior, as seguintes informações: </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DOCUMENTOS DE HABILITAÇÃO</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PREFEITURA MUNICIPAL DE GUARANTÃ DO NORTE</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 xml:space="preserve">PREGÃO </w:t>
      </w:r>
      <w:r w:rsidRPr="008E045A">
        <w:rPr>
          <w:rFonts w:ascii="Arial" w:hAnsi="Arial" w:cs="Arial"/>
        </w:rPr>
        <w:t xml:space="preserve">PRESENCIAL N° </w:t>
      </w:r>
      <w:r w:rsidR="00080DEF">
        <w:rPr>
          <w:rFonts w:ascii="Arial" w:hAnsi="Arial" w:cs="Arial"/>
        </w:rPr>
        <w:t>002</w:t>
      </w:r>
      <w:r w:rsidR="00E33B01" w:rsidRPr="008E045A">
        <w:rPr>
          <w:rFonts w:ascii="Arial" w:hAnsi="Arial" w:cs="Arial"/>
        </w:rPr>
        <w:t>/201</w:t>
      </w:r>
      <w:r w:rsidR="0019093C" w:rsidRPr="008E045A">
        <w:rPr>
          <w:rFonts w:ascii="Arial" w:hAnsi="Arial" w:cs="Arial"/>
        </w:rPr>
        <w:t>7</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RAZÃO SOCIAL DA EMPRESA</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CNPJ DA EMPRESA</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ENDEREÇO COMPLETO DO LICITANTE, TELEFONE E E-MAIL</w:t>
      </w:r>
    </w:p>
    <w:p w:rsidR="001E3166" w:rsidRDefault="00F11ACF" w:rsidP="003D5E72">
      <w:pPr>
        <w:jc w:val="both"/>
        <w:rPr>
          <w:rFonts w:ascii="Arial" w:hAnsi="Arial" w:cs="Arial"/>
        </w:rPr>
      </w:pPr>
      <w:r w:rsidRPr="001E3166">
        <w:rPr>
          <w:rFonts w:ascii="Arial" w:hAnsi="Arial" w:cs="Arial"/>
          <w:b/>
        </w:rPr>
        <w:t>8.4.</w:t>
      </w:r>
      <w:r w:rsidRPr="001E3166">
        <w:rPr>
          <w:rFonts w:ascii="Arial" w:hAnsi="Arial" w:cs="Arial"/>
        </w:rPr>
        <w:t xml:space="preserve"> Inicialmente, será aberto o Envelope das Propostas de Preços e, após, o Envelope dos Documentos de Habilitação.</w:t>
      </w:r>
    </w:p>
    <w:p w:rsidR="000452DF" w:rsidRPr="001E3166" w:rsidRDefault="000452DF" w:rsidP="003D5E72">
      <w:pPr>
        <w:jc w:val="both"/>
        <w:rPr>
          <w:rFonts w:ascii="Arial" w:hAnsi="Arial" w:cs="Arial"/>
        </w:rPr>
      </w:pPr>
    </w:p>
    <w:p w:rsidR="00B02AFE" w:rsidRPr="001E3166" w:rsidRDefault="00B02AFE" w:rsidP="003D5E72">
      <w:pPr>
        <w:shd w:val="clear" w:color="auto" w:fill="C2D69B" w:themeFill="accent3" w:themeFillTint="99"/>
        <w:jc w:val="center"/>
        <w:rPr>
          <w:rFonts w:ascii="Arial" w:hAnsi="Arial" w:cs="Arial"/>
          <w:b/>
        </w:rPr>
      </w:pPr>
      <w:r w:rsidRPr="001E3166">
        <w:rPr>
          <w:rFonts w:ascii="Arial" w:hAnsi="Arial" w:cs="Arial"/>
          <w:b/>
        </w:rPr>
        <w:t>9. DA PROPOSTA DE PREÇOS</w:t>
      </w:r>
    </w:p>
    <w:p w:rsidR="0019093C" w:rsidRPr="0019093C" w:rsidRDefault="00B02AFE" w:rsidP="0019093C">
      <w:pPr>
        <w:jc w:val="both"/>
        <w:rPr>
          <w:rFonts w:ascii="Arial" w:hAnsi="Arial" w:cs="Arial"/>
        </w:rPr>
      </w:pPr>
      <w:r w:rsidRPr="001E3166">
        <w:rPr>
          <w:rFonts w:ascii="Arial" w:hAnsi="Arial" w:cs="Arial"/>
          <w:b/>
        </w:rPr>
        <w:t xml:space="preserve">9.1. </w:t>
      </w:r>
      <w:r w:rsidR="0019093C" w:rsidRPr="0019093C">
        <w:rPr>
          <w:rFonts w:ascii="Arial" w:hAnsi="Arial" w:cs="Arial"/>
        </w:rPr>
        <w:t xml:space="preserve">A proposta deverá ser emitida em via impressa no </w:t>
      </w:r>
      <w:r w:rsidR="0019093C" w:rsidRPr="0019093C">
        <w:rPr>
          <w:rFonts w:ascii="Arial" w:hAnsi="Arial" w:cs="Arial"/>
          <w:b/>
        </w:rPr>
        <w:t xml:space="preserve">SISTEMA GEXTEC PROPOSTA </w:t>
      </w:r>
      <w:r w:rsidR="0019093C" w:rsidRPr="0019093C">
        <w:rPr>
          <w:rFonts w:ascii="Arial" w:hAnsi="Arial" w:cs="Arial"/>
        </w:rPr>
        <w:t>e/ou papel timbrado da licitante</w:t>
      </w:r>
      <w:r w:rsidR="0019093C" w:rsidRPr="0019093C">
        <w:rPr>
          <w:rFonts w:ascii="Arial" w:hAnsi="Arial" w:cs="Arial"/>
          <w:b/>
        </w:rPr>
        <w:t xml:space="preserve"> </w:t>
      </w:r>
      <w:r w:rsidR="0019093C" w:rsidRPr="0019093C">
        <w:rPr>
          <w:rFonts w:ascii="Arial" w:hAnsi="Arial" w:cs="Arial"/>
        </w:rPr>
        <w:t xml:space="preserve">conforme item 9.11 e subitens, suas folhas devem ser numeradas rubricadas e carimbadas,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 </w:t>
      </w:r>
    </w:p>
    <w:p w:rsidR="00B02AFE" w:rsidRPr="001E3166" w:rsidRDefault="00B02AFE" w:rsidP="0019093C">
      <w:pPr>
        <w:jc w:val="both"/>
        <w:rPr>
          <w:rFonts w:ascii="Arial" w:hAnsi="Arial" w:cs="Arial"/>
        </w:rPr>
      </w:pPr>
      <w:r w:rsidRPr="001E3166">
        <w:rPr>
          <w:rFonts w:ascii="Arial" w:hAnsi="Arial" w:cs="Arial"/>
          <w:b/>
        </w:rPr>
        <w:t>9.1.1.</w:t>
      </w:r>
      <w:r w:rsidRPr="001E3166">
        <w:rPr>
          <w:rFonts w:ascii="Arial" w:hAnsi="Arial" w:cs="Arial"/>
        </w:rPr>
        <w:t xml:space="preserve"> Uma única cotação, contendo preços unitários e totais, em moeda corrente nacional, expressos em algarismos fracionados até o limite dos centavos (</w:t>
      </w:r>
      <w:r w:rsidRPr="001E3166">
        <w:rPr>
          <w:rFonts w:ascii="Arial" w:hAnsi="Arial" w:cs="Arial"/>
          <w:b/>
        </w:rPr>
        <w:t xml:space="preserve">duas casas decimais após a </w:t>
      </w:r>
      <w:r w:rsidR="009C1789" w:rsidRPr="001E3166">
        <w:rPr>
          <w:rFonts w:ascii="Arial" w:hAnsi="Arial" w:cs="Arial"/>
          <w:b/>
        </w:rPr>
        <w:t>vírgula</w:t>
      </w:r>
      <w:r w:rsidRPr="001E3166">
        <w:rPr>
          <w:rFonts w:ascii="Arial" w:hAnsi="Arial" w:cs="Arial"/>
        </w:rPr>
        <w:t>) e por extenso. Em caso de divergência entre os valores unitários e totais, serão considerados os primeiros, e entre os valores expressos em algarismos e por extenso, será considerado este último;</w:t>
      </w:r>
    </w:p>
    <w:p w:rsidR="00E62286" w:rsidRPr="001E3166" w:rsidRDefault="00E62286" w:rsidP="003D5E72">
      <w:pPr>
        <w:ind w:left="1416"/>
        <w:jc w:val="both"/>
        <w:rPr>
          <w:rFonts w:ascii="Arial" w:hAnsi="Arial" w:cs="Arial"/>
        </w:rPr>
      </w:pPr>
      <w:r w:rsidRPr="001E3166">
        <w:rPr>
          <w:rFonts w:ascii="Arial" w:hAnsi="Arial" w:cs="Arial"/>
          <w:b/>
        </w:rPr>
        <w:t xml:space="preserve">9.1.1.1. </w:t>
      </w:r>
      <w:r w:rsidRPr="001E3166">
        <w:rPr>
          <w:rFonts w:ascii="Arial" w:hAnsi="Arial" w:cs="Arial"/>
        </w:rPr>
        <w:t>Descrição do MATERIAL conforme especificação contida no Termo de Referência</w:t>
      </w:r>
      <w:r w:rsidR="005C1605" w:rsidRPr="001E3166">
        <w:rPr>
          <w:rFonts w:ascii="Arial" w:hAnsi="Arial" w:cs="Arial"/>
        </w:rPr>
        <w:t>;</w:t>
      </w:r>
    </w:p>
    <w:p w:rsidR="005C1605" w:rsidRPr="001E3166" w:rsidRDefault="005C1605" w:rsidP="003D5E72">
      <w:pPr>
        <w:ind w:left="1416"/>
        <w:jc w:val="both"/>
        <w:rPr>
          <w:rFonts w:ascii="Arial" w:hAnsi="Arial" w:cs="Arial"/>
        </w:rPr>
      </w:pPr>
      <w:r w:rsidRPr="001E3166">
        <w:rPr>
          <w:rFonts w:ascii="Arial" w:hAnsi="Arial" w:cs="Arial"/>
          <w:b/>
        </w:rPr>
        <w:t>9.1.1.2.</w:t>
      </w:r>
      <w:r w:rsidRPr="001E3166">
        <w:rPr>
          <w:rFonts w:ascii="Arial" w:hAnsi="Arial" w:cs="Arial"/>
        </w:rPr>
        <w:t xml:space="preserve"> Prazo de entrega do MATERIAL de acordo com o estabelecido no Termo de Referência deste Edital a contar da emissão da Autorização de Fornecimento.</w:t>
      </w:r>
    </w:p>
    <w:p w:rsidR="005C1605" w:rsidRPr="001E3166" w:rsidRDefault="005C1605" w:rsidP="003D5E72">
      <w:pPr>
        <w:ind w:left="2124"/>
        <w:jc w:val="both"/>
        <w:rPr>
          <w:rFonts w:ascii="Arial" w:hAnsi="Arial" w:cs="Arial"/>
        </w:rPr>
      </w:pPr>
      <w:r w:rsidRPr="001E3166">
        <w:rPr>
          <w:rFonts w:ascii="Arial" w:hAnsi="Arial" w:cs="Arial"/>
          <w:b/>
        </w:rPr>
        <w:t xml:space="preserve">9.1.1.2.1. </w:t>
      </w:r>
      <w:r w:rsidRPr="001E3166">
        <w:rPr>
          <w:rFonts w:ascii="Arial" w:hAnsi="Arial" w:cs="Arial"/>
        </w:rPr>
        <w:t>A não indicação dos prazos de entrega exigidos na proposta não desclassificará a licitante, mas indicará que a mesma se compromete com os prazos estabelecidos neste Edital.</w:t>
      </w:r>
    </w:p>
    <w:p w:rsidR="00B02AFE" w:rsidRPr="001E3166" w:rsidRDefault="00B02AFE" w:rsidP="003D5E72">
      <w:pPr>
        <w:ind w:left="708"/>
        <w:jc w:val="both"/>
        <w:rPr>
          <w:rFonts w:ascii="Arial" w:hAnsi="Arial" w:cs="Arial"/>
        </w:rPr>
      </w:pPr>
      <w:r w:rsidRPr="001E3166">
        <w:rPr>
          <w:rFonts w:ascii="Arial" w:hAnsi="Arial" w:cs="Arial"/>
          <w:b/>
        </w:rPr>
        <w:t>9.1.2.</w:t>
      </w:r>
      <w:r w:rsidRPr="001E3166">
        <w:rPr>
          <w:rFonts w:ascii="Arial" w:hAnsi="Arial" w:cs="Arial"/>
        </w:rPr>
        <w:t xml:space="preserve"> Folha de identi</w:t>
      </w:r>
      <w:r w:rsidR="009C1789" w:rsidRPr="001E3166">
        <w:rPr>
          <w:rFonts w:ascii="Arial" w:hAnsi="Arial" w:cs="Arial"/>
        </w:rPr>
        <w:t>ficação da licitante, contendo:</w:t>
      </w:r>
    </w:p>
    <w:p w:rsidR="009C1789" w:rsidRPr="001E3166" w:rsidRDefault="009C1789" w:rsidP="003D5E72">
      <w:pPr>
        <w:ind w:left="1416"/>
        <w:jc w:val="both"/>
        <w:rPr>
          <w:rFonts w:ascii="Arial" w:hAnsi="Arial" w:cs="Arial"/>
        </w:rPr>
      </w:pPr>
      <w:r w:rsidRPr="001E3166">
        <w:rPr>
          <w:rFonts w:ascii="Arial" w:hAnsi="Arial" w:cs="Arial"/>
          <w:b/>
        </w:rPr>
        <w:lastRenderedPageBreak/>
        <w:t>9.1.2.1.</w:t>
      </w:r>
      <w:r w:rsidRPr="001E3166">
        <w:rPr>
          <w:rFonts w:ascii="Arial" w:hAnsi="Arial" w:cs="Arial"/>
        </w:rPr>
        <w:t xml:space="preserve"> Razão ou denominação social;</w:t>
      </w:r>
    </w:p>
    <w:p w:rsidR="009C1789" w:rsidRPr="001E3166" w:rsidRDefault="009C1789" w:rsidP="003D5E72">
      <w:pPr>
        <w:ind w:left="1416"/>
        <w:jc w:val="both"/>
        <w:rPr>
          <w:rFonts w:ascii="Arial" w:hAnsi="Arial" w:cs="Arial"/>
        </w:rPr>
      </w:pPr>
      <w:r w:rsidRPr="001E3166">
        <w:rPr>
          <w:rFonts w:ascii="Arial" w:hAnsi="Arial" w:cs="Arial"/>
          <w:b/>
        </w:rPr>
        <w:t>9.1.2.2.</w:t>
      </w:r>
      <w:r w:rsidRPr="001E3166">
        <w:rPr>
          <w:rFonts w:ascii="Arial" w:hAnsi="Arial" w:cs="Arial"/>
        </w:rPr>
        <w:t xml:space="preserve"> Endereço completo;</w:t>
      </w:r>
    </w:p>
    <w:p w:rsidR="009C1789" w:rsidRPr="001E3166" w:rsidRDefault="009C1789" w:rsidP="003D5E72">
      <w:pPr>
        <w:ind w:left="1416"/>
        <w:jc w:val="both"/>
        <w:rPr>
          <w:rFonts w:ascii="Arial" w:hAnsi="Arial" w:cs="Arial"/>
        </w:rPr>
      </w:pPr>
      <w:r w:rsidRPr="001E3166">
        <w:rPr>
          <w:rFonts w:ascii="Arial" w:hAnsi="Arial" w:cs="Arial"/>
          <w:b/>
        </w:rPr>
        <w:t>9.1.2.3.</w:t>
      </w:r>
      <w:r w:rsidRPr="001E3166">
        <w:rPr>
          <w:rFonts w:ascii="Arial" w:hAnsi="Arial" w:cs="Arial"/>
        </w:rPr>
        <w:t xml:space="preserve"> Telefone/fax e e-mail;</w:t>
      </w:r>
    </w:p>
    <w:p w:rsidR="009C1789" w:rsidRPr="001E3166" w:rsidRDefault="009C1789" w:rsidP="003D5E72">
      <w:pPr>
        <w:ind w:left="1416"/>
        <w:jc w:val="both"/>
        <w:rPr>
          <w:rFonts w:ascii="Arial" w:hAnsi="Arial" w:cs="Arial"/>
        </w:rPr>
      </w:pPr>
      <w:r w:rsidRPr="001E3166">
        <w:rPr>
          <w:rFonts w:ascii="Arial" w:hAnsi="Arial" w:cs="Arial"/>
          <w:b/>
        </w:rPr>
        <w:t>9.1.2.4.</w:t>
      </w:r>
      <w:r w:rsidRPr="001E3166">
        <w:rPr>
          <w:rFonts w:ascii="Arial" w:hAnsi="Arial" w:cs="Arial"/>
        </w:rPr>
        <w:t xml:space="preserve"> Número do CNPJ/MF;</w:t>
      </w:r>
    </w:p>
    <w:p w:rsidR="009C1789" w:rsidRPr="001E3166" w:rsidRDefault="009C1789" w:rsidP="003D5E72">
      <w:pPr>
        <w:ind w:left="1416"/>
        <w:jc w:val="both"/>
        <w:rPr>
          <w:rFonts w:ascii="Arial" w:hAnsi="Arial" w:cs="Arial"/>
        </w:rPr>
      </w:pPr>
      <w:r w:rsidRPr="001E3166">
        <w:rPr>
          <w:rFonts w:ascii="Arial" w:hAnsi="Arial" w:cs="Arial"/>
          <w:b/>
        </w:rPr>
        <w:t>9.1.2.5.</w:t>
      </w:r>
      <w:r w:rsidRPr="001E3166">
        <w:rPr>
          <w:rFonts w:ascii="Arial" w:hAnsi="Arial" w:cs="Arial"/>
        </w:rPr>
        <w:t xml:space="preserve"> Se possível, número da conta corrente, agência, e respectivo banco, praça de pagamento.</w:t>
      </w:r>
    </w:p>
    <w:p w:rsidR="009C1789" w:rsidRPr="001E3166" w:rsidRDefault="009C1789" w:rsidP="003D5E72">
      <w:pPr>
        <w:ind w:left="708"/>
        <w:jc w:val="both"/>
        <w:rPr>
          <w:rFonts w:ascii="Arial" w:hAnsi="Arial" w:cs="Arial"/>
        </w:rPr>
      </w:pPr>
      <w:r w:rsidRPr="001E3166">
        <w:rPr>
          <w:rFonts w:ascii="Arial" w:hAnsi="Arial" w:cs="Arial"/>
          <w:b/>
        </w:rPr>
        <w:t>9.1.3.</w:t>
      </w:r>
      <w:r w:rsidRPr="001E3166">
        <w:rPr>
          <w:rFonts w:ascii="Arial" w:hAnsi="Arial" w:cs="Arial"/>
        </w:rPr>
        <w:t xml:space="preserve"> O prazo de eficácia da proposta, o qual não poderá ser inferior a 60 (sessenta) dias corridos a contar da data de sua apresentação;</w:t>
      </w:r>
    </w:p>
    <w:p w:rsidR="009C1789" w:rsidRPr="001E3166" w:rsidRDefault="009C1789" w:rsidP="003D5E72">
      <w:pPr>
        <w:ind w:left="1416"/>
        <w:jc w:val="both"/>
        <w:rPr>
          <w:rFonts w:ascii="Arial" w:hAnsi="Arial" w:cs="Arial"/>
        </w:rPr>
      </w:pPr>
      <w:r w:rsidRPr="001E3166">
        <w:rPr>
          <w:rFonts w:ascii="Arial" w:hAnsi="Arial" w:cs="Arial"/>
          <w:b/>
        </w:rPr>
        <w:t>9.1.3.1.</w:t>
      </w:r>
      <w:r w:rsidRPr="001E3166">
        <w:rPr>
          <w:rFonts w:ascii="Arial" w:hAnsi="Arial" w:cs="Arial"/>
        </w:rPr>
        <w:t xml:space="preserve"> A proposta que omitir o prazo de validade será considera como válida pelo período de (60) sessenta dias a contar da data de sua apresentação.</w:t>
      </w:r>
    </w:p>
    <w:p w:rsidR="009C1789" w:rsidRPr="001E3166" w:rsidRDefault="009C1789" w:rsidP="003D5E72">
      <w:pPr>
        <w:ind w:left="708"/>
        <w:jc w:val="both"/>
        <w:rPr>
          <w:rFonts w:ascii="Arial" w:hAnsi="Arial" w:cs="Arial"/>
        </w:rPr>
      </w:pPr>
      <w:r w:rsidRPr="001E3166">
        <w:rPr>
          <w:rFonts w:ascii="Arial" w:hAnsi="Arial" w:cs="Arial"/>
          <w:b/>
        </w:rPr>
        <w:t>9.1.4.</w:t>
      </w:r>
      <w:r w:rsidRPr="001E3166">
        <w:rPr>
          <w:rFonts w:ascii="Arial" w:hAnsi="Arial" w:cs="Arial"/>
        </w:rPr>
        <w:t xml:space="preserve"> Declaração de que na sua proposta, os valores apresentados englobam todos os custos operacionais da atividade, incluído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rsidR="009C1789" w:rsidRPr="001E3166" w:rsidRDefault="009C1789" w:rsidP="003D5E72">
      <w:pPr>
        <w:jc w:val="both"/>
        <w:rPr>
          <w:rFonts w:ascii="Arial" w:hAnsi="Arial" w:cs="Arial"/>
        </w:rPr>
      </w:pPr>
      <w:r w:rsidRPr="001E3166">
        <w:rPr>
          <w:rFonts w:ascii="Arial" w:hAnsi="Arial" w:cs="Arial"/>
          <w:b/>
        </w:rPr>
        <w:t>9.2.</w:t>
      </w:r>
      <w:r w:rsidRPr="001E3166">
        <w:rPr>
          <w:rFonts w:ascii="Arial" w:hAnsi="Arial" w:cs="Arial"/>
        </w:rPr>
        <w:t xml:space="preserve"> Quaisquer tributos, despesas e custos, diretos ou indiretos, omitidos na proposta ou incorretamente cotados que não tenham causado a desclassificação da mesma por caracterizar preço inexeqüível no julgamento das propostas, serão considerados como inclusos nos preços, não sendo considerados pleitos de acréscimos, a esse ou qualquer título, devendo o objeto deste pregão ser fornecido, executado, sem ônus adicionais;</w:t>
      </w:r>
    </w:p>
    <w:p w:rsidR="00AE3841" w:rsidRPr="001E3166" w:rsidRDefault="00AE3841" w:rsidP="003D5E72">
      <w:pPr>
        <w:jc w:val="both"/>
        <w:rPr>
          <w:rFonts w:ascii="Arial" w:hAnsi="Arial" w:cs="Arial"/>
        </w:rPr>
      </w:pPr>
      <w:r w:rsidRPr="001E3166">
        <w:rPr>
          <w:rFonts w:ascii="Arial" w:hAnsi="Arial" w:cs="Arial"/>
          <w:b/>
        </w:rPr>
        <w:t>9.3.</w:t>
      </w:r>
      <w:r w:rsidRPr="001E3166">
        <w:rPr>
          <w:rFonts w:ascii="Arial" w:hAnsi="Arial" w:cs="Arial"/>
        </w:rPr>
        <w:t xml:space="preserve"> A não identificação na proposta do nome do responsável abaixo da assinatura não constitui motivo de desclassificação da licitante, contudo está informação deverá ser fornecida na fase de julgamento;</w:t>
      </w:r>
    </w:p>
    <w:p w:rsidR="00AE3841" w:rsidRPr="001E3166" w:rsidRDefault="00AE3841" w:rsidP="003D5E72">
      <w:pPr>
        <w:jc w:val="both"/>
        <w:rPr>
          <w:rFonts w:ascii="Arial" w:hAnsi="Arial" w:cs="Arial"/>
        </w:rPr>
      </w:pPr>
      <w:r w:rsidRPr="001E3166">
        <w:rPr>
          <w:rFonts w:ascii="Arial" w:hAnsi="Arial" w:cs="Arial"/>
          <w:b/>
        </w:rPr>
        <w:t>9.4.</w:t>
      </w:r>
      <w:r w:rsidRPr="001E3166">
        <w:rPr>
          <w:rFonts w:ascii="Arial" w:hAnsi="Arial" w:cs="Arial"/>
        </w:rPr>
        <w:t xml:space="preserve"> Os valores ofertados devem ser compatíveis com os preços praticados no mercado sob pena de desclassificação da proposta;</w:t>
      </w:r>
    </w:p>
    <w:p w:rsidR="00AE3841" w:rsidRPr="001E3166" w:rsidRDefault="00AE3841" w:rsidP="003D5E72">
      <w:pPr>
        <w:jc w:val="both"/>
        <w:rPr>
          <w:rFonts w:ascii="Arial" w:hAnsi="Arial" w:cs="Arial"/>
        </w:rPr>
      </w:pPr>
      <w:r w:rsidRPr="001E3166">
        <w:rPr>
          <w:rFonts w:ascii="Arial" w:hAnsi="Arial" w:cs="Arial"/>
          <w:b/>
        </w:rPr>
        <w:t>9.5.</w:t>
      </w:r>
      <w:r w:rsidRPr="001E3166">
        <w:rPr>
          <w:rFonts w:ascii="Arial" w:hAnsi="Arial" w:cs="Arial"/>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AE3841" w:rsidRPr="001E3166" w:rsidRDefault="00AE3841" w:rsidP="003D5E72">
      <w:pPr>
        <w:jc w:val="both"/>
        <w:rPr>
          <w:rFonts w:ascii="Arial" w:hAnsi="Arial" w:cs="Arial"/>
        </w:rPr>
      </w:pPr>
      <w:r w:rsidRPr="001E3166">
        <w:rPr>
          <w:rFonts w:ascii="Arial" w:hAnsi="Arial" w:cs="Arial"/>
          <w:b/>
        </w:rPr>
        <w:t>9.6.</w:t>
      </w:r>
      <w:r w:rsidRPr="001E3166">
        <w:rPr>
          <w:rFonts w:ascii="Arial" w:hAnsi="Arial" w:cs="Arial"/>
        </w:rPr>
        <w:t xml:space="preserve"> 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 xml:space="preserve"> poderá, caso julgue necessário, solicitar maiores esclarecimentos sobre a composição dos preços propostos;</w:t>
      </w:r>
    </w:p>
    <w:p w:rsidR="00AE3841" w:rsidRPr="001E3166" w:rsidRDefault="00AE3841" w:rsidP="003D5E72">
      <w:pPr>
        <w:jc w:val="both"/>
        <w:rPr>
          <w:rFonts w:ascii="Arial" w:hAnsi="Arial" w:cs="Arial"/>
        </w:rPr>
      </w:pPr>
      <w:r w:rsidRPr="001E3166">
        <w:rPr>
          <w:rFonts w:ascii="Arial" w:hAnsi="Arial" w:cs="Arial"/>
          <w:b/>
        </w:rPr>
        <w:t>9.7.</w:t>
      </w:r>
      <w:r w:rsidRPr="001E3166">
        <w:rPr>
          <w:rFonts w:ascii="Arial" w:hAnsi="Arial" w:cs="Arial"/>
        </w:rPr>
        <w:t xml:space="preserve"> Após apresentação da proposta, não caberá desistência, salvo por motivo justo decorrente de fato superveniente e aceito pelo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w:t>
      </w:r>
    </w:p>
    <w:p w:rsidR="00AE3841" w:rsidRPr="001E3166" w:rsidRDefault="00AE3841" w:rsidP="003D5E72">
      <w:pPr>
        <w:jc w:val="both"/>
        <w:rPr>
          <w:rFonts w:ascii="Arial" w:hAnsi="Arial" w:cs="Arial"/>
        </w:rPr>
      </w:pPr>
      <w:r w:rsidRPr="001E3166">
        <w:rPr>
          <w:rFonts w:ascii="Arial" w:hAnsi="Arial" w:cs="Arial"/>
          <w:b/>
        </w:rPr>
        <w:lastRenderedPageBreak/>
        <w:t>9.8.</w:t>
      </w:r>
      <w:r w:rsidRPr="001E3166">
        <w:rPr>
          <w:rFonts w:ascii="Arial" w:hAnsi="Arial" w:cs="Arial"/>
        </w:rPr>
        <w:t xml:space="preserve"> 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w:t>
      </w:r>
    </w:p>
    <w:p w:rsidR="00756185" w:rsidRPr="001E3166" w:rsidRDefault="00756185" w:rsidP="003D5E72">
      <w:pPr>
        <w:jc w:val="both"/>
        <w:rPr>
          <w:rFonts w:ascii="Arial" w:hAnsi="Arial" w:cs="Arial"/>
        </w:rPr>
      </w:pPr>
      <w:r w:rsidRPr="001E3166">
        <w:rPr>
          <w:rFonts w:ascii="Arial" w:hAnsi="Arial" w:cs="Arial"/>
          <w:b/>
        </w:rPr>
        <w:t>9.9.</w:t>
      </w:r>
      <w:r w:rsidRPr="001E3166">
        <w:rPr>
          <w:rFonts w:ascii="Arial" w:hAnsi="Arial" w:cs="Arial"/>
        </w:rPr>
        <w:t xml:space="preserve"> Serão </w:t>
      </w:r>
      <w:r w:rsidRPr="001E3166">
        <w:rPr>
          <w:rFonts w:ascii="Arial" w:hAnsi="Arial" w:cs="Arial"/>
          <w:b/>
        </w:rPr>
        <w:t>DESCLASSIFICADAS</w:t>
      </w:r>
      <w:r w:rsidRPr="001E3166">
        <w:rPr>
          <w:rFonts w:ascii="Arial" w:hAnsi="Arial" w:cs="Arial"/>
        </w:rPr>
        <w:t xml:space="preserve"> as propostas:</w:t>
      </w:r>
    </w:p>
    <w:p w:rsidR="00756185" w:rsidRPr="001E3166" w:rsidRDefault="00756185" w:rsidP="003D5E72">
      <w:pPr>
        <w:ind w:left="708"/>
        <w:jc w:val="both"/>
        <w:rPr>
          <w:rFonts w:ascii="Arial" w:hAnsi="Arial" w:cs="Arial"/>
        </w:rPr>
      </w:pPr>
      <w:r w:rsidRPr="001E3166">
        <w:rPr>
          <w:rFonts w:ascii="Arial" w:hAnsi="Arial" w:cs="Arial"/>
          <w:b/>
        </w:rPr>
        <w:t>9.9.1.</w:t>
      </w:r>
      <w:r w:rsidRPr="001E3166">
        <w:rPr>
          <w:rFonts w:ascii="Arial" w:hAnsi="Arial" w:cs="Arial"/>
        </w:rPr>
        <w:t xml:space="preserve"> </w:t>
      </w:r>
      <w:r w:rsidR="00983DB1" w:rsidRPr="001E3166">
        <w:rPr>
          <w:rFonts w:ascii="Arial" w:hAnsi="Arial" w:cs="Arial"/>
        </w:rPr>
        <w:t>Que não atenderem as especificações e exigências do presente Edital e seus Anexos ou da Legislação aplicável;</w:t>
      </w:r>
    </w:p>
    <w:p w:rsidR="00983DB1" w:rsidRPr="001E3166" w:rsidRDefault="00983DB1" w:rsidP="003D5E72">
      <w:pPr>
        <w:ind w:left="708"/>
        <w:jc w:val="both"/>
        <w:rPr>
          <w:rFonts w:ascii="Arial" w:hAnsi="Arial" w:cs="Arial"/>
        </w:rPr>
      </w:pPr>
      <w:r w:rsidRPr="001E3166">
        <w:rPr>
          <w:rFonts w:ascii="Arial" w:hAnsi="Arial" w:cs="Arial"/>
          <w:b/>
        </w:rPr>
        <w:t>9.9.2.</w:t>
      </w:r>
      <w:r w:rsidRPr="001E3166">
        <w:rPr>
          <w:rFonts w:ascii="Arial" w:hAnsi="Arial" w:cs="Arial"/>
        </w:rPr>
        <w:t xml:space="preserve"> Omissas ou vagas, bem como as que apresentarem irregularidades ou defeitos capazes de dificultar o julgamento;</w:t>
      </w:r>
    </w:p>
    <w:p w:rsidR="00983DB1" w:rsidRPr="001E3166" w:rsidRDefault="00983DB1" w:rsidP="003D5E72">
      <w:pPr>
        <w:ind w:left="708"/>
        <w:jc w:val="both"/>
        <w:rPr>
          <w:rFonts w:ascii="Arial" w:hAnsi="Arial" w:cs="Arial"/>
        </w:rPr>
      </w:pPr>
      <w:r w:rsidRPr="001E3166">
        <w:rPr>
          <w:rFonts w:ascii="Arial" w:hAnsi="Arial" w:cs="Arial"/>
          <w:b/>
        </w:rPr>
        <w:t>9.9.3.</w:t>
      </w:r>
      <w:r w:rsidRPr="001E3166">
        <w:rPr>
          <w:rFonts w:ascii="Arial" w:hAnsi="Arial" w:cs="Arial"/>
        </w:rPr>
        <w:t xml:space="preserve"> Que impuserem condições ou contiverem ressalvas em relação às condições estabelecidas neste Edital;</w:t>
      </w:r>
    </w:p>
    <w:p w:rsidR="00983DB1" w:rsidRPr="001E3166" w:rsidRDefault="00983DB1" w:rsidP="003D5E72">
      <w:pPr>
        <w:jc w:val="both"/>
        <w:rPr>
          <w:rFonts w:ascii="Arial" w:hAnsi="Arial" w:cs="Arial"/>
        </w:rPr>
      </w:pPr>
      <w:r w:rsidRPr="001E3166">
        <w:rPr>
          <w:rFonts w:ascii="Arial" w:hAnsi="Arial" w:cs="Arial"/>
          <w:b/>
        </w:rPr>
        <w:t>9.10.</w:t>
      </w:r>
      <w:r w:rsidRPr="001E3166">
        <w:rPr>
          <w:rFonts w:ascii="Arial" w:hAnsi="Arial" w:cs="Arial"/>
        </w:rPr>
        <w:t xml:space="preserve"> A simples participação neste certame implica em:</w:t>
      </w:r>
    </w:p>
    <w:p w:rsidR="00983DB1" w:rsidRPr="004F0F6A" w:rsidRDefault="005F235E" w:rsidP="003D5E72">
      <w:pPr>
        <w:ind w:left="708"/>
        <w:jc w:val="both"/>
        <w:rPr>
          <w:rFonts w:ascii="Arial" w:hAnsi="Arial" w:cs="Arial"/>
        </w:rPr>
      </w:pPr>
      <w:r w:rsidRPr="004F0F6A">
        <w:rPr>
          <w:rFonts w:ascii="Arial" w:hAnsi="Arial" w:cs="Arial"/>
          <w:b/>
        </w:rPr>
        <w:t>9.10.1.</w:t>
      </w:r>
      <w:r w:rsidRPr="004F0F6A">
        <w:rPr>
          <w:rFonts w:ascii="Arial" w:hAnsi="Arial" w:cs="Arial"/>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E62286" w:rsidRPr="004F0F6A" w:rsidRDefault="00E62286" w:rsidP="003D5E72">
      <w:pPr>
        <w:ind w:left="708"/>
        <w:jc w:val="both"/>
        <w:rPr>
          <w:rFonts w:ascii="Arial" w:hAnsi="Arial" w:cs="Arial"/>
        </w:rPr>
      </w:pPr>
      <w:r w:rsidRPr="004F0F6A">
        <w:rPr>
          <w:rFonts w:ascii="Arial" w:hAnsi="Arial" w:cs="Arial"/>
          <w:b/>
        </w:rPr>
        <w:t>9.10.2.</w:t>
      </w:r>
      <w:r w:rsidRPr="004F0F6A">
        <w:rPr>
          <w:rFonts w:ascii="Arial" w:hAnsi="Arial" w:cs="Arial"/>
        </w:rPr>
        <w:t xml:space="preserve"> Que a empresa vencedora deverá apresentar proposta atualizada em até 48 (quarenta e oito) horas, exceto no caso de justificativa aceita pela Prefeitura Municipal, que estabelecerá novo prazo;</w:t>
      </w:r>
    </w:p>
    <w:p w:rsidR="00E62286" w:rsidRPr="004F0F6A" w:rsidRDefault="00E62286" w:rsidP="003D5E72">
      <w:pPr>
        <w:ind w:left="708"/>
        <w:jc w:val="both"/>
        <w:rPr>
          <w:rFonts w:ascii="Arial" w:hAnsi="Arial" w:cs="Arial"/>
        </w:rPr>
      </w:pPr>
      <w:r w:rsidRPr="004F0F6A">
        <w:rPr>
          <w:rFonts w:ascii="Arial" w:hAnsi="Arial" w:cs="Arial"/>
          <w:b/>
        </w:rPr>
        <w:t>9.10.3.</w:t>
      </w:r>
      <w:r w:rsidRPr="004F0F6A">
        <w:rPr>
          <w:rFonts w:ascii="Arial" w:hAnsi="Arial" w:cs="Arial"/>
        </w:rPr>
        <w:t xml:space="preserve"> Comprometimento da empresa vencedora em fornecer os serviços objeto desta licitação em total conformidade com as especificações do Edital e seus anexos;</w:t>
      </w:r>
    </w:p>
    <w:p w:rsidR="00E42A18" w:rsidRPr="001C0317" w:rsidRDefault="00E42A18" w:rsidP="00E42A18">
      <w:pPr>
        <w:jc w:val="both"/>
        <w:rPr>
          <w:rFonts w:ascii="Arial" w:hAnsi="Arial" w:cs="Arial"/>
        </w:rPr>
      </w:pPr>
      <w:r w:rsidRPr="001C0317">
        <w:rPr>
          <w:rFonts w:ascii="Arial" w:hAnsi="Arial" w:cs="Arial"/>
          <w:b/>
        </w:rPr>
        <w:t>9.11.</w:t>
      </w:r>
      <w:r w:rsidRPr="001C0317">
        <w:rPr>
          <w:rFonts w:ascii="Arial" w:hAnsi="Arial" w:cs="Arial"/>
        </w:rPr>
        <w:t xml:space="preserve"> Para oferecer maior agilidade ao processo na abertura e julgamento do certame, este município de Guarantã do Norte representado pela Prefeitura Municipal, utiliza em suas licitações o Sistema </w:t>
      </w:r>
      <w:proofErr w:type="spellStart"/>
      <w:r w:rsidRPr="001C0317">
        <w:rPr>
          <w:rFonts w:ascii="Arial" w:hAnsi="Arial" w:cs="Arial"/>
        </w:rPr>
        <w:t>Gextec</w:t>
      </w:r>
      <w:proofErr w:type="spellEnd"/>
      <w:r w:rsidRPr="001C0317">
        <w:rPr>
          <w:rFonts w:ascii="Arial" w:hAnsi="Arial" w:cs="Arial"/>
        </w:rPr>
        <w:t xml:space="preserve"> Proposta.</w:t>
      </w:r>
    </w:p>
    <w:p w:rsidR="00E42A18" w:rsidRPr="001C0317" w:rsidRDefault="00E42A18" w:rsidP="00E42A18">
      <w:pPr>
        <w:ind w:left="708"/>
        <w:jc w:val="both"/>
        <w:rPr>
          <w:rFonts w:ascii="Arial" w:hAnsi="Arial" w:cs="Arial"/>
        </w:rPr>
      </w:pPr>
      <w:r w:rsidRPr="001C0317">
        <w:rPr>
          <w:rFonts w:ascii="Arial" w:hAnsi="Arial" w:cs="Arial"/>
          <w:b/>
        </w:rPr>
        <w:t>9.11.1.</w:t>
      </w:r>
      <w:r w:rsidRPr="001C0317">
        <w:rPr>
          <w:rFonts w:ascii="Arial" w:hAnsi="Arial" w:cs="Arial"/>
        </w:rPr>
        <w:t xml:space="preserve"> O Sistema </w:t>
      </w:r>
      <w:proofErr w:type="spellStart"/>
      <w:r w:rsidRPr="001C0317">
        <w:rPr>
          <w:rFonts w:ascii="Arial" w:hAnsi="Arial" w:cs="Arial"/>
        </w:rPr>
        <w:t>Gextec</w:t>
      </w:r>
      <w:proofErr w:type="spellEnd"/>
      <w:r w:rsidRPr="001C0317">
        <w:rPr>
          <w:rFonts w:ascii="Arial" w:hAnsi="Arial" w:cs="Arial"/>
        </w:rPr>
        <w:t xml:space="preserve"> Proposta</w:t>
      </w:r>
      <w:r>
        <w:rPr>
          <w:rFonts w:ascii="Arial" w:hAnsi="Arial" w:cs="Arial"/>
        </w:rPr>
        <w:t xml:space="preserve"> </w:t>
      </w:r>
      <w:r w:rsidRPr="001C0317">
        <w:rPr>
          <w:rFonts w:ascii="Arial" w:hAnsi="Arial" w:cs="Arial"/>
        </w:rPr>
        <w:t xml:space="preserve">está disponível para </w:t>
      </w:r>
      <w:r w:rsidRPr="001C0317">
        <w:rPr>
          <w:rFonts w:ascii="Arial" w:hAnsi="Arial" w:cs="Arial"/>
          <w:b/>
        </w:rPr>
        <w:t>DOWNLOAD</w:t>
      </w:r>
      <w:r w:rsidRPr="001C0317">
        <w:rPr>
          <w:rFonts w:ascii="Arial" w:hAnsi="Arial" w:cs="Arial"/>
        </w:rPr>
        <w:t xml:space="preserve"> no site </w:t>
      </w:r>
      <w:hyperlink r:id="rId9" w:history="1">
        <w:r w:rsidRPr="006F6B1F">
          <w:rPr>
            <w:rStyle w:val="Hyperlink"/>
            <w:rFonts w:ascii="Arial" w:hAnsi="Arial" w:cs="Arial"/>
          </w:rPr>
          <w:t>http://www.guarantadonorte.mt.gov.br/pages.asp?page=licitacao&amp;id=licitacao</w:t>
        </w:r>
      </w:hyperlink>
    </w:p>
    <w:p w:rsidR="00E42A18" w:rsidRDefault="00E42A18" w:rsidP="00E42A18">
      <w:pPr>
        <w:ind w:left="708"/>
        <w:jc w:val="both"/>
        <w:rPr>
          <w:rFonts w:ascii="Arial" w:hAnsi="Arial" w:cs="Arial"/>
          <w:b/>
        </w:rPr>
      </w:pPr>
      <w:r w:rsidRPr="001C0317">
        <w:rPr>
          <w:rFonts w:ascii="Arial" w:hAnsi="Arial" w:cs="Arial"/>
          <w:b/>
        </w:rPr>
        <w:t>9.11.2.</w:t>
      </w:r>
      <w:r w:rsidRPr="001C0317">
        <w:rPr>
          <w:rFonts w:ascii="Arial" w:hAnsi="Arial" w:cs="Arial"/>
        </w:rPr>
        <w:t xml:space="preserve"> O arquivo para preparação da proposta de preços através do Sistema </w:t>
      </w:r>
      <w:proofErr w:type="spellStart"/>
      <w:r w:rsidRPr="001C0317">
        <w:rPr>
          <w:rFonts w:ascii="Arial" w:hAnsi="Arial" w:cs="Arial"/>
        </w:rPr>
        <w:t>Gextec</w:t>
      </w:r>
      <w:proofErr w:type="spellEnd"/>
      <w:r w:rsidRPr="001C0317">
        <w:rPr>
          <w:rFonts w:ascii="Arial" w:hAnsi="Arial" w:cs="Arial"/>
        </w:rPr>
        <w:t xml:space="preserve"> Proposta</w:t>
      </w:r>
      <w:r>
        <w:rPr>
          <w:rFonts w:ascii="Arial" w:hAnsi="Arial" w:cs="Arial"/>
        </w:rPr>
        <w:t xml:space="preserve"> </w:t>
      </w:r>
      <w:r w:rsidRPr="001C0317">
        <w:rPr>
          <w:rFonts w:ascii="Arial" w:hAnsi="Arial" w:cs="Arial"/>
        </w:rPr>
        <w:t xml:space="preserve">poderá ser </w:t>
      </w:r>
      <w:r w:rsidRPr="001C0317">
        <w:rPr>
          <w:rFonts w:ascii="Arial" w:hAnsi="Arial" w:cs="Arial"/>
          <w:b/>
        </w:rPr>
        <w:t>SOLICITADO</w:t>
      </w:r>
      <w:r w:rsidRPr="001C0317">
        <w:rPr>
          <w:rFonts w:ascii="Arial" w:hAnsi="Arial" w:cs="Arial"/>
        </w:rPr>
        <w:t xml:space="preserve"> junto ao Departamento de Compras e Licitações através do e-mail</w:t>
      </w:r>
      <w:r w:rsidRPr="00E42A18">
        <w:rPr>
          <w:rFonts w:ascii="Arial" w:hAnsi="Arial" w:cs="Arial"/>
        </w:rPr>
        <w:t>: licitacao@guarantadonorte.mt.gov.br.</w:t>
      </w:r>
      <w:r w:rsidRPr="001C0317">
        <w:rPr>
          <w:rFonts w:ascii="Arial" w:hAnsi="Arial" w:cs="Arial"/>
          <w:b/>
        </w:rPr>
        <w:t xml:space="preserve"> </w:t>
      </w:r>
    </w:p>
    <w:p w:rsidR="00E42A18" w:rsidRPr="001C0317" w:rsidRDefault="00E42A18" w:rsidP="00E42A18">
      <w:pPr>
        <w:ind w:left="708"/>
        <w:jc w:val="both"/>
        <w:rPr>
          <w:rFonts w:ascii="Arial" w:hAnsi="Arial" w:cs="Arial"/>
        </w:rPr>
      </w:pPr>
      <w:r w:rsidRPr="001C0317">
        <w:rPr>
          <w:rFonts w:ascii="Arial" w:hAnsi="Arial" w:cs="Arial"/>
          <w:b/>
        </w:rPr>
        <w:t>9.11.3.</w:t>
      </w:r>
      <w:r w:rsidRPr="001C0317">
        <w:rPr>
          <w:rFonts w:ascii="Arial" w:hAnsi="Arial" w:cs="Arial"/>
        </w:rPr>
        <w:t xml:space="preserve"> É </w:t>
      </w:r>
      <w:r w:rsidRPr="001C0317">
        <w:rPr>
          <w:rFonts w:ascii="Arial" w:hAnsi="Arial" w:cs="Arial"/>
          <w:b/>
        </w:rPr>
        <w:t>OBRIGATÓRIO</w:t>
      </w:r>
      <w:r w:rsidRPr="001C0317">
        <w:rPr>
          <w:rFonts w:ascii="Arial" w:hAnsi="Arial" w:cs="Arial"/>
        </w:rPr>
        <w:t xml:space="preserve"> trazer no dia da abertura do certame, a proposta impressa e também gravada em CD-ROM ou PEN-DRIVE, o arquivo do </w:t>
      </w:r>
      <w:proofErr w:type="spellStart"/>
      <w:r w:rsidRPr="001C0317">
        <w:rPr>
          <w:rFonts w:ascii="Arial" w:hAnsi="Arial" w:cs="Arial"/>
        </w:rPr>
        <w:t>Gextec</w:t>
      </w:r>
      <w:proofErr w:type="spellEnd"/>
      <w:r w:rsidRPr="001C0317">
        <w:rPr>
          <w:rFonts w:ascii="Arial" w:hAnsi="Arial" w:cs="Arial"/>
        </w:rPr>
        <w:t xml:space="preserve"> Proposta</w:t>
      </w:r>
      <w:r>
        <w:rPr>
          <w:rFonts w:ascii="Arial" w:hAnsi="Arial" w:cs="Arial"/>
        </w:rPr>
        <w:t xml:space="preserve"> </w:t>
      </w:r>
      <w:r w:rsidRPr="001C0317">
        <w:rPr>
          <w:rFonts w:ascii="Arial" w:hAnsi="Arial" w:cs="Arial"/>
        </w:rPr>
        <w:t>contendo a proposta;</w:t>
      </w:r>
    </w:p>
    <w:p w:rsidR="00E42A18" w:rsidRDefault="00E42A18" w:rsidP="00E42A18">
      <w:pPr>
        <w:ind w:left="708"/>
        <w:jc w:val="both"/>
        <w:rPr>
          <w:rFonts w:ascii="Arial" w:hAnsi="Arial" w:cs="Arial"/>
        </w:rPr>
      </w:pPr>
      <w:r w:rsidRPr="001C0317">
        <w:rPr>
          <w:rFonts w:ascii="Arial" w:hAnsi="Arial" w:cs="Arial"/>
          <w:b/>
        </w:rPr>
        <w:t>9.11.4.</w:t>
      </w:r>
      <w:r w:rsidRPr="001C0317">
        <w:rPr>
          <w:rFonts w:ascii="Arial" w:hAnsi="Arial" w:cs="Arial"/>
        </w:rPr>
        <w:t xml:space="preserve"> O CD-ROM ou PEN-DRIVE, deverá ser entregue junto com a proposta de preços, dentro do Envelope n° 01 – Proposta de Preços.</w:t>
      </w:r>
    </w:p>
    <w:p w:rsidR="001C72E8" w:rsidRPr="004F0F6A" w:rsidRDefault="001C72E8" w:rsidP="003D5E72">
      <w:pPr>
        <w:shd w:val="clear" w:color="auto" w:fill="C2D69B" w:themeFill="accent3" w:themeFillTint="99"/>
        <w:jc w:val="center"/>
        <w:rPr>
          <w:rFonts w:ascii="Arial" w:hAnsi="Arial" w:cs="Arial"/>
          <w:b/>
        </w:rPr>
      </w:pPr>
      <w:r w:rsidRPr="004F0F6A">
        <w:rPr>
          <w:rFonts w:ascii="Arial" w:hAnsi="Arial" w:cs="Arial"/>
          <w:b/>
        </w:rPr>
        <w:lastRenderedPageBreak/>
        <w:t>10. ANÁLISE DAS PROPOSTAS DE PREÇOS E DISPUTA DE LANCES VERBAIS</w:t>
      </w:r>
    </w:p>
    <w:p w:rsidR="001C72E8" w:rsidRPr="004F0F6A" w:rsidRDefault="001C72E8" w:rsidP="003D5E72">
      <w:pPr>
        <w:jc w:val="both"/>
        <w:rPr>
          <w:rFonts w:ascii="Arial" w:hAnsi="Arial" w:cs="Arial"/>
        </w:rPr>
      </w:pPr>
      <w:r w:rsidRPr="004F0F6A">
        <w:rPr>
          <w:rFonts w:ascii="Arial" w:hAnsi="Arial" w:cs="Arial"/>
          <w:b/>
        </w:rPr>
        <w:t xml:space="preserve">10.1. </w:t>
      </w:r>
      <w:r w:rsidRPr="004F0F6A">
        <w:rPr>
          <w:rFonts w:ascii="Arial" w:hAnsi="Arial" w:cs="Arial"/>
        </w:rPr>
        <w:t xml:space="preserve">O critério de julgamento das propostas será o de </w:t>
      </w:r>
      <w:r w:rsidRPr="008E045A">
        <w:rPr>
          <w:rFonts w:ascii="Arial" w:hAnsi="Arial" w:cs="Arial"/>
          <w:b/>
        </w:rPr>
        <w:t>MENOR PREÇO</w:t>
      </w:r>
      <w:r w:rsidR="001B3BE7" w:rsidRPr="008E045A">
        <w:rPr>
          <w:rFonts w:ascii="Arial" w:hAnsi="Arial" w:cs="Arial"/>
          <w:b/>
        </w:rPr>
        <w:t xml:space="preserve"> POR</w:t>
      </w:r>
      <w:r w:rsidR="00627416" w:rsidRPr="008E045A">
        <w:rPr>
          <w:rFonts w:ascii="Arial" w:hAnsi="Arial" w:cs="Arial"/>
          <w:b/>
        </w:rPr>
        <w:t xml:space="preserve"> ITEM</w:t>
      </w:r>
      <w:r w:rsidRPr="008E045A">
        <w:rPr>
          <w:rFonts w:ascii="Arial" w:hAnsi="Arial" w:cs="Arial"/>
        </w:rPr>
        <w:t>;</w:t>
      </w:r>
    </w:p>
    <w:p w:rsidR="001C72E8" w:rsidRPr="004F0F6A" w:rsidRDefault="001C72E8" w:rsidP="003D5E72">
      <w:pPr>
        <w:jc w:val="both"/>
        <w:rPr>
          <w:rFonts w:ascii="Arial" w:hAnsi="Arial" w:cs="Arial"/>
        </w:rPr>
      </w:pPr>
      <w:r w:rsidRPr="004F0F6A">
        <w:rPr>
          <w:rFonts w:ascii="Arial" w:hAnsi="Arial" w:cs="Arial"/>
          <w:b/>
        </w:rPr>
        <w:t>10.2.</w:t>
      </w:r>
      <w:r w:rsidRPr="004F0F6A">
        <w:rPr>
          <w:rFonts w:ascii="Arial" w:hAnsi="Arial" w:cs="Arial"/>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até 10 (dez) pontos percentuais relativamente à de menor preço;</w:t>
      </w:r>
    </w:p>
    <w:p w:rsidR="001C72E8" w:rsidRPr="004F0F6A" w:rsidRDefault="001C72E8" w:rsidP="003D5E72">
      <w:pPr>
        <w:jc w:val="both"/>
        <w:rPr>
          <w:rFonts w:ascii="Arial" w:hAnsi="Arial" w:cs="Arial"/>
        </w:rPr>
      </w:pPr>
      <w:r w:rsidRPr="004F0F6A">
        <w:rPr>
          <w:rFonts w:ascii="Arial" w:hAnsi="Arial" w:cs="Arial"/>
          <w:b/>
        </w:rPr>
        <w:t>10.3.</w:t>
      </w:r>
      <w:r w:rsidRPr="004F0F6A">
        <w:rPr>
          <w:rFonts w:ascii="Arial" w:hAnsi="Arial" w:cs="Arial"/>
        </w:rPr>
        <w:t xml:space="preserve"> O conteúdo das propostas do subitem anterior será analisado, desclassificando aquelas cujo objeto não atenda às especificações, prazos e condições fixados no Edital;</w:t>
      </w:r>
    </w:p>
    <w:p w:rsidR="001C72E8" w:rsidRPr="004F0F6A" w:rsidRDefault="001C72E8" w:rsidP="003D5E72">
      <w:pPr>
        <w:jc w:val="both"/>
        <w:rPr>
          <w:rFonts w:ascii="Arial" w:hAnsi="Arial" w:cs="Arial"/>
        </w:rPr>
      </w:pPr>
      <w:r w:rsidRPr="004F0F6A">
        <w:rPr>
          <w:rFonts w:ascii="Arial" w:hAnsi="Arial" w:cs="Arial"/>
          <w:b/>
        </w:rPr>
        <w:t>10.4.</w:t>
      </w:r>
      <w:r w:rsidRPr="004F0F6A">
        <w:rPr>
          <w:rFonts w:ascii="Arial" w:hAnsi="Arial" w:cs="Arial"/>
        </w:rPr>
        <w:t xml:space="preserve"> Não havendo, no mínimo, </w:t>
      </w:r>
      <w:r w:rsidRPr="004F0F6A">
        <w:rPr>
          <w:rFonts w:ascii="Arial" w:hAnsi="Arial" w:cs="Arial"/>
          <w:b/>
        </w:rPr>
        <w:t>03 (três) propostas válidas</w:t>
      </w:r>
      <w:r w:rsidRPr="004F0F6A">
        <w:rPr>
          <w:rFonts w:ascii="Arial" w:hAnsi="Arial" w:cs="Arial"/>
        </w:rPr>
        <w:t xml:space="preserve"> nos termos do subitem 10.2. </w:t>
      </w:r>
      <w:proofErr w:type="gramStart"/>
      <w:r w:rsidRPr="004F0F6A">
        <w:rPr>
          <w:rFonts w:ascii="Arial" w:hAnsi="Arial" w:cs="Arial"/>
        </w:rPr>
        <w:t>serão</w:t>
      </w:r>
      <w:proofErr w:type="gramEnd"/>
      <w:r w:rsidRPr="004F0F6A">
        <w:rPr>
          <w:rFonts w:ascii="Arial" w:hAnsi="Arial" w:cs="Arial"/>
        </w:rPr>
        <w:t xml:space="preserve"> selecionadas até três melhores propostas e os seus autores convidados a participar dos lances verbais, quaisquer que sejam os preços por </w:t>
      </w:r>
      <w:r w:rsidR="0093536E" w:rsidRPr="004F0F6A">
        <w:rPr>
          <w:rFonts w:ascii="Arial" w:hAnsi="Arial" w:cs="Arial"/>
        </w:rPr>
        <w:t>ITEM</w:t>
      </w:r>
      <w:r w:rsidRPr="004F0F6A">
        <w:rPr>
          <w:rFonts w:ascii="Arial" w:hAnsi="Arial" w:cs="Arial"/>
        </w:rPr>
        <w:t xml:space="preserve"> oferecidos nas propostas escritas;</w:t>
      </w:r>
    </w:p>
    <w:p w:rsidR="00EF4712" w:rsidRPr="004F0F6A" w:rsidRDefault="00EF4712" w:rsidP="003D5E72">
      <w:pPr>
        <w:jc w:val="both"/>
        <w:rPr>
          <w:rFonts w:ascii="Arial" w:hAnsi="Arial" w:cs="Arial"/>
        </w:rPr>
      </w:pPr>
      <w:r w:rsidRPr="004F0F6A">
        <w:rPr>
          <w:rFonts w:ascii="Arial" w:hAnsi="Arial" w:cs="Arial"/>
          <w:b/>
        </w:rPr>
        <w:t>10.5.</w:t>
      </w:r>
      <w:r w:rsidRPr="004F0F6A">
        <w:rPr>
          <w:rFonts w:ascii="Arial" w:hAnsi="Arial" w:cs="Arial"/>
        </w:rPr>
        <w:t xml:space="preserve"> Caso ocorra a apresentação de duas ou mais propostas originais de preços iguais, </w:t>
      </w:r>
      <w:r w:rsidRPr="004F0F6A">
        <w:rPr>
          <w:rFonts w:ascii="Arial" w:hAnsi="Arial" w:cs="Arial"/>
          <w:kern w:val="2"/>
        </w:rPr>
        <w:t>observadas as especificações técnicas e parâmetros mínimos de desempenho e qualidade definidos no Edital,</w:t>
      </w:r>
      <w:r w:rsidRPr="004F0F6A">
        <w:rPr>
          <w:rFonts w:ascii="Arial" w:hAnsi="Arial" w:cs="Arial"/>
        </w:rPr>
        <w:t xml:space="preserve"> todos os proponentes com o </w:t>
      </w:r>
      <w:r w:rsidRPr="004F0F6A">
        <w:rPr>
          <w:rFonts w:ascii="Arial" w:hAnsi="Arial" w:cs="Arial"/>
          <w:b/>
        </w:rPr>
        <w:t xml:space="preserve">MESMO </w:t>
      </w:r>
      <w:r w:rsidRPr="004F0F6A">
        <w:rPr>
          <w:rFonts w:ascii="Arial" w:hAnsi="Arial" w:cs="Arial"/>
          <w:b/>
          <w:bCs/>
        </w:rPr>
        <w:t xml:space="preserve">PREÇO </w:t>
      </w:r>
      <w:r w:rsidRPr="004F0F6A">
        <w:rPr>
          <w:rFonts w:ascii="Arial" w:hAnsi="Arial" w:cs="Arial"/>
        </w:rPr>
        <w:t xml:space="preserve">serão convidados a participar dos lances verbais e caso </w:t>
      </w:r>
      <w:r w:rsidRPr="004F0F6A">
        <w:rPr>
          <w:rFonts w:ascii="Arial" w:hAnsi="Arial" w:cs="Arial"/>
          <w:kern w:val="2"/>
        </w:rPr>
        <w:t xml:space="preserve">as licitantes classificadas se recusarem a dar lances e </w:t>
      </w:r>
      <w:r w:rsidR="003335A0" w:rsidRPr="004F0F6A">
        <w:rPr>
          <w:rFonts w:ascii="Arial" w:hAnsi="Arial" w:cs="Arial"/>
          <w:kern w:val="2"/>
        </w:rPr>
        <w:t>consequentemente</w:t>
      </w:r>
      <w:r w:rsidRPr="004F0F6A">
        <w:rPr>
          <w:rFonts w:ascii="Arial" w:hAnsi="Arial" w:cs="Arial"/>
          <w:kern w:val="2"/>
        </w:rPr>
        <w:t xml:space="preserve"> persistindo a igualdade de preços será adotado o critério de desempate por sorteio na forma do Art. 45, parágrafo 2º, da Lei 8.666/93 e alterações posteriores, na própria sessão;</w:t>
      </w:r>
    </w:p>
    <w:p w:rsidR="001C72E8" w:rsidRPr="004F0F6A" w:rsidRDefault="001C72E8" w:rsidP="003D5E72">
      <w:pPr>
        <w:jc w:val="both"/>
        <w:rPr>
          <w:rFonts w:ascii="Arial" w:hAnsi="Arial" w:cs="Arial"/>
        </w:rPr>
      </w:pPr>
      <w:r w:rsidRPr="004F0F6A">
        <w:rPr>
          <w:rFonts w:ascii="Arial" w:hAnsi="Arial" w:cs="Arial"/>
          <w:b/>
        </w:rPr>
        <w:t>10.</w:t>
      </w:r>
      <w:r w:rsidR="00EF4712" w:rsidRPr="004F0F6A">
        <w:rPr>
          <w:rFonts w:ascii="Arial" w:hAnsi="Arial" w:cs="Arial"/>
          <w:b/>
        </w:rPr>
        <w:t>6</w:t>
      </w:r>
      <w:r w:rsidRPr="004F0F6A">
        <w:rPr>
          <w:rFonts w:ascii="Arial" w:hAnsi="Arial" w:cs="Arial"/>
          <w:b/>
        </w:rPr>
        <w:t>.</w:t>
      </w:r>
      <w:r w:rsidRPr="004F0F6A">
        <w:rPr>
          <w:rFonts w:ascii="Arial" w:hAnsi="Arial" w:cs="Arial"/>
        </w:rPr>
        <w:t xml:space="preserve"> O </w:t>
      </w:r>
      <w:r w:rsidR="00851ABB" w:rsidRPr="004F0F6A">
        <w:rPr>
          <w:rFonts w:ascii="Arial" w:hAnsi="Arial" w:cs="Arial"/>
        </w:rPr>
        <w:t>P</w:t>
      </w:r>
      <w:r w:rsidRPr="004F0F6A">
        <w:rPr>
          <w:rFonts w:ascii="Arial" w:hAnsi="Arial" w:cs="Arial"/>
        </w:rPr>
        <w:t xml:space="preserve">regoeiro convidará individualmente as licitantes classificadas, de forma </w:t>
      </w:r>
      <w:r w:rsidR="003335A0" w:rsidRPr="004F0F6A">
        <w:rPr>
          <w:rFonts w:ascii="Arial" w:hAnsi="Arial" w:cs="Arial"/>
        </w:rPr>
        <w:t>sequencial</w:t>
      </w:r>
      <w:r w:rsidRPr="004F0F6A">
        <w:rPr>
          <w:rFonts w:ascii="Arial" w:hAnsi="Arial" w:cs="Arial"/>
        </w:rPr>
        <w:t>, a apresentar lances verbais, que deverão ser formulados de forma sucessiva, em valores distintos e crescentes para o desconto sobre o valor de referência.</w:t>
      </w:r>
    </w:p>
    <w:p w:rsidR="001C72E8" w:rsidRPr="004F0F6A" w:rsidRDefault="001C72E8" w:rsidP="003D5E72">
      <w:pPr>
        <w:ind w:left="708"/>
        <w:jc w:val="both"/>
        <w:rPr>
          <w:rFonts w:ascii="Arial" w:hAnsi="Arial" w:cs="Arial"/>
        </w:rPr>
      </w:pPr>
      <w:r w:rsidRPr="004F0F6A">
        <w:rPr>
          <w:rFonts w:ascii="Arial" w:hAnsi="Arial" w:cs="Arial"/>
          <w:b/>
        </w:rPr>
        <w:t>10.</w:t>
      </w:r>
      <w:r w:rsidR="00EF4712" w:rsidRPr="004F0F6A">
        <w:rPr>
          <w:rFonts w:ascii="Arial" w:hAnsi="Arial" w:cs="Arial"/>
          <w:b/>
        </w:rPr>
        <w:t>6</w:t>
      </w:r>
      <w:r w:rsidRPr="004F0F6A">
        <w:rPr>
          <w:rFonts w:ascii="Arial" w:hAnsi="Arial" w:cs="Arial"/>
          <w:b/>
        </w:rPr>
        <w:t>.1.</w:t>
      </w:r>
      <w:r w:rsidRPr="004F0F6A">
        <w:rPr>
          <w:rFonts w:ascii="Arial" w:hAnsi="Arial" w:cs="Arial"/>
        </w:rPr>
        <w:t xml:space="preserve"> </w:t>
      </w:r>
      <w:r w:rsidR="00851ABB" w:rsidRPr="004F0F6A">
        <w:rPr>
          <w:rFonts w:ascii="Arial" w:hAnsi="Arial" w:cs="Arial"/>
        </w:rPr>
        <w:t>Será vedado, portanto a ofer</w:t>
      </w:r>
      <w:r w:rsidR="00EF4712" w:rsidRPr="004F0F6A">
        <w:rPr>
          <w:rFonts w:ascii="Arial" w:hAnsi="Arial" w:cs="Arial"/>
        </w:rPr>
        <w:t>ta de lance com vista ao empate;</w:t>
      </w:r>
    </w:p>
    <w:p w:rsidR="00EF4712" w:rsidRPr="004F0F6A" w:rsidRDefault="00EF4712" w:rsidP="003D5E72">
      <w:pPr>
        <w:ind w:left="708"/>
        <w:jc w:val="both"/>
        <w:rPr>
          <w:rFonts w:ascii="Arial" w:hAnsi="Arial" w:cs="Arial"/>
        </w:rPr>
      </w:pPr>
      <w:r w:rsidRPr="004F0F6A">
        <w:rPr>
          <w:rFonts w:ascii="Arial" w:hAnsi="Arial" w:cs="Arial"/>
          <w:b/>
        </w:rPr>
        <w:t>10.6.2.</w:t>
      </w:r>
      <w:r w:rsidRPr="004F0F6A">
        <w:rPr>
          <w:rFonts w:ascii="Arial" w:hAnsi="Arial" w:cs="Arial"/>
        </w:rPr>
        <w:t xml:space="preserve"> O primeiro lance verbal da sessão deverá ser de valor inferior ao da proposta escrita de menor preço e os demais lances deverão cobrir o lance de menor valor;</w:t>
      </w:r>
    </w:p>
    <w:p w:rsidR="00EF4712" w:rsidRPr="00623683" w:rsidRDefault="00EF4712" w:rsidP="003D5E72">
      <w:pPr>
        <w:ind w:left="708"/>
        <w:jc w:val="both"/>
        <w:rPr>
          <w:rFonts w:ascii="Arial" w:hAnsi="Arial" w:cs="Arial"/>
        </w:rPr>
      </w:pPr>
      <w:r w:rsidRPr="00623683">
        <w:rPr>
          <w:rFonts w:ascii="Arial" w:hAnsi="Arial" w:cs="Arial"/>
          <w:b/>
        </w:rPr>
        <w:t>10.6.3.</w:t>
      </w:r>
      <w:r w:rsidRPr="00623683">
        <w:rPr>
          <w:rFonts w:ascii="Arial" w:hAnsi="Arial" w:cs="Arial"/>
        </w:rPr>
        <w:t xml:space="preserve"> Caso não se realize lances verbais, serão verificados a conformidade entre a proposta escrita de menor preço e o valor estimado para a contratação.</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7</w:t>
      </w:r>
      <w:r w:rsidRPr="00623683">
        <w:rPr>
          <w:rFonts w:ascii="Arial" w:hAnsi="Arial" w:cs="Arial"/>
          <w:b/>
        </w:rPr>
        <w:t>.</w:t>
      </w:r>
      <w:r w:rsidRPr="00623683">
        <w:rPr>
          <w:rFonts w:ascii="Arial" w:hAnsi="Arial" w:cs="Arial"/>
        </w:rPr>
        <w:t xml:space="preserve"> Os lances deverão ficar adstritos à redução dos preços, não se admitindo ofertas destinadas a alterar outros elementos da proposta escrita;</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8</w:t>
      </w:r>
      <w:r w:rsidRPr="00623683">
        <w:rPr>
          <w:rFonts w:ascii="Arial" w:hAnsi="Arial" w:cs="Arial"/>
          <w:b/>
        </w:rPr>
        <w:t>.</w:t>
      </w:r>
      <w:r w:rsidRPr="00623683">
        <w:rPr>
          <w:rFonts w:ascii="Arial" w:hAnsi="Arial" w:cs="Arial"/>
        </w:rPr>
        <w:t xml:space="preserve"> Quando convidado a ofertar seu lance, o representante da licitante poderá requerer tempo, para analisar seus custos ou para consultar terceiros, podendo, para tanto, valer-se de telefone celular e outros;</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9</w:t>
      </w:r>
      <w:r w:rsidRPr="00623683">
        <w:rPr>
          <w:rFonts w:ascii="Arial" w:hAnsi="Arial" w:cs="Arial"/>
          <w:b/>
        </w:rPr>
        <w:t>.</w:t>
      </w:r>
      <w:r w:rsidRPr="00623683">
        <w:rPr>
          <w:rFonts w:ascii="Arial" w:hAnsi="Arial" w:cs="Arial"/>
        </w:rPr>
        <w:t xml:space="preserve"> A ausência de representante credenciado ou a desistência em apresentar lance verbal, quando convocado pelo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xml:space="preserve">, implicará a exclusão da licitante da </w:t>
      </w:r>
      <w:r w:rsidRPr="00623683">
        <w:rPr>
          <w:rFonts w:ascii="Arial" w:hAnsi="Arial" w:cs="Arial"/>
        </w:rPr>
        <w:lastRenderedPageBreak/>
        <w:t>etapa de lances verbais e na manutenção do preço apresentado por ele, para efeito de ordenação das propostas;</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10</w:t>
      </w:r>
      <w:r w:rsidRPr="00623683">
        <w:rPr>
          <w:rFonts w:ascii="Arial" w:hAnsi="Arial" w:cs="Arial"/>
          <w:b/>
        </w:rPr>
        <w:t>.</w:t>
      </w:r>
      <w:r w:rsidRPr="00623683">
        <w:rPr>
          <w:rFonts w:ascii="Arial" w:hAnsi="Arial" w:cs="Arial"/>
        </w:rPr>
        <w:t xml:space="preserve"> O encerramento da fase competitiva dar-se-á quando, indagados pelo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as licitantes manifestarem seu desinteresse em apresentar novos lances;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1</w:t>
      </w:r>
      <w:r w:rsidRPr="00623683">
        <w:rPr>
          <w:rFonts w:ascii="Arial" w:hAnsi="Arial" w:cs="Arial"/>
          <w:b/>
        </w:rPr>
        <w:t>.</w:t>
      </w:r>
      <w:r w:rsidRPr="00623683">
        <w:rPr>
          <w:rFonts w:ascii="Arial" w:hAnsi="Arial" w:cs="Arial"/>
        </w:rPr>
        <w:t xml:space="preserve"> Caso não se realizem lances verbais, será verificada a conformidade entre a proposta escrita de menor preço e o valor estimado para a contratação;</w:t>
      </w:r>
    </w:p>
    <w:p w:rsidR="00851ABB" w:rsidRPr="00623683" w:rsidRDefault="00851ABB" w:rsidP="003D5E72">
      <w:pPr>
        <w:ind w:left="708"/>
        <w:jc w:val="both"/>
        <w:rPr>
          <w:rFonts w:ascii="Arial" w:hAnsi="Arial" w:cs="Arial"/>
        </w:rPr>
      </w:pPr>
      <w:r w:rsidRPr="00623683">
        <w:rPr>
          <w:rFonts w:ascii="Arial" w:hAnsi="Arial" w:cs="Arial"/>
          <w:b/>
        </w:rPr>
        <w:t>10.1</w:t>
      </w:r>
      <w:r w:rsidR="00D920E4" w:rsidRPr="00623683">
        <w:rPr>
          <w:rFonts w:ascii="Arial" w:hAnsi="Arial" w:cs="Arial"/>
          <w:b/>
        </w:rPr>
        <w:t>1</w:t>
      </w:r>
      <w:r w:rsidRPr="00623683">
        <w:rPr>
          <w:rFonts w:ascii="Arial" w:hAnsi="Arial" w:cs="Arial"/>
          <w:b/>
        </w:rPr>
        <w:t>.1.</w:t>
      </w:r>
      <w:r w:rsidRPr="00623683">
        <w:rPr>
          <w:rFonts w:ascii="Arial" w:hAnsi="Arial" w:cs="Arial"/>
        </w:rPr>
        <w:t xml:space="preserve"> Ocorrendo a hipótese acima e havendo empate na proposta escrita, a classificação será efetuada por sorteio, na mesma sessão;</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2</w:t>
      </w:r>
      <w:r w:rsidRPr="00623683">
        <w:rPr>
          <w:rFonts w:ascii="Arial" w:hAnsi="Arial" w:cs="Arial"/>
          <w:b/>
        </w:rPr>
        <w:t>.</w:t>
      </w:r>
      <w:r w:rsidRPr="00623683">
        <w:rPr>
          <w:rFonts w:ascii="Arial" w:hAnsi="Arial" w:cs="Arial"/>
        </w:rPr>
        <w:t xml:space="preserve"> Declarada encerrada a etapa de lances serão classificadas as ofertas na ordem decrescente de valor, consubstanciado nos descontos oferecidos;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3</w:t>
      </w:r>
      <w:r w:rsidRPr="00623683">
        <w:rPr>
          <w:rFonts w:ascii="Arial" w:hAnsi="Arial" w:cs="Arial"/>
          <w:b/>
        </w:rPr>
        <w:t>.</w:t>
      </w:r>
      <w:r w:rsidRPr="00623683">
        <w:rPr>
          <w:rFonts w:ascii="Arial" w:hAnsi="Arial" w:cs="Arial"/>
        </w:rPr>
        <w:t xml:space="preserve"> Não poderá haver desistência dos lances ofertados;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4</w:t>
      </w:r>
      <w:r w:rsidRPr="00623683">
        <w:rPr>
          <w:rFonts w:ascii="Arial" w:hAnsi="Arial" w:cs="Arial"/>
          <w:b/>
        </w:rPr>
        <w:t>.</w:t>
      </w:r>
      <w:r w:rsidRPr="00623683">
        <w:rPr>
          <w:rFonts w:ascii="Arial" w:hAnsi="Arial" w:cs="Arial"/>
        </w:rPr>
        <w:t xml:space="preserve"> 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xml:space="preserve"> examinará a aceitabilidade da proposta, quanto ao valor apresentado pela primeira classificada, decidindo motivadamente a respeito, podendo, para tanto, requerer a analise da área demandante para dar mais segurança no processo de aprovação de proposta;</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5</w:t>
      </w:r>
      <w:r w:rsidRPr="00623683">
        <w:rPr>
          <w:rFonts w:ascii="Arial" w:hAnsi="Arial" w:cs="Arial"/>
          <w:b/>
        </w:rPr>
        <w:t>.</w:t>
      </w:r>
      <w:r w:rsidRPr="00623683">
        <w:rPr>
          <w:rFonts w:ascii="Arial" w:hAnsi="Arial" w:cs="Arial"/>
        </w:rPr>
        <w:t xml:space="preserve"> Sendo aceitável a oferta, será verificado o atendimento das condições </w:t>
      </w:r>
      <w:r w:rsidR="003335A0">
        <w:rPr>
          <w:rFonts w:ascii="Arial" w:hAnsi="Arial" w:cs="Arial"/>
        </w:rPr>
        <w:t>de habilitação</w:t>
      </w:r>
      <w:r w:rsidRPr="00623683">
        <w:rPr>
          <w:rFonts w:ascii="Arial" w:hAnsi="Arial" w:cs="Arial"/>
        </w:rPr>
        <w:t xml:space="preserve"> da licitante que a tiver formulado;</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6</w:t>
      </w:r>
      <w:r w:rsidRPr="00623683">
        <w:rPr>
          <w:rFonts w:ascii="Arial" w:hAnsi="Arial" w:cs="Arial"/>
          <w:b/>
        </w:rPr>
        <w:t>.</w:t>
      </w:r>
      <w:r w:rsidRPr="00623683">
        <w:rPr>
          <w:rFonts w:ascii="Arial" w:hAnsi="Arial" w:cs="Arial"/>
        </w:rPr>
        <w:t xml:space="preserve"> Se a oferta não for aceitável, 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examinará as ofertas </w:t>
      </w:r>
      <w:r w:rsidR="003335A0" w:rsidRPr="00623683">
        <w:rPr>
          <w:rFonts w:ascii="Arial" w:hAnsi="Arial" w:cs="Arial"/>
        </w:rPr>
        <w:t>subsequentes</w:t>
      </w:r>
      <w:r w:rsidRPr="00623683">
        <w:rPr>
          <w:rFonts w:ascii="Arial" w:hAnsi="Arial" w:cs="Arial"/>
        </w:rPr>
        <w:t>, na ordem de classificação, até a apuração</w:t>
      </w:r>
      <w:r w:rsidR="00EF4712" w:rsidRPr="00623683">
        <w:rPr>
          <w:rFonts w:ascii="Arial" w:hAnsi="Arial" w:cs="Arial"/>
        </w:rPr>
        <w:t xml:space="preserve"> de uma proposta que atenda todas as exigências;</w:t>
      </w:r>
    </w:p>
    <w:p w:rsidR="00EF4712" w:rsidRDefault="00EF4712" w:rsidP="003D5E72">
      <w:pPr>
        <w:jc w:val="both"/>
        <w:rPr>
          <w:rFonts w:ascii="Arial" w:hAnsi="Arial" w:cs="Arial"/>
        </w:rPr>
      </w:pPr>
      <w:r w:rsidRPr="00623683">
        <w:rPr>
          <w:rFonts w:ascii="Arial" w:hAnsi="Arial" w:cs="Arial"/>
          <w:b/>
        </w:rPr>
        <w:t>10.1</w:t>
      </w:r>
      <w:r w:rsidR="00D920E4" w:rsidRPr="00623683">
        <w:rPr>
          <w:rFonts w:ascii="Arial" w:hAnsi="Arial" w:cs="Arial"/>
          <w:b/>
        </w:rPr>
        <w:t>7</w:t>
      </w:r>
      <w:r w:rsidRPr="00623683">
        <w:rPr>
          <w:rFonts w:ascii="Arial" w:hAnsi="Arial" w:cs="Arial"/>
          <w:b/>
        </w:rPr>
        <w:t>.</w:t>
      </w:r>
      <w:r w:rsidRPr="00623683">
        <w:rPr>
          <w:rFonts w:ascii="Arial" w:hAnsi="Arial" w:cs="Arial"/>
        </w:rPr>
        <w:t xml:space="preserve"> Verificando-se, no curso da análise, o descumprimento aos requisitos estabelecidos neste Edital e seus Anexos, a licitante será declarada desclassificada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w:t>
      </w:r>
    </w:p>
    <w:p w:rsidR="000452DF" w:rsidRPr="00623683" w:rsidRDefault="000452DF" w:rsidP="003D5E72">
      <w:pPr>
        <w:jc w:val="both"/>
        <w:rPr>
          <w:rFonts w:ascii="Arial" w:hAnsi="Arial" w:cs="Arial"/>
        </w:rPr>
      </w:pPr>
    </w:p>
    <w:p w:rsidR="00D52AD1" w:rsidRPr="00623683" w:rsidRDefault="00D52AD1" w:rsidP="003D5E72">
      <w:pPr>
        <w:shd w:val="clear" w:color="auto" w:fill="C2D69B" w:themeFill="accent3" w:themeFillTint="99"/>
        <w:jc w:val="center"/>
        <w:rPr>
          <w:rFonts w:ascii="Arial" w:hAnsi="Arial" w:cs="Arial"/>
          <w:b/>
        </w:rPr>
      </w:pPr>
      <w:r w:rsidRPr="00623683">
        <w:rPr>
          <w:rFonts w:ascii="Arial" w:hAnsi="Arial" w:cs="Arial"/>
          <w:b/>
        </w:rPr>
        <w:t>11. DOCUMENTOS DE HABILITAÇÃO</w:t>
      </w:r>
    </w:p>
    <w:p w:rsidR="00D52AD1" w:rsidRPr="00623683" w:rsidRDefault="00D52AD1" w:rsidP="003D5E72">
      <w:pPr>
        <w:jc w:val="both"/>
        <w:rPr>
          <w:rFonts w:ascii="Arial" w:hAnsi="Arial" w:cs="Arial"/>
        </w:rPr>
      </w:pPr>
      <w:r w:rsidRPr="00623683">
        <w:rPr>
          <w:rFonts w:ascii="Arial" w:hAnsi="Arial" w:cs="Arial"/>
          <w:b/>
        </w:rPr>
        <w:t xml:space="preserve">11.1. </w:t>
      </w:r>
      <w:r w:rsidRPr="00623683">
        <w:rPr>
          <w:rFonts w:ascii="Arial" w:hAnsi="Arial" w:cs="Arial"/>
        </w:rPr>
        <w:t xml:space="preserve">Será </w:t>
      </w:r>
      <w:r w:rsidR="000E618A" w:rsidRPr="00623683">
        <w:rPr>
          <w:rFonts w:ascii="Arial" w:hAnsi="Arial" w:cs="Arial"/>
        </w:rPr>
        <w:t>considerada habilitada</w:t>
      </w:r>
      <w:r w:rsidRPr="00623683">
        <w:rPr>
          <w:rFonts w:ascii="Arial" w:hAnsi="Arial" w:cs="Arial"/>
        </w:rPr>
        <w:t xml:space="preserve"> a licitante que apresentar os documentos a seguir listados, observando que: </w:t>
      </w:r>
    </w:p>
    <w:p w:rsidR="00851663" w:rsidRPr="00623683" w:rsidRDefault="00851663" w:rsidP="003D5E72">
      <w:pPr>
        <w:ind w:left="708"/>
        <w:jc w:val="both"/>
        <w:rPr>
          <w:rFonts w:ascii="Arial" w:hAnsi="Arial" w:cs="Arial"/>
        </w:rPr>
      </w:pPr>
      <w:r w:rsidRPr="00623683">
        <w:rPr>
          <w:rFonts w:ascii="Arial" w:hAnsi="Arial" w:cs="Arial"/>
          <w:b/>
        </w:rPr>
        <w:t>11.1.1.</w:t>
      </w:r>
      <w:r w:rsidRPr="00623683">
        <w:rPr>
          <w:rFonts w:ascii="Arial" w:hAnsi="Arial" w:cs="Arial"/>
        </w:rPr>
        <w:t xml:space="preserve"> A licitante que declarar que cumpre os requisitos de habilitação e não os cumprir será inabilitada e sujeita às penalidades legais;</w:t>
      </w:r>
    </w:p>
    <w:p w:rsidR="00851663" w:rsidRPr="00623683" w:rsidRDefault="00851663" w:rsidP="003D5E72">
      <w:pPr>
        <w:ind w:left="708"/>
        <w:jc w:val="both"/>
        <w:rPr>
          <w:rFonts w:ascii="Arial" w:hAnsi="Arial" w:cs="Arial"/>
        </w:rPr>
      </w:pPr>
      <w:r w:rsidRPr="00623683">
        <w:rPr>
          <w:rFonts w:ascii="Arial" w:hAnsi="Arial" w:cs="Arial"/>
          <w:b/>
        </w:rPr>
        <w:t>11.1.2.</w:t>
      </w:r>
      <w:r w:rsidRPr="00623683">
        <w:rPr>
          <w:rFonts w:ascii="Arial" w:hAnsi="Arial" w:cs="Arial"/>
        </w:rPr>
        <w:t xml:space="preserve"> Constituem motivos para inabilitação da licitante, ressalvada a hipótese de saneamento da documentação, prevista no subitem 11.1.</w:t>
      </w:r>
      <w:r w:rsidR="000E618A" w:rsidRPr="00623683">
        <w:rPr>
          <w:rFonts w:ascii="Arial" w:hAnsi="Arial" w:cs="Arial"/>
        </w:rPr>
        <w:t>2</w:t>
      </w:r>
      <w:r w:rsidRPr="00623683">
        <w:rPr>
          <w:rFonts w:ascii="Arial" w:hAnsi="Arial" w:cs="Arial"/>
        </w:rPr>
        <w:t>.4:</w:t>
      </w:r>
    </w:p>
    <w:p w:rsidR="00851663" w:rsidRPr="00623683" w:rsidRDefault="00851663" w:rsidP="003D5E72">
      <w:pPr>
        <w:ind w:left="1416"/>
        <w:jc w:val="both"/>
        <w:rPr>
          <w:rFonts w:ascii="Arial" w:hAnsi="Arial" w:cs="Arial"/>
        </w:rPr>
      </w:pPr>
      <w:r w:rsidRPr="00623683">
        <w:rPr>
          <w:rFonts w:ascii="Arial" w:hAnsi="Arial" w:cs="Arial"/>
          <w:b/>
        </w:rPr>
        <w:t>11.1.2.1.</w:t>
      </w:r>
      <w:r w:rsidRPr="00623683">
        <w:rPr>
          <w:rFonts w:ascii="Arial" w:hAnsi="Arial" w:cs="Arial"/>
        </w:rPr>
        <w:t xml:space="preserve"> A não apresentação da documentação exigida para habilitação;</w:t>
      </w:r>
    </w:p>
    <w:p w:rsidR="00851663" w:rsidRPr="00623683" w:rsidRDefault="00851663" w:rsidP="003D5E72">
      <w:pPr>
        <w:ind w:left="1416"/>
        <w:jc w:val="both"/>
        <w:rPr>
          <w:rFonts w:ascii="Arial" w:hAnsi="Arial" w:cs="Arial"/>
        </w:rPr>
      </w:pPr>
      <w:r w:rsidRPr="00623683">
        <w:rPr>
          <w:rFonts w:ascii="Arial" w:hAnsi="Arial" w:cs="Arial"/>
          <w:b/>
        </w:rPr>
        <w:t>11.1.2.2.</w:t>
      </w:r>
      <w:r w:rsidRPr="00623683">
        <w:rPr>
          <w:rFonts w:ascii="Arial" w:hAnsi="Arial" w:cs="Arial"/>
        </w:rPr>
        <w:t xml:space="preserve"> A substituição dos documentos exigidos para habilitação por protocolos de requerimento;</w:t>
      </w:r>
    </w:p>
    <w:p w:rsidR="00851663" w:rsidRPr="00623683" w:rsidRDefault="00851663" w:rsidP="003D5E72">
      <w:pPr>
        <w:ind w:left="1416"/>
        <w:jc w:val="both"/>
        <w:rPr>
          <w:rFonts w:ascii="Arial" w:hAnsi="Arial" w:cs="Arial"/>
        </w:rPr>
      </w:pPr>
      <w:r w:rsidRPr="00623683">
        <w:rPr>
          <w:rFonts w:ascii="Arial" w:hAnsi="Arial" w:cs="Arial"/>
          <w:b/>
        </w:rPr>
        <w:lastRenderedPageBreak/>
        <w:t>11.1.2.3.</w:t>
      </w:r>
      <w:r w:rsidRPr="00623683">
        <w:rPr>
          <w:rFonts w:ascii="Arial" w:hAnsi="Arial" w:cs="Arial"/>
        </w:rPr>
        <w:t xml:space="preserve"> A apresentação de documentação de habilitação que contrariar qualquer dispositivo contido em Lei vigente e deste Edital ou um de seus Anexos;</w:t>
      </w:r>
    </w:p>
    <w:p w:rsidR="00851663" w:rsidRPr="00623683" w:rsidRDefault="00851663" w:rsidP="003D5E72">
      <w:pPr>
        <w:ind w:left="1416"/>
        <w:jc w:val="both"/>
        <w:rPr>
          <w:rFonts w:ascii="Arial" w:hAnsi="Arial" w:cs="Arial"/>
        </w:rPr>
      </w:pPr>
      <w:r w:rsidRPr="00623683">
        <w:rPr>
          <w:rFonts w:ascii="Arial" w:hAnsi="Arial" w:cs="Arial"/>
          <w:b/>
        </w:rPr>
        <w:t>11.1.2.4.</w:t>
      </w:r>
      <w:r w:rsidRPr="00623683">
        <w:rPr>
          <w:rFonts w:ascii="Arial" w:hAnsi="Arial" w:cs="Arial"/>
        </w:rPr>
        <w:t xml:space="preserve"> Os documentos necessários à habilitação que puderem ser extraídos via internet comprovando sua validade, serão impressos, excepcionalmente,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ou um dos membros da equipe de apoio, apenas para efeitos de comprovação de autenticidade daqueles apresentados;</w:t>
      </w:r>
    </w:p>
    <w:p w:rsidR="00851663" w:rsidRPr="00623683" w:rsidRDefault="00851663" w:rsidP="003D5E72">
      <w:pPr>
        <w:ind w:left="1416"/>
        <w:jc w:val="both"/>
        <w:rPr>
          <w:rFonts w:ascii="Arial" w:hAnsi="Arial" w:cs="Arial"/>
        </w:rPr>
      </w:pPr>
      <w:r w:rsidRPr="00623683">
        <w:rPr>
          <w:rFonts w:ascii="Arial" w:hAnsi="Arial" w:cs="Arial"/>
          <w:b/>
        </w:rPr>
        <w:t>11.1.2.5.</w:t>
      </w:r>
      <w:r w:rsidRPr="00623683">
        <w:rPr>
          <w:rFonts w:ascii="Arial" w:hAnsi="Arial" w:cs="Arial"/>
        </w:rPr>
        <w:t xml:space="preserve"> O envelope referente aos documentos de habilitação </w:t>
      </w:r>
      <w:r w:rsidR="00016297" w:rsidRPr="00623683">
        <w:rPr>
          <w:rFonts w:ascii="Arial" w:hAnsi="Arial" w:cs="Arial"/>
          <w:b/>
        </w:rPr>
        <w:t>DEVERÁ</w:t>
      </w:r>
      <w:r w:rsidR="00016297" w:rsidRPr="00623683">
        <w:rPr>
          <w:rFonts w:ascii="Arial" w:hAnsi="Arial" w:cs="Arial"/>
        </w:rPr>
        <w:t xml:space="preserve"> </w:t>
      </w:r>
      <w:r w:rsidRPr="00623683">
        <w:rPr>
          <w:rFonts w:ascii="Arial" w:hAnsi="Arial" w:cs="Arial"/>
        </w:rPr>
        <w:t xml:space="preserve">conter os documentos </w:t>
      </w:r>
      <w:r w:rsidR="00016297" w:rsidRPr="00623683">
        <w:rPr>
          <w:rFonts w:ascii="Arial" w:hAnsi="Arial" w:cs="Arial"/>
          <w:b/>
        </w:rPr>
        <w:t>ORIGINAIS</w:t>
      </w:r>
      <w:r w:rsidRPr="00623683">
        <w:rPr>
          <w:rFonts w:ascii="Arial" w:hAnsi="Arial" w:cs="Arial"/>
        </w:rPr>
        <w:t xml:space="preserve"> atualizados, ou cópia de cada documento individualmente </w:t>
      </w:r>
      <w:r w:rsidR="00016297" w:rsidRPr="00623683">
        <w:rPr>
          <w:rFonts w:ascii="Arial" w:hAnsi="Arial" w:cs="Arial"/>
          <w:b/>
        </w:rPr>
        <w:t>AUTENTICADA</w:t>
      </w:r>
      <w:r w:rsidRPr="00623683">
        <w:rPr>
          <w:rFonts w:ascii="Arial" w:hAnsi="Arial" w:cs="Arial"/>
        </w:rPr>
        <w:t>, ou ainda, cópias simples que poderão ser autenticadas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ou sua Equipe de Apoio no ato de abertura da documentação de habilitação, devendo estar acompanhadas dos respectivos originais, não se aplicando aos documentos que puderem ser extraídos via internet</w:t>
      </w:r>
      <w:r w:rsidR="00016297" w:rsidRPr="00623683">
        <w:rPr>
          <w:rFonts w:ascii="Arial" w:hAnsi="Arial" w:cs="Arial"/>
        </w:rPr>
        <w:t>;</w:t>
      </w:r>
    </w:p>
    <w:p w:rsidR="00941862" w:rsidRPr="00623683" w:rsidRDefault="00941862" w:rsidP="003D5E72">
      <w:pPr>
        <w:ind w:left="2124"/>
        <w:jc w:val="both"/>
        <w:rPr>
          <w:rFonts w:ascii="Arial" w:hAnsi="Arial" w:cs="Arial"/>
        </w:rPr>
      </w:pPr>
      <w:r w:rsidRPr="00623683">
        <w:rPr>
          <w:rFonts w:ascii="Arial" w:hAnsi="Arial" w:cs="Arial"/>
          <w:b/>
        </w:rPr>
        <w:t xml:space="preserve">11.1.2.5.1. </w:t>
      </w:r>
      <w:r w:rsidRPr="00623683">
        <w:rPr>
          <w:rFonts w:ascii="Arial" w:hAnsi="Arial" w:cs="Arial"/>
        </w:rPr>
        <w:t>Some</w:t>
      </w:r>
      <w:r w:rsidR="00904AB5" w:rsidRPr="00623683">
        <w:rPr>
          <w:rFonts w:ascii="Arial" w:hAnsi="Arial" w:cs="Arial"/>
        </w:rPr>
        <w:t>nte</w:t>
      </w:r>
      <w:r w:rsidRPr="00623683">
        <w:rPr>
          <w:rFonts w:ascii="Arial" w:hAnsi="Arial" w:cs="Arial"/>
        </w:rPr>
        <w:t xml:space="preserve"> será autenticada por servidor desta </w:t>
      </w:r>
      <w:r w:rsidR="00623683" w:rsidRPr="00623683">
        <w:rPr>
          <w:rFonts w:ascii="Arial" w:hAnsi="Arial" w:cs="Arial"/>
        </w:rPr>
        <w:t>P</w:t>
      </w:r>
      <w:r w:rsidRPr="00623683">
        <w:rPr>
          <w:rFonts w:ascii="Arial" w:hAnsi="Arial" w:cs="Arial"/>
        </w:rPr>
        <w:t>refeitura, cópia fiel de documento original, se apresentado o documento ORIGINAL.</w:t>
      </w:r>
    </w:p>
    <w:p w:rsidR="00016297" w:rsidRPr="00623683" w:rsidRDefault="00016297" w:rsidP="003D5E72">
      <w:pPr>
        <w:ind w:left="1416"/>
        <w:jc w:val="both"/>
        <w:rPr>
          <w:rFonts w:ascii="Arial" w:hAnsi="Arial" w:cs="Arial"/>
        </w:rPr>
      </w:pPr>
      <w:r w:rsidRPr="00623683">
        <w:rPr>
          <w:rFonts w:ascii="Arial" w:hAnsi="Arial" w:cs="Arial"/>
          <w:b/>
        </w:rPr>
        <w:t>11.1.2.6.</w:t>
      </w:r>
      <w:r w:rsidRPr="00623683">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rsidR="00851663" w:rsidRPr="00623683" w:rsidRDefault="00941862" w:rsidP="003D5E72">
      <w:pPr>
        <w:ind w:left="708"/>
        <w:jc w:val="both"/>
        <w:rPr>
          <w:rFonts w:ascii="Arial" w:hAnsi="Arial" w:cs="Arial"/>
        </w:rPr>
      </w:pPr>
      <w:r w:rsidRPr="00623683">
        <w:rPr>
          <w:rFonts w:ascii="Arial" w:hAnsi="Arial" w:cs="Arial"/>
          <w:b/>
        </w:rPr>
        <w:t xml:space="preserve">11.1.3. </w:t>
      </w:r>
      <w:r w:rsidRPr="00623683">
        <w:rPr>
          <w:rFonts w:ascii="Arial" w:hAnsi="Arial" w:cs="Arial"/>
        </w:rPr>
        <w:t>As certidões e/ou documentos que pela própria natureza exigem prazos e que não consta data de validade, considerar-se-á 90 (noventa) dias, anterior a data da abertura do certame.</w:t>
      </w:r>
    </w:p>
    <w:p w:rsidR="00851663" w:rsidRPr="00623683" w:rsidRDefault="00851663" w:rsidP="003D5E72">
      <w:pPr>
        <w:jc w:val="both"/>
        <w:rPr>
          <w:rFonts w:ascii="Arial" w:hAnsi="Arial" w:cs="Arial"/>
        </w:rPr>
      </w:pPr>
      <w:r w:rsidRPr="00623683">
        <w:rPr>
          <w:rFonts w:ascii="Arial" w:hAnsi="Arial" w:cs="Arial"/>
          <w:b/>
        </w:rPr>
        <w:t>11.2.</w:t>
      </w:r>
      <w:r w:rsidRPr="00623683">
        <w:rPr>
          <w:rFonts w:ascii="Arial" w:hAnsi="Arial" w:cs="Arial"/>
        </w:rPr>
        <w:t xml:space="preserve"> Os documentos de habilitação, que deverão ser apresentados na sessão pública, de forma numerada, </w:t>
      </w:r>
      <w:r w:rsidR="003335A0" w:rsidRPr="00623683">
        <w:rPr>
          <w:rFonts w:ascii="Arial" w:hAnsi="Arial" w:cs="Arial"/>
        </w:rPr>
        <w:t>sequencial</w:t>
      </w:r>
      <w:r w:rsidRPr="00623683">
        <w:rPr>
          <w:rFonts w:ascii="Arial" w:hAnsi="Arial" w:cs="Arial"/>
        </w:rPr>
        <w:t xml:space="preserve"> e inseridos no Envelope nº 02, são os seguintes:</w:t>
      </w:r>
    </w:p>
    <w:p w:rsidR="00851663" w:rsidRPr="00623683" w:rsidRDefault="00851663" w:rsidP="003D5E72">
      <w:pPr>
        <w:ind w:left="708"/>
        <w:jc w:val="both"/>
        <w:rPr>
          <w:rFonts w:ascii="Arial" w:hAnsi="Arial" w:cs="Arial"/>
        </w:rPr>
      </w:pPr>
      <w:r w:rsidRPr="00623683">
        <w:rPr>
          <w:rFonts w:ascii="Arial" w:hAnsi="Arial" w:cs="Arial"/>
          <w:b/>
        </w:rPr>
        <w:t>11.2.1.</w:t>
      </w:r>
      <w:r w:rsidRPr="00623683">
        <w:rPr>
          <w:rFonts w:ascii="Arial" w:hAnsi="Arial" w:cs="Arial"/>
        </w:rPr>
        <w:t xml:space="preserve"> Declaração de inexistência de fato superveniente impeditivo de habilitação, na forma do Art. 32, §2º, da Lei nº 8.666/93</w:t>
      </w:r>
      <w:r w:rsidR="006532F7" w:rsidRPr="00623683">
        <w:rPr>
          <w:rFonts w:ascii="Arial" w:hAnsi="Arial" w:cs="Arial"/>
        </w:rPr>
        <w:t>.</w:t>
      </w:r>
      <w:r w:rsidRPr="00623683">
        <w:rPr>
          <w:rFonts w:ascii="Arial" w:hAnsi="Arial" w:cs="Arial"/>
        </w:rPr>
        <w:t xml:space="preserve"> (</w:t>
      </w:r>
      <w:r w:rsidRPr="00623683">
        <w:rPr>
          <w:rFonts w:ascii="Arial" w:hAnsi="Arial" w:cs="Arial"/>
          <w:b/>
        </w:rPr>
        <w:t>Anexo V</w:t>
      </w:r>
      <w:r w:rsidRPr="00623683">
        <w:rPr>
          <w:rFonts w:ascii="Arial" w:hAnsi="Arial" w:cs="Arial"/>
        </w:rPr>
        <w:t>);</w:t>
      </w:r>
    </w:p>
    <w:p w:rsidR="0020447B" w:rsidRPr="00623683" w:rsidRDefault="00623683" w:rsidP="0020579D">
      <w:pPr>
        <w:pStyle w:val="PargrafodaLista"/>
        <w:numPr>
          <w:ilvl w:val="0"/>
          <w:numId w:val="2"/>
        </w:numPr>
        <w:jc w:val="both"/>
        <w:rPr>
          <w:rFonts w:ascii="Arial" w:hAnsi="Arial" w:cs="Arial"/>
        </w:rPr>
      </w:pPr>
      <w:r w:rsidRPr="00623683">
        <w:rPr>
          <w:rFonts w:ascii="Arial" w:hAnsi="Arial" w:cs="Arial"/>
        </w:rPr>
        <w:t>A</w:t>
      </w:r>
      <w:r w:rsidR="0020447B" w:rsidRPr="00623683">
        <w:rPr>
          <w:rFonts w:ascii="Arial" w:hAnsi="Arial" w:cs="Arial"/>
        </w:rPr>
        <w:t xml:space="preserve"> microempresa e empresa de pequeno porte que, nos termos da Lei Complementar nº 123/2006, possuir alguma restrição na documentação referente à regularidade fiscal, esta deverá ser mencionada, como ressalva, na supracitada declaração.</w:t>
      </w:r>
    </w:p>
    <w:p w:rsidR="006532F7" w:rsidRPr="00623683" w:rsidRDefault="006532F7" w:rsidP="0020579D">
      <w:pPr>
        <w:pStyle w:val="PargrafodaLista"/>
        <w:numPr>
          <w:ilvl w:val="0"/>
          <w:numId w:val="2"/>
        </w:numPr>
        <w:jc w:val="both"/>
        <w:rPr>
          <w:rFonts w:ascii="Arial" w:hAnsi="Arial" w:cs="Arial"/>
        </w:rPr>
      </w:pPr>
      <w:r w:rsidRPr="00623683">
        <w:rPr>
          <w:rFonts w:ascii="Arial" w:hAnsi="Arial" w:cs="Arial"/>
        </w:rPr>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w:t>
      </w:r>
      <w:r w:rsidR="00623683" w:rsidRPr="00623683">
        <w:rPr>
          <w:rFonts w:ascii="Arial" w:hAnsi="Arial" w:cs="Arial"/>
        </w:rPr>
        <w:t xml:space="preserve"> Complementar</w:t>
      </w:r>
      <w:r w:rsidRPr="00623683">
        <w:rPr>
          <w:rFonts w:ascii="Arial" w:hAnsi="Arial" w:cs="Arial"/>
        </w:rPr>
        <w:t>. (</w:t>
      </w:r>
      <w:r w:rsidRPr="00623683">
        <w:rPr>
          <w:rFonts w:ascii="Arial" w:hAnsi="Arial" w:cs="Arial"/>
          <w:b/>
        </w:rPr>
        <w:t>Anexo II</w:t>
      </w:r>
      <w:r w:rsidRPr="00623683">
        <w:rPr>
          <w:rFonts w:ascii="Arial" w:hAnsi="Arial" w:cs="Arial"/>
        </w:rPr>
        <w:t>);</w:t>
      </w:r>
    </w:p>
    <w:p w:rsidR="006532F7" w:rsidRPr="00623683" w:rsidRDefault="006532F7" w:rsidP="003D5E72">
      <w:pPr>
        <w:pStyle w:val="PargrafodaLista"/>
        <w:ind w:left="2136"/>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lastRenderedPageBreak/>
        <w:t>11.2.2.</w:t>
      </w:r>
      <w:r w:rsidRPr="00623683">
        <w:rPr>
          <w:rFonts w:ascii="Arial" w:hAnsi="Arial" w:cs="Arial"/>
        </w:rPr>
        <w:t xml:space="preserve"> Declaração de que recebeu os documentos e de que tomou conhecimento de todas as informações e das condições locais para o cumprimento das obrigações objeto da licitação.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11.2.3.</w:t>
      </w:r>
      <w:r w:rsidRPr="00623683">
        <w:rPr>
          <w:rFonts w:ascii="Arial" w:hAnsi="Arial" w:cs="Arial"/>
        </w:rPr>
        <w:t xml:space="preserve"> Declaração d</w:t>
      </w:r>
      <w:r w:rsidRPr="00623683">
        <w:rPr>
          <w:rFonts w:ascii="Arial" w:eastAsia="MS Mincho" w:hAnsi="Arial" w:cs="Arial"/>
        </w:rPr>
        <w:t>e sujeição e concordância com as condições estabelecidas no Edital</w:t>
      </w:r>
      <w:r w:rsidRPr="00623683">
        <w:rPr>
          <w:rFonts w:ascii="Arial" w:hAnsi="Arial" w:cs="Arial"/>
        </w:rPr>
        <w:t>.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11.2.4.</w:t>
      </w:r>
      <w:r w:rsidRPr="00623683">
        <w:rPr>
          <w:rFonts w:ascii="Arial" w:hAnsi="Arial" w:cs="Arial"/>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11.2.5.</w:t>
      </w:r>
      <w:r w:rsidRPr="00623683">
        <w:rPr>
          <w:rFonts w:ascii="Arial" w:hAnsi="Arial" w:cs="Arial"/>
        </w:rPr>
        <w:t xml:space="preserve"> Declaração da licitante, sob as penas do Art. 299 do </w:t>
      </w:r>
      <w:r w:rsidR="00623683" w:rsidRPr="00623683">
        <w:rPr>
          <w:rFonts w:ascii="Arial" w:hAnsi="Arial" w:cs="Arial"/>
        </w:rPr>
        <w:t>C</w:t>
      </w:r>
      <w:r w:rsidRPr="00623683">
        <w:rPr>
          <w:rFonts w:ascii="Arial" w:hAnsi="Arial" w:cs="Arial"/>
        </w:rPr>
        <w:t xml:space="preserve">ódigo Penal, de que terá a disponibilidade, caso venha a vencer o certame, </w:t>
      </w:r>
      <w:r w:rsidRPr="00623683">
        <w:rPr>
          <w:rFonts w:ascii="Arial" w:hAnsi="Arial" w:cs="Arial"/>
          <w:b/>
        </w:rPr>
        <w:t xml:space="preserve">do </w:t>
      </w:r>
      <w:r w:rsidR="002A6AD0" w:rsidRPr="00623683">
        <w:rPr>
          <w:rFonts w:ascii="Arial" w:hAnsi="Arial" w:cs="Arial"/>
          <w:b/>
          <w:spacing w:val="36"/>
        </w:rPr>
        <w:t>MATERIAL</w:t>
      </w:r>
      <w:r w:rsidRPr="00623683">
        <w:rPr>
          <w:rFonts w:ascii="Arial" w:hAnsi="Arial" w:cs="Arial"/>
        </w:rPr>
        <w:t xml:space="preserve"> licitado para realizar a entrega nos prazos e/ou condições previstas.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1C72E8" w:rsidRPr="00623683" w:rsidRDefault="006532F7" w:rsidP="003D5E72">
      <w:pPr>
        <w:pStyle w:val="PargrafodaLista"/>
        <w:ind w:left="708"/>
        <w:jc w:val="both"/>
        <w:rPr>
          <w:rFonts w:ascii="Arial" w:hAnsi="Arial" w:cs="Arial"/>
        </w:rPr>
      </w:pPr>
      <w:r w:rsidRPr="00623683">
        <w:rPr>
          <w:rFonts w:ascii="Arial" w:hAnsi="Arial" w:cs="Arial"/>
          <w:b/>
        </w:rPr>
        <w:t>11.2.6.</w:t>
      </w:r>
      <w:r w:rsidRPr="00623683">
        <w:rPr>
          <w:rFonts w:ascii="Arial" w:hAnsi="Arial" w:cs="Arial"/>
        </w:rPr>
        <w:t xml:space="preserve"> Declaração da própria Empresa de que não existe em seu quadro de empregados, servidores públicos exercendo funções de gerência, administração ou tomada de decisão. (</w:t>
      </w:r>
      <w:r w:rsidRPr="00623683">
        <w:rPr>
          <w:rFonts w:ascii="Arial" w:hAnsi="Arial" w:cs="Arial"/>
          <w:b/>
        </w:rPr>
        <w:t>Anexo V</w:t>
      </w:r>
      <w:r w:rsidRPr="00623683">
        <w:rPr>
          <w:rFonts w:ascii="Arial" w:hAnsi="Arial" w:cs="Arial"/>
        </w:rPr>
        <w:t>);</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0"/>
        <w:jc w:val="both"/>
        <w:rPr>
          <w:rFonts w:ascii="Arial" w:hAnsi="Arial" w:cs="Arial"/>
        </w:rPr>
      </w:pPr>
      <w:r w:rsidRPr="00623683">
        <w:rPr>
          <w:rFonts w:ascii="Arial" w:hAnsi="Arial" w:cs="Arial"/>
          <w:b/>
        </w:rPr>
        <w:t xml:space="preserve">11.3. </w:t>
      </w:r>
      <w:r w:rsidR="003A225D" w:rsidRPr="00623683">
        <w:rPr>
          <w:rFonts w:ascii="Arial" w:hAnsi="Arial" w:cs="Arial"/>
          <w:b/>
        </w:rPr>
        <w:t>DOCUMENTOS RELATIVOS À HABILITAÇÃO JURÍDICA</w:t>
      </w:r>
      <w:r w:rsidRPr="00623683">
        <w:rPr>
          <w:rFonts w:ascii="Arial" w:hAnsi="Arial" w:cs="Arial"/>
        </w:rPr>
        <w:t xml:space="preserve">: As empresas interessadas deverão apresentar a seguinte documentação: </w:t>
      </w:r>
    </w:p>
    <w:p w:rsidR="00623683" w:rsidRPr="00623683" w:rsidRDefault="00623683" w:rsidP="003D5E72">
      <w:pPr>
        <w:pStyle w:val="PargrafodaLista"/>
        <w:ind w:left="708"/>
        <w:jc w:val="both"/>
        <w:rPr>
          <w:rFonts w:ascii="Arial" w:hAnsi="Arial" w:cs="Arial"/>
          <w:b/>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11.3.1.</w:t>
      </w:r>
      <w:r w:rsidRPr="00623683">
        <w:rPr>
          <w:rFonts w:ascii="Arial" w:hAnsi="Arial" w:cs="Arial"/>
        </w:rPr>
        <w:t xml:space="preserve"> Cédula de Identidade, do representante da empresa proponente ou do proprietário, ou responsável pela empresa e assinante da proposta;</w:t>
      </w:r>
    </w:p>
    <w:p w:rsidR="00623683" w:rsidRPr="00623683" w:rsidRDefault="00623683" w:rsidP="003D5E72">
      <w:pPr>
        <w:pStyle w:val="PargrafodaLista"/>
        <w:ind w:left="1416"/>
        <w:jc w:val="both"/>
        <w:rPr>
          <w:rFonts w:ascii="Arial" w:hAnsi="Arial" w:cs="Arial"/>
          <w:b/>
        </w:rPr>
      </w:pPr>
    </w:p>
    <w:p w:rsidR="006E1E77" w:rsidRPr="00623683" w:rsidRDefault="006E1E77" w:rsidP="003D5E72">
      <w:pPr>
        <w:pStyle w:val="PargrafodaLista"/>
        <w:ind w:left="1416"/>
        <w:jc w:val="both"/>
        <w:rPr>
          <w:rFonts w:ascii="Arial" w:hAnsi="Arial" w:cs="Arial"/>
        </w:rPr>
      </w:pPr>
      <w:r w:rsidRPr="00623683">
        <w:rPr>
          <w:rFonts w:ascii="Arial" w:hAnsi="Arial" w:cs="Arial"/>
          <w:b/>
        </w:rPr>
        <w:t xml:space="preserve">11.3.1.1. </w:t>
      </w:r>
      <w:r w:rsidRPr="00623683">
        <w:rPr>
          <w:rFonts w:ascii="Arial" w:hAnsi="Arial" w:cs="Arial"/>
        </w:rPr>
        <w:t>Fica dispensado no caso de Sociedade Anônima.</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11.3.2.</w:t>
      </w:r>
      <w:r w:rsidRPr="00623683">
        <w:rPr>
          <w:rFonts w:ascii="Arial" w:hAnsi="Arial" w:cs="Arial"/>
        </w:rPr>
        <w:t xml:space="preserve"> Registro Comercial, no caso de empresa individual;</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11.3.3.</w:t>
      </w:r>
      <w:r w:rsidRPr="00623683">
        <w:rPr>
          <w:rFonts w:ascii="Arial" w:hAnsi="Arial" w:cs="Arial"/>
        </w:rPr>
        <w:t xml:space="preserve"> Ato Constitutivo, Estatuto ou Contrato Social em vigor devidamente registrado, em se tratando de sociedades comerciais e, no caso de sociedades por ações, acompanhado de documentos de eleição de seus administradores;</w:t>
      </w:r>
    </w:p>
    <w:p w:rsidR="00623683" w:rsidRPr="00623683" w:rsidRDefault="00623683" w:rsidP="003D5E72">
      <w:pPr>
        <w:pStyle w:val="PargrafodaLista"/>
        <w:ind w:left="1416"/>
        <w:jc w:val="both"/>
        <w:rPr>
          <w:rFonts w:ascii="Arial" w:hAnsi="Arial" w:cs="Arial"/>
          <w:b/>
        </w:rPr>
      </w:pPr>
    </w:p>
    <w:p w:rsidR="006E1E77" w:rsidRPr="00623683" w:rsidRDefault="006E1E77" w:rsidP="003D5E72">
      <w:pPr>
        <w:pStyle w:val="PargrafodaLista"/>
        <w:ind w:left="1416"/>
        <w:jc w:val="both"/>
        <w:rPr>
          <w:rFonts w:ascii="Arial" w:hAnsi="Arial" w:cs="Arial"/>
        </w:rPr>
      </w:pPr>
      <w:r w:rsidRPr="00623683">
        <w:rPr>
          <w:rFonts w:ascii="Arial" w:hAnsi="Arial" w:cs="Arial"/>
          <w:b/>
        </w:rPr>
        <w:t xml:space="preserve">11.3.3.1. </w:t>
      </w:r>
      <w:r w:rsidRPr="00623683">
        <w:rPr>
          <w:rFonts w:ascii="Arial" w:hAnsi="Arial" w:cs="Arial"/>
        </w:rPr>
        <w:t>Os documentos em apreço deverão estar acompanhados de todas as alterações ou da consolidação respectiva.</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11.3.4.</w:t>
      </w:r>
      <w:r w:rsidRPr="00623683">
        <w:rPr>
          <w:rFonts w:ascii="Arial" w:hAnsi="Arial" w:cs="Arial"/>
        </w:rPr>
        <w:t xml:space="preserve"> Inscrição do Ato Constitutivo, no caso de sociedade civis, acompanhada de prova de diretoria em exercício;</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11.3.5.</w:t>
      </w:r>
      <w:r w:rsidRPr="00623683">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0"/>
        <w:jc w:val="both"/>
        <w:rPr>
          <w:rFonts w:ascii="Arial" w:hAnsi="Arial" w:cs="Arial"/>
        </w:rPr>
      </w:pPr>
      <w:r w:rsidRPr="00623683">
        <w:rPr>
          <w:rFonts w:ascii="Arial" w:hAnsi="Arial" w:cs="Arial"/>
          <w:b/>
        </w:rPr>
        <w:lastRenderedPageBreak/>
        <w:t>11.4.</w:t>
      </w:r>
      <w:r w:rsidRPr="00623683">
        <w:rPr>
          <w:rFonts w:ascii="Arial" w:hAnsi="Arial" w:cs="Arial"/>
        </w:rPr>
        <w:t xml:space="preserve"> A documentação relativa à </w:t>
      </w:r>
      <w:r w:rsidR="003A225D" w:rsidRPr="00623683">
        <w:rPr>
          <w:rFonts w:ascii="Arial" w:hAnsi="Arial" w:cs="Arial"/>
          <w:b/>
        </w:rPr>
        <w:t>REGULARIDADE FISCAL E TRABALHISTA</w:t>
      </w:r>
      <w:r w:rsidR="003A225D" w:rsidRPr="00623683">
        <w:rPr>
          <w:rFonts w:ascii="Arial" w:hAnsi="Arial" w:cs="Arial"/>
        </w:rPr>
        <w:t xml:space="preserve"> </w:t>
      </w:r>
      <w:r w:rsidRPr="00623683">
        <w:rPr>
          <w:rFonts w:ascii="Arial" w:hAnsi="Arial" w:cs="Arial"/>
        </w:rPr>
        <w:t>consistirá na apresentação dos seguintes documentos:</w:t>
      </w:r>
    </w:p>
    <w:p w:rsidR="00623683" w:rsidRPr="00623683" w:rsidRDefault="00623683" w:rsidP="003D5E72">
      <w:pPr>
        <w:pStyle w:val="PargrafodaLista"/>
        <w:ind w:left="708"/>
        <w:jc w:val="both"/>
        <w:rPr>
          <w:rFonts w:ascii="Arial" w:hAnsi="Arial" w:cs="Arial"/>
          <w:b/>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11.4.1.</w:t>
      </w:r>
      <w:r w:rsidRPr="00623683">
        <w:rPr>
          <w:rFonts w:ascii="Arial" w:hAnsi="Arial" w:cs="Arial"/>
        </w:rPr>
        <w:t xml:space="preserve"> Prova de inscrição no Cadastro Nacional de Pessoas Jurídicas (CNPJ);</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11.4.2.</w:t>
      </w:r>
      <w:r w:rsidRPr="00623683">
        <w:rPr>
          <w:rFonts w:ascii="Arial" w:hAnsi="Arial" w:cs="Arial"/>
        </w:rPr>
        <w:t xml:space="preserve"> </w:t>
      </w:r>
      <w:r w:rsidR="00D6614E" w:rsidRPr="00623683">
        <w:rPr>
          <w:rFonts w:ascii="Arial" w:hAnsi="Arial" w:cs="Arial"/>
        </w:rPr>
        <w:t xml:space="preserve">Prova de Regularidade com a Fazenda Federal, que deverá ser comprovada através da apresentação de </w:t>
      </w:r>
      <w:r w:rsidR="00623683" w:rsidRPr="00623683">
        <w:rPr>
          <w:rFonts w:ascii="Arial" w:hAnsi="Arial" w:cs="Arial"/>
        </w:rPr>
        <w:t>Certidão de Tributos e a Dívida Ativa da União;</w:t>
      </w:r>
    </w:p>
    <w:p w:rsidR="00D6614E" w:rsidRPr="00623683" w:rsidRDefault="00D6614E" w:rsidP="003D5E72">
      <w:pPr>
        <w:pStyle w:val="PargrafodaLista"/>
        <w:ind w:left="708"/>
        <w:jc w:val="both"/>
        <w:rPr>
          <w:rFonts w:ascii="Arial" w:hAnsi="Arial" w:cs="Arial"/>
        </w:rPr>
      </w:pPr>
    </w:p>
    <w:p w:rsidR="00D6614E" w:rsidRPr="00623683" w:rsidRDefault="00D6614E" w:rsidP="003D5E72">
      <w:pPr>
        <w:pStyle w:val="PargrafodaLista"/>
        <w:ind w:left="708"/>
        <w:jc w:val="both"/>
        <w:rPr>
          <w:rFonts w:ascii="Arial" w:hAnsi="Arial" w:cs="Arial"/>
        </w:rPr>
      </w:pPr>
      <w:r w:rsidRPr="00623683">
        <w:rPr>
          <w:rFonts w:ascii="Arial" w:hAnsi="Arial" w:cs="Arial"/>
          <w:b/>
        </w:rPr>
        <w:t>11.4.3.</w:t>
      </w:r>
      <w:r w:rsidRPr="00623683">
        <w:rPr>
          <w:rFonts w:ascii="Arial" w:hAnsi="Arial" w:cs="Arial"/>
        </w:rPr>
        <w:t xml:space="preserve"> Prova de regularidade com a Fazenda Municipal</w:t>
      </w:r>
      <w:r w:rsidR="00623683" w:rsidRPr="00623683">
        <w:rPr>
          <w:rFonts w:ascii="Arial" w:hAnsi="Arial" w:cs="Arial"/>
        </w:rPr>
        <w:t xml:space="preserve"> (sede da licitante) por meio da </w:t>
      </w:r>
      <w:r w:rsidRPr="00623683">
        <w:rPr>
          <w:rFonts w:ascii="Arial" w:hAnsi="Arial" w:cs="Arial"/>
        </w:rPr>
        <w:t>Certidão Negativa de Débito de Tributos Municipais;</w:t>
      </w:r>
    </w:p>
    <w:p w:rsidR="00623683" w:rsidRPr="00623683" w:rsidRDefault="00623683" w:rsidP="003D5E72">
      <w:pPr>
        <w:pStyle w:val="PargrafodaLista"/>
        <w:ind w:left="708"/>
        <w:jc w:val="both"/>
        <w:rPr>
          <w:rFonts w:ascii="Arial" w:hAnsi="Arial" w:cs="Arial"/>
        </w:rPr>
      </w:pPr>
    </w:p>
    <w:p w:rsidR="00D6614E" w:rsidRPr="00623683" w:rsidRDefault="00D6614E" w:rsidP="003D5E72">
      <w:pPr>
        <w:pStyle w:val="PargrafodaLista"/>
        <w:ind w:left="708"/>
        <w:jc w:val="both"/>
        <w:rPr>
          <w:rFonts w:ascii="Arial" w:hAnsi="Arial" w:cs="Arial"/>
        </w:rPr>
      </w:pPr>
      <w:r w:rsidRPr="00623683">
        <w:rPr>
          <w:rFonts w:ascii="Arial" w:hAnsi="Arial" w:cs="Arial"/>
          <w:b/>
        </w:rPr>
        <w:t>11.4.4.</w:t>
      </w:r>
      <w:r w:rsidRPr="00623683">
        <w:rPr>
          <w:rFonts w:ascii="Arial" w:hAnsi="Arial" w:cs="Arial"/>
        </w:rPr>
        <w:t xml:space="preserve"> Prova de regularidade com a Fazenda Estadual, por meio de Certidão Negativa de Débito de Tributos Estaduais;</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5</w:t>
      </w:r>
      <w:r w:rsidRPr="005030C5">
        <w:rPr>
          <w:rFonts w:ascii="Arial" w:hAnsi="Arial" w:cs="Arial"/>
          <w:b/>
        </w:rPr>
        <w:t>.</w:t>
      </w:r>
      <w:r w:rsidRPr="005030C5">
        <w:rPr>
          <w:rFonts w:ascii="Arial" w:hAnsi="Arial" w:cs="Arial"/>
        </w:rPr>
        <w:t xml:space="preserve"> Prova de regularidade relativa ao Fundo de Garantia por Tempo de Serviço (FGTS), emitido pela Caixa Econômica Federal;</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6</w:t>
      </w:r>
      <w:r w:rsidRPr="005030C5">
        <w:rPr>
          <w:rFonts w:ascii="Arial" w:hAnsi="Arial" w:cs="Arial"/>
          <w:b/>
        </w:rPr>
        <w:t>.</w:t>
      </w:r>
      <w:r w:rsidRPr="005030C5">
        <w:rPr>
          <w:rFonts w:ascii="Arial" w:hAnsi="Arial" w:cs="Arial"/>
        </w:rPr>
        <w:t xml:space="preserve"> Certidão Negativa de Débito Trabalhista;</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7</w:t>
      </w:r>
      <w:r w:rsidRPr="005030C5">
        <w:rPr>
          <w:rFonts w:ascii="Arial" w:hAnsi="Arial" w:cs="Arial"/>
          <w:b/>
        </w:rPr>
        <w:t>.</w:t>
      </w:r>
      <w:r w:rsidRPr="005030C5">
        <w:rPr>
          <w:rFonts w:ascii="Arial" w:hAnsi="Arial" w:cs="Arial"/>
        </w:rPr>
        <w:t xml:space="preserve"> A prova de regularidade deverá ser feita por Certidão Negativa ou Certidão Positiva com efeitos de Negativa;</w:t>
      </w:r>
    </w:p>
    <w:p w:rsidR="00637FC8" w:rsidRPr="005030C5" w:rsidRDefault="00637FC8" w:rsidP="003D5E72">
      <w:pPr>
        <w:pStyle w:val="PargrafodaLista"/>
        <w:ind w:left="708"/>
        <w:jc w:val="both"/>
        <w:rPr>
          <w:rFonts w:ascii="Arial" w:hAnsi="Arial" w:cs="Arial"/>
        </w:rPr>
      </w:pPr>
    </w:p>
    <w:p w:rsidR="00637FC8" w:rsidRPr="00077D06" w:rsidRDefault="00637FC8" w:rsidP="003D5E72">
      <w:pPr>
        <w:pStyle w:val="PargrafodaLista"/>
        <w:ind w:left="0"/>
        <w:jc w:val="both"/>
        <w:rPr>
          <w:rFonts w:ascii="Arial" w:hAnsi="Arial" w:cs="Arial"/>
        </w:rPr>
      </w:pPr>
      <w:r w:rsidRPr="00077D06">
        <w:rPr>
          <w:rFonts w:ascii="Arial" w:hAnsi="Arial" w:cs="Arial"/>
          <w:b/>
        </w:rPr>
        <w:t>11.</w:t>
      </w:r>
      <w:r w:rsidR="00FB44FC" w:rsidRPr="00077D06">
        <w:rPr>
          <w:rFonts w:ascii="Arial" w:hAnsi="Arial" w:cs="Arial"/>
          <w:b/>
        </w:rPr>
        <w:t>5</w:t>
      </w:r>
      <w:r w:rsidRPr="00077D06">
        <w:rPr>
          <w:rFonts w:ascii="Arial" w:hAnsi="Arial" w:cs="Arial"/>
          <w:b/>
        </w:rPr>
        <w:t>.</w:t>
      </w:r>
      <w:r w:rsidRPr="00077D06">
        <w:rPr>
          <w:rFonts w:ascii="Arial" w:hAnsi="Arial" w:cs="Arial"/>
        </w:rPr>
        <w:t xml:space="preserve"> Relativos ao </w:t>
      </w:r>
      <w:r w:rsidRPr="00077D06">
        <w:rPr>
          <w:rFonts w:ascii="Arial" w:hAnsi="Arial" w:cs="Arial"/>
          <w:b/>
        </w:rPr>
        <w:t>FUNCIONAMENTO DO ESTABELECIMENTO</w:t>
      </w:r>
      <w:r w:rsidRPr="00077D06">
        <w:rPr>
          <w:rFonts w:ascii="Arial" w:hAnsi="Arial" w:cs="Arial"/>
        </w:rPr>
        <w:t>:</w:t>
      </w:r>
    </w:p>
    <w:p w:rsidR="005030C5" w:rsidRPr="00077D06" w:rsidRDefault="005030C5" w:rsidP="003D5E72">
      <w:pPr>
        <w:pStyle w:val="PargrafodaLista"/>
        <w:ind w:left="0"/>
        <w:jc w:val="both"/>
        <w:rPr>
          <w:rFonts w:ascii="Arial" w:hAnsi="Arial" w:cs="Arial"/>
        </w:rPr>
      </w:pPr>
    </w:p>
    <w:p w:rsidR="005030C5" w:rsidRDefault="00637FC8" w:rsidP="00B92C34">
      <w:pPr>
        <w:pStyle w:val="PargrafodaLista"/>
        <w:ind w:left="708"/>
        <w:jc w:val="both"/>
        <w:rPr>
          <w:rFonts w:ascii="Arial" w:hAnsi="Arial" w:cs="Arial"/>
        </w:rPr>
      </w:pPr>
      <w:r w:rsidRPr="00077D06">
        <w:rPr>
          <w:rFonts w:ascii="Arial" w:hAnsi="Arial" w:cs="Arial"/>
          <w:b/>
        </w:rPr>
        <w:t>11.</w:t>
      </w:r>
      <w:r w:rsidR="00FB44FC" w:rsidRPr="00077D06">
        <w:rPr>
          <w:rFonts w:ascii="Arial" w:hAnsi="Arial" w:cs="Arial"/>
          <w:b/>
        </w:rPr>
        <w:t>5</w:t>
      </w:r>
      <w:r w:rsidRPr="00077D06">
        <w:rPr>
          <w:rFonts w:ascii="Arial" w:hAnsi="Arial" w:cs="Arial"/>
          <w:b/>
        </w:rPr>
        <w:t>.1.</w:t>
      </w:r>
      <w:r w:rsidRPr="00077D06">
        <w:rPr>
          <w:rFonts w:ascii="Arial" w:hAnsi="Arial" w:cs="Arial"/>
        </w:rPr>
        <w:t xml:space="preserve"> Alvará de Localização e Funcionamento</w:t>
      </w:r>
      <w:r w:rsidR="006712A5" w:rsidRPr="00077D06">
        <w:rPr>
          <w:rFonts w:ascii="Arial" w:hAnsi="Arial" w:cs="Arial"/>
        </w:rPr>
        <w:t>.</w:t>
      </w:r>
    </w:p>
    <w:p w:rsidR="000452DF" w:rsidRPr="00B92C34" w:rsidRDefault="000452DF" w:rsidP="00B92C34">
      <w:pPr>
        <w:pStyle w:val="PargrafodaLista"/>
        <w:ind w:left="708"/>
        <w:jc w:val="both"/>
        <w:rPr>
          <w:rFonts w:ascii="Arial" w:hAnsi="Arial" w:cs="Arial"/>
        </w:rPr>
      </w:pPr>
    </w:p>
    <w:p w:rsidR="00941862" w:rsidRPr="00D821B7" w:rsidRDefault="00941862" w:rsidP="003D5E72">
      <w:pPr>
        <w:shd w:val="clear" w:color="auto" w:fill="C2D69B" w:themeFill="accent3" w:themeFillTint="99"/>
        <w:jc w:val="center"/>
        <w:rPr>
          <w:rFonts w:ascii="Arial" w:hAnsi="Arial" w:cs="Arial"/>
          <w:b/>
        </w:rPr>
      </w:pPr>
      <w:r w:rsidRPr="00D821B7">
        <w:rPr>
          <w:rFonts w:ascii="Arial" w:hAnsi="Arial" w:cs="Arial"/>
          <w:b/>
        </w:rPr>
        <w:t>12. ANÁLISE DOS DOCUMENTOS DE HABILITAÇÃO</w:t>
      </w:r>
    </w:p>
    <w:p w:rsidR="00941862" w:rsidRPr="00D821B7" w:rsidRDefault="00941862" w:rsidP="003D5E72">
      <w:pPr>
        <w:pStyle w:val="PargrafodaLista"/>
        <w:ind w:left="0"/>
        <w:jc w:val="both"/>
        <w:rPr>
          <w:rFonts w:ascii="Arial" w:hAnsi="Arial" w:cs="Arial"/>
        </w:rPr>
      </w:pPr>
      <w:r w:rsidRPr="00D821B7">
        <w:rPr>
          <w:rFonts w:ascii="Arial" w:hAnsi="Arial" w:cs="Arial"/>
          <w:b/>
        </w:rPr>
        <w:t xml:space="preserve">12.1. </w:t>
      </w:r>
      <w:r w:rsidRPr="00D821B7">
        <w:rPr>
          <w:rFonts w:ascii="Arial" w:hAnsi="Arial" w:cs="Arial"/>
        </w:rPr>
        <w:t>Encerrada a fase de lance</w:t>
      </w:r>
      <w:r w:rsidR="00E91FEC">
        <w:rPr>
          <w:rFonts w:ascii="Arial" w:hAnsi="Arial" w:cs="Arial"/>
        </w:rPr>
        <w:t>s</w:t>
      </w:r>
      <w:r w:rsidRPr="00D821B7">
        <w:rPr>
          <w:rFonts w:ascii="Arial" w:hAnsi="Arial" w:cs="Arial"/>
        </w:rPr>
        <w:t xml:space="preserve"> para o </w:t>
      </w:r>
      <w:r w:rsidR="00E91FEC">
        <w:rPr>
          <w:rFonts w:ascii="Arial" w:hAnsi="Arial" w:cs="Arial"/>
        </w:rPr>
        <w:t>objeto licitado</w:t>
      </w:r>
      <w:r w:rsidRPr="00D821B7">
        <w:rPr>
          <w:rFonts w:ascii="Arial" w:hAnsi="Arial" w:cs="Arial"/>
        </w:rPr>
        <w:t>, o</w:t>
      </w:r>
      <w:r w:rsidR="00D821B7" w:rsidRPr="00D821B7">
        <w:rPr>
          <w:rFonts w:ascii="Arial" w:hAnsi="Arial" w:cs="Arial"/>
        </w:rPr>
        <w:t>(a) Pr</w:t>
      </w:r>
      <w:r w:rsidRPr="00D821B7">
        <w:rPr>
          <w:rFonts w:ascii="Arial" w:hAnsi="Arial" w:cs="Arial"/>
        </w:rPr>
        <w:t>egoeiro</w:t>
      </w:r>
      <w:r w:rsidR="00D821B7" w:rsidRPr="00D821B7">
        <w:rPr>
          <w:rFonts w:ascii="Arial" w:hAnsi="Arial" w:cs="Arial"/>
        </w:rPr>
        <w:t>(a)</w:t>
      </w:r>
      <w:r w:rsidRPr="00D821B7">
        <w:rPr>
          <w:rFonts w:ascii="Arial" w:hAnsi="Arial" w:cs="Arial"/>
        </w:rPr>
        <w:t xml:space="preserve"> procederá à abertura do envelope contendo os documentos de habilitação da licitante que apresentou a melhor proposta, verificando sua regularidade;</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12.2.</w:t>
      </w:r>
      <w:r w:rsidRPr="00D821B7">
        <w:rPr>
          <w:rFonts w:ascii="Arial" w:hAnsi="Arial" w:cs="Arial"/>
        </w:rPr>
        <w:t xml:space="preserve"> Constatado o atendimento das exigências </w:t>
      </w:r>
      <w:r w:rsidR="006F3E4D">
        <w:rPr>
          <w:rFonts w:ascii="Arial" w:hAnsi="Arial" w:cs="Arial"/>
        </w:rPr>
        <w:t>deste Edital</w:t>
      </w:r>
      <w:r w:rsidRPr="00D821B7">
        <w:rPr>
          <w:rFonts w:ascii="Arial" w:hAnsi="Arial" w:cs="Arial"/>
        </w:rPr>
        <w:t>, a licitante será declarada vencedora, sendo-lhe o objeto do certame, caso não haja interposição de recursos;</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12.3.</w:t>
      </w:r>
      <w:r w:rsidRPr="00D821B7">
        <w:rPr>
          <w:rFonts w:ascii="Arial" w:hAnsi="Arial" w:cs="Arial"/>
        </w:rPr>
        <w:t xml:space="preserve"> Caso a licitante classificada em primeiro lugar seja inabilitada, o</w:t>
      </w:r>
      <w:r w:rsidR="00D821B7" w:rsidRPr="00D821B7">
        <w:rPr>
          <w:rFonts w:ascii="Arial" w:hAnsi="Arial" w:cs="Arial"/>
        </w:rPr>
        <w:t>(a)</w:t>
      </w:r>
      <w:r w:rsidRPr="00D821B7">
        <w:rPr>
          <w:rFonts w:ascii="Arial" w:hAnsi="Arial" w:cs="Arial"/>
        </w:rPr>
        <w:t xml:space="preserve"> Pregoeiro</w:t>
      </w:r>
      <w:r w:rsidR="00D821B7" w:rsidRPr="00D821B7">
        <w:rPr>
          <w:rFonts w:ascii="Arial" w:hAnsi="Arial" w:cs="Arial"/>
        </w:rPr>
        <w:t>(a)</w:t>
      </w:r>
      <w:r w:rsidRPr="00D821B7">
        <w:rPr>
          <w:rFonts w:ascii="Arial" w:hAnsi="Arial" w:cs="Arial"/>
        </w:rPr>
        <w:t xml:space="preserve"> examinará a habilitação das licitantes com as ofertas subseq</w:t>
      </w:r>
      <w:r w:rsidR="00D821B7" w:rsidRPr="00D821B7">
        <w:rPr>
          <w:rFonts w:ascii="Arial" w:hAnsi="Arial" w:cs="Arial"/>
        </w:rPr>
        <w:t>u</w:t>
      </w:r>
      <w:r w:rsidRPr="00D821B7">
        <w:rPr>
          <w:rFonts w:ascii="Arial" w:hAnsi="Arial" w:cs="Arial"/>
        </w:rPr>
        <w:t>entes e a qualificação destas, na ordem de classificação, até a apuração de uma proposta que atenda aos requisitos do Edital;</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12.4.</w:t>
      </w:r>
      <w:r w:rsidRPr="00D821B7">
        <w:rPr>
          <w:rFonts w:ascii="Arial" w:hAnsi="Arial" w:cs="Arial"/>
        </w:rPr>
        <w:t xml:space="preserve"> Quando todas as licitantes forem inabilitadas, o</w:t>
      </w:r>
      <w:r w:rsidR="00D821B7" w:rsidRPr="00D821B7">
        <w:rPr>
          <w:rFonts w:ascii="Arial" w:hAnsi="Arial" w:cs="Arial"/>
        </w:rPr>
        <w:t>(a)</w:t>
      </w:r>
      <w:r w:rsidRPr="00D821B7">
        <w:rPr>
          <w:rFonts w:ascii="Arial" w:hAnsi="Arial" w:cs="Arial"/>
        </w:rPr>
        <w:t xml:space="preserve"> Pregoeiro</w:t>
      </w:r>
      <w:r w:rsidR="00D821B7" w:rsidRPr="00D821B7">
        <w:rPr>
          <w:rFonts w:ascii="Arial" w:hAnsi="Arial" w:cs="Arial"/>
        </w:rPr>
        <w:t>(a)</w:t>
      </w:r>
      <w:r w:rsidRPr="00D821B7">
        <w:rPr>
          <w:rFonts w:ascii="Arial" w:hAnsi="Arial" w:cs="Arial"/>
        </w:rPr>
        <w:t xml:space="preserve">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rsidR="002D776B" w:rsidRPr="00D821B7" w:rsidRDefault="002D776B" w:rsidP="003D5E72">
      <w:pPr>
        <w:pStyle w:val="PargrafodaLista"/>
        <w:ind w:left="0"/>
        <w:jc w:val="both"/>
        <w:rPr>
          <w:rFonts w:ascii="Arial" w:hAnsi="Arial" w:cs="Arial"/>
        </w:rPr>
      </w:pPr>
    </w:p>
    <w:p w:rsidR="002A6AD0" w:rsidRDefault="002D776B" w:rsidP="003D5E72">
      <w:pPr>
        <w:pStyle w:val="PargrafodaLista"/>
        <w:ind w:left="0"/>
        <w:jc w:val="both"/>
        <w:rPr>
          <w:rFonts w:ascii="Arial" w:hAnsi="Arial" w:cs="Arial"/>
        </w:rPr>
      </w:pPr>
      <w:r w:rsidRPr="00B47EA8">
        <w:rPr>
          <w:rFonts w:ascii="Arial" w:hAnsi="Arial" w:cs="Arial"/>
          <w:b/>
        </w:rPr>
        <w:lastRenderedPageBreak/>
        <w:t>12.5.</w:t>
      </w:r>
      <w:r w:rsidRPr="00B47EA8">
        <w:rPr>
          <w:rFonts w:ascii="Arial" w:hAnsi="Arial" w:cs="Arial"/>
        </w:rPr>
        <w:t xml:space="preserve"> Da suspensão da sessão pública de realização do pregão será lavrada ata circunstanciada com todos os vícios apontados de todas as licitantes, assinada pelos representantes presentes, pelo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xml:space="preserve"> e pela Equipe de Apoio.</w:t>
      </w:r>
    </w:p>
    <w:p w:rsidR="000452DF" w:rsidRPr="00B47EA8" w:rsidRDefault="000452DF" w:rsidP="003D5E72">
      <w:pPr>
        <w:pStyle w:val="PargrafodaLista"/>
        <w:ind w:left="0"/>
        <w:jc w:val="both"/>
        <w:rPr>
          <w:rFonts w:ascii="Arial" w:hAnsi="Arial" w:cs="Arial"/>
        </w:rPr>
      </w:pPr>
    </w:p>
    <w:p w:rsidR="002D776B" w:rsidRPr="00B47EA8" w:rsidRDefault="002D776B" w:rsidP="003D5E72">
      <w:pPr>
        <w:shd w:val="clear" w:color="auto" w:fill="C2D69B" w:themeFill="accent3" w:themeFillTint="99"/>
        <w:jc w:val="center"/>
        <w:rPr>
          <w:rFonts w:ascii="Arial" w:hAnsi="Arial" w:cs="Arial"/>
          <w:b/>
        </w:rPr>
      </w:pPr>
      <w:r w:rsidRPr="00B47EA8">
        <w:rPr>
          <w:rFonts w:ascii="Arial" w:hAnsi="Arial" w:cs="Arial"/>
          <w:b/>
        </w:rPr>
        <w:t>13. RECURSOS</w:t>
      </w:r>
    </w:p>
    <w:p w:rsidR="002D776B" w:rsidRPr="00B47EA8" w:rsidRDefault="002D776B" w:rsidP="003D5E72">
      <w:pPr>
        <w:pStyle w:val="PargrafodaLista"/>
        <w:ind w:left="0"/>
        <w:jc w:val="both"/>
        <w:rPr>
          <w:rFonts w:ascii="Arial" w:hAnsi="Arial" w:cs="Arial"/>
        </w:rPr>
      </w:pPr>
      <w:r w:rsidRPr="00B47EA8">
        <w:rPr>
          <w:rFonts w:ascii="Arial" w:hAnsi="Arial" w:cs="Arial"/>
          <w:b/>
        </w:rPr>
        <w:t xml:space="preserve">13.1. </w:t>
      </w:r>
      <w:r w:rsidRPr="00B47EA8">
        <w:rPr>
          <w:rFonts w:ascii="Arial" w:hAnsi="Arial" w:cs="Arial"/>
        </w:rPr>
        <w:t>Os recursos deverão ser manifestados, verbalmente, no final da sessão, após a declaração do vencedor pelo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devendo a licitante interessada indicar o(s) ato(s) atacado(s) e a síntese das suas razões (motivação), que serão registrados em ata;</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13.2.</w:t>
      </w:r>
      <w:r w:rsidRPr="00B47EA8">
        <w:rPr>
          <w:rFonts w:ascii="Arial" w:hAnsi="Arial" w:cs="Arial"/>
        </w:rPr>
        <w:t xml:space="preserve"> 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xml:space="preserve"> indeferirá recursos intempestivos, imotivados ou propostos por quem não tem poderes, negando-lhes, desse modo, processamento, devendo tal decisão, com seu fundamento, ser consignada em ata;</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13.3.</w:t>
      </w:r>
      <w:r w:rsidRPr="00B47EA8">
        <w:rPr>
          <w:rFonts w:ascii="Arial" w:hAnsi="Arial" w:cs="Arial"/>
        </w:rPr>
        <w:t xml:space="preserve"> Interposto o recurso e apresentada sua motivação sucinta na reunião, a licitante poderá juntar, no prazo de 03 (três) dias, contados do dia </w:t>
      </w:r>
      <w:r w:rsidR="004C62C2" w:rsidRPr="00B47EA8">
        <w:rPr>
          <w:rFonts w:ascii="Arial" w:hAnsi="Arial" w:cs="Arial"/>
        </w:rPr>
        <w:t>subsequente</w:t>
      </w:r>
      <w:r w:rsidRPr="00B47EA8">
        <w:rPr>
          <w:rFonts w:ascii="Arial" w:hAnsi="Arial" w:cs="Arial"/>
        </w:rPr>
        <w:t xml:space="preserve"> à realização do pregão, memoriais contendo razões que reforcem os fundamentos iniciais. Não será permitida a extensão do recurso, nos memoriais mencionados, a atos não impugnados na sessão;</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13.4.</w:t>
      </w:r>
      <w:r w:rsidRPr="00B47EA8">
        <w:rPr>
          <w:rFonts w:ascii="Arial" w:hAnsi="Arial" w:cs="Arial"/>
        </w:rPr>
        <w:t xml:space="preserve"> As demais licitantes, ficando intimadas desde logo na própria sessão,</w:t>
      </w:r>
      <w:r w:rsidR="00D821B7" w:rsidRPr="00B47EA8">
        <w:rPr>
          <w:rFonts w:ascii="Arial" w:hAnsi="Arial" w:cs="Arial"/>
        </w:rPr>
        <w:t xml:space="preserve"> poderão apresentar suas contrar</w:t>
      </w:r>
      <w:r w:rsidRPr="00B47EA8">
        <w:rPr>
          <w:rFonts w:ascii="Arial" w:hAnsi="Arial" w:cs="Arial"/>
        </w:rPr>
        <w:t>razões no mesmo local e no mesmo lapso do subitem anterior, contado do encerramento do prazo do recorrente para a apresentação das razões, sendo-lhes assegurada vista imediata dos autos;</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13.5.</w:t>
      </w:r>
      <w:r w:rsidRPr="00B47EA8">
        <w:rPr>
          <w:rFonts w:ascii="Arial" w:hAnsi="Arial" w:cs="Arial"/>
        </w:rPr>
        <w:t xml:space="preserve"> A falta de manifestação imediata e motivada da intenção de interpor recurso, no momento da sessão deste Pregão, implicará decadência desse direito da licitante, podendo o</w:t>
      </w:r>
      <w:r w:rsidR="00B47EA8" w:rsidRPr="00B47EA8">
        <w:rPr>
          <w:rFonts w:ascii="Arial" w:hAnsi="Arial" w:cs="Arial"/>
        </w:rPr>
        <w:t>(a)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w:t>
      </w:r>
      <w:r w:rsidR="00B47EA8" w:rsidRPr="00B47EA8">
        <w:rPr>
          <w:rFonts w:ascii="Arial" w:hAnsi="Arial" w:cs="Arial"/>
        </w:rPr>
        <w:t>prosseguir com o certame</w:t>
      </w:r>
      <w:r w:rsidRPr="00B47EA8">
        <w:rPr>
          <w:rFonts w:ascii="Arial" w:hAnsi="Arial" w:cs="Arial"/>
        </w:rPr>
        <w:t>;</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13.6.</w:t>
      </w:r>
      <w:r w:rsidRPr="00B47EA8">
        <w:rPr>
          <w:rFonts w:ascii="Arial" w:hAnsi="Arial" w:cs="Arial"/>
        </w:rPr>
        <w:t xml:space="preserve"> Preenchidas as condições da admissibilidade, o recurso será processado da seguinte forma:</w:t>
      </w:r>
    </w:p>
    <w:p w:rsidR="002D776B" w:rsidRPr="00B47EA8" w:rsidRDefault="002D776B" w:rsidP="003D5E72">
      <w:pPr>
        <w:pStyle w:val="PargrafodaLista"/>
        <w:ind w:left="708"/>
        <w:jc w:val="both"/>
        <w:rPr>
          <w:rFonts w:ascii="Arial" w:hAnsi="Arial" w:cs="Arial"/>
        </w:rPr>
      </w:pPr>
      <w:r w:rsidRPr="00B47EA8">
        <w:rPr>
          <w:rFonts w:ascii="Arial" w:hAnsi="Arial" w:cs="Arial"/>
          <w:b/>
        </w:rPr>
        <w:t>13.6.1.</w:t>
      </w:r>
      <w:r w:rsidRPr="00B47EA8">
        <w:rPr>
          <w:rFonts w:ascii="Arial" w:hAnsi="Arial" w:cs="Arial"/>
        </w:rPr>
        <w:t xml:space="preserve"> O</w:t>
      </w:r>
      <w:r w:rsidR="00B47EA8" w:rsidRPr="00B47EA8">
        <w:rPr>
          <w:rFonts w:ascii="Arial" w:hAnsi="Arial" w:cs="Arial"/>
        </w:rPr>
        <w:t>(A)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aguardará os prazos destinados à apresentação d</w:t>
      </w:r>
      <w:r w:rsidR="00B47EA8" w:rsidRPr="00B47EA8">
        <w:rPr>
          <w:rFonts w:ascii="Arial" w:hAnsi="Arial" w:cs="Arial"/>
        </w:rPr>
        <w:t>os memoriais de razões e contrar</w:t>
      </w:r>
      <w:r w:rsidRPr="00B47EA8">
        <w:rPr>
          <w:rFonts w:ascii="Arial" w:hAnsi="Arial" w:cs="Arial"/>
        </w:rPr>
        <w:t>razões;</w:t>
      </w:r>
    </w:p>
    <w:p w:rsidR="002D776B" w:rsidRPr="00B47EA8" w:rsidRDefault="002D776B" w:rsidP="003D5E72">
      <w:pPr>
        <w:pStyle w:val="PargrafodaLista"/>
        <w:ind w:left="708"/>
        <w:jc w:val="both"/>
        <w:rPr>
          <w:rFonts w:ascii="Arial" w:hAnsi="Arial" w:cs="Arial"/>
        </w:rPr>
      </w:pPr>
    </w:p>
    <w:p w:rsidR="002D776B" w:rsidRPr="00B47EA8" w:rsidRDefault="002D776B" w:rsidP="003D5E72">
      <w:pPr>
        <w:pStyle w:val="PargrafodaLista"/>
        <w:ind w:left="708"/>
        <w:jc w:val="both"/>
        <w:rPr>
          <w:rFonts w:ascii="Arial" w:hAnsi="Arial" w:cs="Arial"/>
        </w:rPr>
      </w:pPr>
      <w:r w:rsidRPr="00B47EA8">
        <w:rPr>
          <w:rFonts w:ascii="Arial" w:hAnsi="Arial" w:cs="Arial"/>
          <w:b/>
        </w:rPr>
        <w:t>13.6.2.</w:t>
      </w:r>
      <w:r w:rsidRPr="00B47EA8">
        <w:rPr>
          <w:rFonts w:ascii="Arial" w:hAnsi="Arial" w:cs="Arial"/>
        </w:rPr>
        <w:t xml:space="preserve"> Encerrados os prazos acima, </w:t>
      </w:r>
      <w:r w:rsidR="00B47EA8" w:rsidRPr="00B47EA8">
        <w:rPr>
          <w:rFonts w:ascii="Arial" w:hAnsi="Arial" w:cs="Arial"/>
        </w:rPr>
        <w:t>o(a)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irá analisar o recurso impetrado po</w:t>
      </w:r>
      <w:r w:rsidR="00B47EA8" w:rsidRPr="00B47EA8">
        <w:rPr>
          <w:rFonts w:ascii="Arial" w:hAnsi="Arial" w:cs="Arial"/>
        </w:rPr>
        <w:t>r escrito, suas razões e contrar</w:t>
      </w:r>
      <w:r w:rsidRPr="00B47EA8">
        <w:rPr>
          <w:rFonts w:ascii="Arial" w:hAnsi="Arial" w:cs="Arial"/>
        </w:rPr>
        <w:t>razões, podendo reconsiderar sua decisão, no prazo de 03 (três) dias úteis ou, nesse mesmo prazo, fazê-lo subir à autoridade superior devidamente informado, devendo, nesse caso, a decisão ser proferida dentro do prazo de 03 (três) dias úteis, contados do recebimento do recurso.</w:t>
      </w:r>
    </w:p>
    <w:p w:rsidR="002D776B" w:rsidRPr="00B47EA8" w:rsidRDefault="002D776B" w:rsidP="003D5E72">
      <w:pPr>
        <w:pStyle w:val="PargrafodaLista"/>
        <w:ind w:left="708"/>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13.7.</w:t>
      </w:r>
      <w:r w:rsidRPr="00B47EA8">
        <w:rPr>
          <w:rFonts w:ascii="Arial" w:hAnsi="Arial" w:cs="Arial"/>
        </w:rPr>
        <w:t xml:space="preserve"> O acolhimento de recurso importará a invalidação apenas dos atos insuscetíveis de aproveitamento;</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13.8.</w:t>
      </w:r>
      <w:r w:rsidRPr="00B47EA8">
        <w:rPr>
          <w:rFonts w:ascii="Arial" w:hAnsi="Arial" w:cs="Arial"/>
        </w:rPr>
        <w:t xml:space="preserve"> Decididos os recursos e constatada a regularid</w:t>
      </w:r>
      <w:r w:rsidR="00111182" w:rsidRPr="00B47EA8">
        <w:rPr>
          <w:rFonts w:ascii="Arial" w:hAnsi="Arial" w:cs="Arial"/>
        </w:rPr>
        <w:t>ade dos atos procedimentais pela autoridade competente</w:t>
      </w:r>
      <w:r w:rsidRPr="00B47EA8">
        <w:rPr>
          <w:rFonts w:ascii="Arial" w:hAnsi="Arial" w:cs="Arial"/>
        </w:rPr>
        <w:t xml:space="preserve">, este </w:t>
      </w:r>
      <w:r w:rsidR="00B47EA8" w:rsidRPr="00B47EA8">
        <w:rPr>
          <w:rFonts w:ascii="Arial" w:hAnsi="Arial" w:cs="Arial"/>
        </w:rPr>
        <w:t xml:space="preserve">declarará o licitante </w:t>
      </w:r>
      <w:r w:rsidRPr="00B47EA8">
        <w:rPr>
          <w:rFonts w:ascii="Arial" w:hAnsi="Arial" w:cs="Arial"/>
        </w:rPr>
        <w:t>vencedor e homologará o procedimento licitatório</w:t>
      </w:r>
      <w:r w:rsidR="00111182" w:rsidRPr="00B47EA8">
        <w:rPr>
          <w:rFonts w:ascii="Arial" w:hAnsi="Arial" w:cs="Arial"/>
        </w:rPr>
        <w:t>;</w:t>
      </w:r>
    </w:p>
    <w:p w:rsidR="00111182" w:rsidRPr="00F72989" w:rsidRDefault="00111182" w:rsidP="003D5E72">
      <w:pPr>
        <w:pStyle w:val="PargrafodaLista"/>
        <w:ind w:left="0"/>
        <w:jc w:val="both"/>
        <w:rPr>
          <w:rFonts w:ascii="Arial" w:hAnsi="Arial" w:cs="Arial"/>
          <w:color w:val="548DD4" w:themeColor="text2" w:themeTint="99"/>
        </w:rPr>
      </w:pPr>
    </w:p>
    <w:p w:rsidR="00111182" w:rsidRPr="00076C7B" w:rsidRDefault="00111182" w:rsidP="003D5E72">
      <w:pPr>
        <w:pStyle w:val="PargrafodaLista"/>
        <w:ind w:left="0"/>
        <w:jc w:val="both"/>
        <w:rPr>
          <w:rFonts w:ascii="Arial" w:hAnsi="Arial" w:cs="Arial"/>
        </w:rPr>
      </w:pPr>
      <w:r w:rsidRPr="00076C7B">
        <w:rPr>
          <w:rFonts w:ascii="Arial" w:hAnsi="Arial" w:cs="Arial"/>
          <w:b/>
        </w:rPr>
        <w:t>13.9.</w:t>
      </w:r>
      <w:r w:rsidRPr="00076C7B">
        <w:rPr>
          <w:rFonts w:ascii="Arial" w:hAnsi="Arial" w:cs="Arial"/>
        </w:rPr>
        <w:t xml:space="preserve"> O resultado do recurso </w:t>
      </w:r>
      <w:r w:rsidR="00076C7B" w:rsidRPr="00076C7B">
        <w:rPr>
          <w:rFonts w:ascii="Arial" w:hAnsi="Arial" w:cs="Arial"/>
        </w:rPr>
        <w:t>será intimado diretamente a empresa interessada, ficando a decisão retida nos autos;</w:t>
      </w:r>
    </w:p>
    <w:p w:rsidR="00111182" w:rsidRPr="00076C7B" w:rsidRDefault="00111182" w:rsidP="003D5E72">
      <w:pPr>
        <w:pStyle w:val="PargrafodaLista"/>
        <w:ind w:left="0"/>
        <w:jc w:val="both"/>
        <w:rPr>
          <w:rFonts w:ascii="Arial" w:hAnsi="Arial" w:cs="Arial"/>
        </w:rPr>
      </w:pPr>
    </w:p>
    <w:p w:rsidR="00111182" w:rsidRPr="00076C7B" w:rsidRDefault="00111182" w:rsidP="003D5E72">
      <w:pPr>
        <w:pStyle w:val="PargrafodaLista"/>
        <w:ind w:left="0"/>
        <w:jc w:val="both"/>
        <w:rPr>
          <w:rFonts w:ascii="Arial" w:hAnsi="Arial" w:cs="Arial"/>
        </w:rPr>
      </w:pPr>
      <w:r w:rsidRPr="00076C7B">
        <w:rPr>
          <w:rFonts w:ascii="Arial" w:hAnsi="Arial" w:cs="Arial"/>
          <w:b/>
        </w:rPr>
        <w:t>13.10.</w:t>
      </w:r>
      <w:r w:rsidRPr="00076C7B">
        <w:rPr>
          <w:rFonts w:ascii="Arial" w:hAnsi="Arial" w:cs="Arial"/>
        </w:rPr>
        <w:t xml:space="preserve"> O recurso contra decisão do</w:t>
      </w:r>
      <w:r w:rsidR="00076C7B" w:rsidRPr="00076C7B">
        <w:rPr>
          <w:rFonts w:ascii="Arial" w:hAnsi="Arial" w:cs="Arial"/>
        </w:rPr>
        <w:t>(a)</w:t>
      </w:r>
      <w:r w:rsidRPr="00076C7B">
        <w:rPr>
          <w:rFonts w:ascii="Arial" w:hAnsi="Arial" w:cs="Arial"/>
        </w:rPr>
        <w:t xml:space="preserve"> Pregoeiro</w:t>
      </w:r>
      <w:r w:rsidR="00076C7B" w:rsidRPr="00076C7B">
        <w:rPr>
          <w:rFonts w:ascii="Arial" w:hAnsi="Arial" w:cs="Arial"/>
        </w:rPr>
        <w:t>(a)</w:t>
      </w:r>
      <w:r w:rsidRPr="00076C7B">
        <w:rPr>
          <w:rFonts w:ascii="Arial" w:hAnsi="Arial" w:cs="Arial"/>
        </w:rPr>
        <w:t xml:space="preserve"> não terá efeito suspensivo quanto à disputa</w:t>
      </w:r>
      <w:r w:rsidR="00076C7B" w:rsidRPr="00076C7B">
        <w:rPr>
          <w:rFonts w:ascii="Arial" w:hAnsi="Arial" w:cs="Arial"/>
        </w:rPr>
        <w:t>.</w:t>
      </w:r>
    </w:p>
    <w:p w:rsidR="00111182" w:rsidRPr="00076C7B" w:rsidRDefault="00111182" w:rsidP="003D5E72">
      <w:pPr>
        <w:pStyle w:val="PargrafodaLista"/>
        <w:ind w:left="0"/>
        <w:jc w:val="both"/>
        <w:rPr>
          <w:rFonts w:ascii="Arial" w:hAnsi="Arial" w:cs="Arial"/>
        </w:rPr>
      </w:pPr>
    </w:p>
    <w:p w:rsidR="00111182" w:rsidRPr="00076C7B" w:rsidRDefault="00111182" w:rsidP="003D5E72">
      <w:pPr>
        <w:pStyle w:val="PargrafodaLista"/>
        <w:ind w:left="0"/>
        <w:jc w:val="both"/>
        <w:rPr>
          <w:rFonts w:ascii="Arial" w:hAnsi="Arial" w:cs="Arial"/>
        </w:rPr>
      </w:pPr>
      <w:r w:rsidRPr="00076C7B">
        <w:rPr>
          <w:rFonts w:ascii="Arial" w:hAnsi="Arial" w:cs="Arial"/>
          <w:b/>
        </w:rPr>
        <w:t>13.11.</w:t>
      </w:r>
      <w:r w:rsidRPr="00076C7B">
        <w:rPr>
          <w:rFonts w:ascii="Arial" w:hAnsi="Arial" w:cs="Arial"/>
        </w:rPr>
        <w:t xml:space="preserve"> Ocorrendo manifestação ou interposição de recurso de caráter meramente protelatório, ensejando assim o retardamento da execução do certame, a autoridade competente poderá, assegurado o contraditório e a ampla defesa, aplicar a pena estabelecida no Art. 7º da Lei nº</w:t>
      </w:r>
      <w:r w:rsidR="00732BEF" w:rsidRPr="00076C7B">
        <w:rPr>
          <w:rFonts w:ascii="Arial" w:hAnsi="Arial" w:cs="Arial"/>
        </w:rPr>
        <w:t xml:space="preserve"> 10.520/02 e legislação vigente;</w:t>
      </w:r>
    </w:p>
    <w:p w:rsidR="00732BEF" w:rsidRPr="00076C7B" w:rsidRDefault="00732BEF" w:rsidP="003D5E72">
      <w:pPr>
        <w:pStyle w:val="PargrafodaLista"/>
        <w:ind w:left="0"/>
        <w:jc w:val="both"/>
        <w:rPr>
          <w:rFonts w:ascii="Arial" w:hAnsi="Arial" w:cs="Arial"/>
        </w:rPr>
      </w:pPr>
    </w:p>
    <w:p w:rsidR="00732BEF" w:rsidRPr="00076C7B" w:rsidRDefault="00732BEF" w:rsidP="003D5E72">
      <w:pPr>
        <w:pStyle w:val="PargrafodaLista"/>
        <w:ind w:left="0"/>
        <w:jc w:val="both"/>
        <w:rPr>
          <w:rFonts w:ascii="Arial" w:hAnsi="Arial" w:cs="Arial"/>
        </w:rPr>
      </w:pPr>
      <w:r w:rsidRPr="00076C7B">
        <w:rPr>
          <w:rFonts w:ascii="Arial" w:hAnsi="Arial" w:cs="Arial"/>
          <w:b/>
        </w:rPr>
        <w:t>13.12.</w:t>
      </w:r>
      <w:r w:rsidRPr="00076C7B">
        <w:rPr>
          <w:rFonts w:ascii="Arial" w:hAnsi="Arial" w:cs="Arial"/>
        </w:rPr>
        <w:t xml:space="preserve"> </w:t>
      </w:r>
      <w:r w:rsidRPr="00076C7B">
        <w:rPr>
          <w:rFonts w:ascii="Arial" w:hAnsi="Arial" w:cs="Arial"/>
          <w:snapToGrid w:val="0"/>
        </w:rPr>
        <w:t xml:space="preserve">Os autos do procedimento permanecerão com vista franqueada aos interessados, no Município de Guarantã do Norte sede da Prefeitura Municipal – </w:t>
      </w:r>
      <w:r w:rsidR="004C62C2">
        <w:rPr>
          <w:rFonts w:ascii="Arial" w:hAnsi="Arial" w:cs="Arial"/>
          <w:snapToGrid w:val="0"/>
        </w:rPr>
        <w:t xml:space="preserve">Departamento </w:t>
      </w:r>
      <w:r w:rsidRPr="00076C7B">
        <w:rPr>
          <w:rFonts w:ascii="Arial" w:hAnsi="Arial" w:cs="Arial"/>
          <w:snapToGrid w:val="0"/>
        </w:rPr>
        <w:t>de Licitaç</w:t>
      </w:r>
      <w:r w:rsidR="00076C7B" w:rsidRPr="00076C7B">
        <w:rPr>
          <w:rFonts w:ascii="Arial" w:hAnsi="Arial" w:cs="Arial"/>
          <w:snapToGrid w:val="0"/>
        </w:rPr>
        <w:t>ões</w:t>
      </w:r>
      <w:r w:rsidRPr="00076C7B">
        <w:rPr>
          <w:rFonts w:ascii="Arial" w:hAnsi="Arial" w:cs="Arial"/>
          <w:snapToGrid w:val="0"/>
        </w:rPr>
        <w:t>,</w:t>
      </w:r>
      <w:r w:rsidRPr="00076C7B">
        <w:rPr>
          <w:rFonts w:ascii="Arial" w:hAnsi="Arial" w:cs="Arial"/>
          <w:b/>
        </w:rPr>
        <w:t xml:space="preserve"> </w:t>
      </w:r>
      <w:r w:rsidRPr="00076C7B">
        <w:rPr>
          <w:rFonts w:ascii="Arial" w:hAnsi="Arial" w:cs="Arial"/>
        </w:rPr>
        <w:t>sito à Rua das Oliveiras, n° 135, Bairro Jardim Vitória, Guarantã do Norte/MT, CEP 78.520-000;</w:t>
      </w:r>
    </w:p>
    <w:p w:rsidR="00732BEF" w:rsidRDefault="00732BEF" w:rsidP="003D5E72">
      <w:pPr>
        <w:jc w:val="both"/>
        <w:rPr>
          <w:rFonts w:ascii="Arial" w:hAnsi="Arial" w:cs="Arial"/>
        </w:rPr>
      </w:pPr>
      <w:r w:rsidRPr="00076C7B">
        <w:rPr>
          <w:rFonts w:ascii="Arial" w:hAnsi="Arial" w:cs="Arial"/>
          <w:b/>
        </w:rPr>
        <w:t>13.13.</w:t>
      </w:r>
      <w:r w:rsidRPr="00076C7B">
        <w:rPr>
          <w:rFonts w:ascii="Arial" w:hAnsi="Arial" w:cs="Arial"/>
        </w:rPr>
        <w:t xml:space="preserve"> A parte que interpuser recurso por meio de fac-símile e/ou e-mail deverá providenciar a juntada da via original nos respectivos autos, no prazo de máximo de 48 (quarenta e oito) horas, sob pena do não conhecimento deste.</w:t>
      </w:r>
    </w:p>
    <w:p w:rsidR="000452DF" w:rsidRPr="00076C7B" w:rsidRDefault="000452DF" w:rsidP="003D5E72">
      <w:pPr>
        <w:jc w:val="both"/>
        <w:rPr>
          <w:rFonts w:ascii="Arial" w:hAnsi="Arial" w:cs="Arial"/>
        </w:rPr>
      </w:pPr>
    </w:p>
    <w:p w:rsidR="00130EA9" w:rsidRPr="00076C7B" w:rsidRDefault="00076C7B" w:rsidP="003D5E72">
      <w:pPr>
        <w:shd w:val="clear" w:color="auto" w:fill="C2D69B" w:themeFill="accent3" w:themeFillTint="99"/>
        <w:jc w:val="center"/>
        <w:rPr>
          <w:rFonts w:ascii="Arial" w:hAnsi="Arial" w:cs="Arial"/>
          <w:b/>
        </w:rPr>
      </w:pPr>
      <w:r w:rsidRPr="00076C7B">
        <w:rPr>
          <w:rFonts w:ascii="Arial" w:hAnsi="Arial" w:cs="Arial"/>
          <w:b/>
        </w:rPr>
        <w:t>14. HOMOLOGAÇÃO</w:t>
      </w:r>
    </w:p>
    <w:p w:rsidR="00076C7B" w:rsidRDefault="00130EA9" w:rsidP="003D5E72">
      <w:pPr>
        <w:pStyle w:val="PargrafodaLista"/>
        <w:ind w:left="0"/>
        <w:jc w:val="both"/>
        <w:rPr>
          <w:rFonts w:ascii="Arial" w:hAnsi="Arial" w:cs="Arial"/>
        </w:rPr>
      </w:pPr>
      <w:r w:rsidRPr="00076C7B">
        <w:rPr>
          <w:rFonts w:ascii="Arial" w:hAnsi="Arial" w:cs="Arial"/>
          <w:b/>
        </w:rPr>
        <w:t xml:space="preserve">14.1. </w:t>
      </w:r>
      <w:r w:rsidRPr="00076C7B">
        <w:rPr>
          <w:rFonts w:ascii="Arial" w:hAnsi="Arial" w:cs="Arial"/>
        </w:rPr>
        <w:t xml:space="preserve">A </w:t>
      </w:r>
      <w:r w:rsidR="00076C7B" w:rsidRPr="00076C7B">
        <w:rPr>
          <w:rFonts w:ascii="Arial" w:hAnsi="Arial" w:cs="Arial"/>
        </w:rPr>
        <w:t>declaração de vencedor para o registro de preços ao</w:t>
      </w:r>
      <w:r w:rsidRPr="00076C7B">
        <w:rPr>
          <w:rFonts w:ascii="Arial" w:hAnsi="Arial" w:cs="Arial"/>
        </w:rPr>
        <w:t xml:space="preserve"> objeto </w:t>
      </w:r>
      <w:r w:rsidR="00076C7B" w:rsidRPr="00076C7B">
        <w:rPr>
          <w:rFonts w:ascii="Arial" w:hAnsi="Arial" w:cs="Arial"/>
        </w:rPr>
        <w:t>licitado</w:t>
      </w:r>
      <w:r w:rsidRPr="00076C7B">
        <w:rPr>
          <w:rFonts w:ascii="Arial" w:hAnsi="Arial" w:cs="Arial"/>
        </w:rPr>
        <w:t>, feita pelo</w:t>
      </w:r>
      <w:r w:rsidR="00076C7B" w:rsidRPr="00076C7B">
        <w:rPr>
          <w:rFonts w:ascii="Arial" w:hAnsi="Arial" w:cs="Arial"/>
        </w:rPr>
        <w:t>(a)</w:t>
      </w:r>
      <w:r w:rsidRPr="00076C7B">
        <w:rPr>
          <w:rFonts w:ascii="Arial" w:hAnsi="Arial" w:cs="Arial"/>
        </w:rPr>
        <w:t xml:space="preserve"> </w:t>
      </w:r>
      <w:r w:rsidR="00076C7B" w:rsidRPr="00076C7B">
        <w:rPr>
          <w:rFonts w:ascii="Arial" w:hAnsi="Arial" w:cs="Arial"/>
        </w:rPr>
        <w:t>P</w:t>
      </w:r>
      <w:r w:rsidRPr="00076C7B">
        <w:rPr>
          <w:rFonts w:ascii="Arial" w:hAnsi="Arial" w:cs="Arial"/>
        </w:rPr>
        <w:t>regoeiro</w:t>
      </w:r>
      <w:r w:rsidR="00076C7B" w:rsidRPr="00076C7B">
        <w:rPr>
          <w:rFonts w:ascii="Arial" w:hAnsi="Arial" w:cs="Arial"/>
        </w:rPr>
        <w:t>(a)</w:t>
      </w:r>
      <w:r w:rsidRPr="00076C7B">
        <w:rPr>
          <w:rFonts w:ascii="Arial" w:hAnsi="Arial" w:cs="Arial"/>
        </w:rPr>
        <w:t xml:space="preserve">, ficará sujeita a homologação da autoridade competente desta </w:t>
      </w:r>
      <w:r w:rsidR="00076C7B">
        <w:rPr>
          <w:rFonts w:ascii="Arial" w:hAnsi="Arial" w:cs="Arial"/>
        </w:rPr>
        <w:t>P</w:t>
      </w:r>
      <w:r w:rsidRPr="00076C7B">
        <w:rPr>
          <w:rFonts w:ascii="Arial" w:hAnsi="Arial" w:cs="Arial"/>
        </w:rPr>
        <w:t>refeitura.</w:t>
      </w:r>
    </w:p>
    <w:p w:rsidR="000452DF" w:rsidRPr="00076C7B" w:rsidRDefault="000452DF" w:rsidP="003D5E72">
      <w:pPr>
        <w:pStyle w:val="PargrafodaLista"/>
        <w:ind w:left="0"/>
        <w:jc w:val="both"/>
        <w:rPr>
          <w:rFonts w:ascii="Arial" w:hAnsi="Arial" w:cs="Arial"/>
        </w:rPr>
      </w:pPr>
    </w:p>
    <w:p w:rsidR="00130EA9" w:rsidRPr="00076C7B" w:rsidRDefault="00130EA9" w:rsidP="003D5E72">
      <w:pPr>
        <w:shd w:val="clear" w:color="auto" w:fill="C2D69B" w:themeFill="accent3" w:themeFillTint="99"/>
        <w:jc w:val="center"/>
        <w:rPr>
          <w:rFonts w:ascii="Arial" w:hAnsi="Arial" w:cs="Arial"/>
          <w:b/>
        </w:rPr>
      </w:pPr>
      <w:r w:rsidRPr="00076C7B">
        <w:rPr>
          <w:rFonts w:ascii="Arial" w:hAnsi="Arial" w:cs="Arial"/>
          <w:b/>
        </w:rPr>
        <w:t>15. ATA DE REGISTRO DE PREÇOS</w:t>
      </w:r>
    </w:p>
    <w:p w:rsidR="00B76262" w:rsidRPr="00076C7B" w:rsidRDefault="00130EA9" w:rsidP="003D5E72">
      <w:pPr>
        <w:pStyle w:val="PargrafodaLista"/>
        <w:ind w:left="0"/>
        <w:jc w:val="both"/>
        <w:rPr>
          <w:rFonts w:ascii="Arial" w:hAnsi="Arial" w:cs="Arial"/>
          <w:b/>
        </w:rPr>
      </w:pPr>
      <w:r w:rsidRPr="00076C7B">
        <w:rPr>
          <w:rFonts w:ascii="Arial" w:hAnsi="Arial" w:cs="Arial"/>
          <w:b/>
        </w:rPr>
        <w:t xml:space="preserve">15.1. </w:t>
      </w:r>
      <w:r w:rsidRPr="00076C7B">
        <w:rPr>
          <w:rFonts w:ascii="Arial" w:hAnsi="Arial" w:cs="Arial"/>
        </w:rPr>
        <w:t xml:space="preserve">As obrigações decorrentes deste Pregão consubstanciar-se-ão em Ata de Registro de Preços cuja minuta consta do </w:t>
      </w:r>
      <w:r w:rsidRPr="00076C7B">
        <w:rPr>
          <w:rFonts w:ascii="Arial" w:hAnsi="Arial" w:cs="Arial"/>
          <w:b/>
        </w:rPr>
        <w:t>Anexo VI</w:t>
      </w:r>
      <w:r w:rsidR="00B76262" w:rsidRPr="00076C7B">
        <w:rPr>
          <w:rFonts w:ascii="Arial" w:hAnsi="Arial" w:cs="Arial"/>
          <w:b/>
        </w:rPr>
        <w:t>;</w:t>
      </w:r>
    </w:p>
    <w:p w:rsidR="00B76262" w:rsidRPr="00076C7B" w:rsidRDefault="00B76262" w:rsidP="003D5E72">
      <w:pPr>
        <w:pStyle w:val="PargrafodaLista"/>
        <w:ind w:left="0"/>
        <w:jc w:val="both"/>
        <w:rPr>
          <w:rFonts w:ascii="Arial" w:hAnsi="Arial" w:cs="Arial"/>
          <w:b/>
        </w:rPr>
      </w:pPr>
    </w:p>
    <w:p w:rsidR="00B76262" w:rsidRPr="00076C7B" w:rsidRDefault="00B76262" w:rsidP="003D5E72">
      <w:pPr>
        <w:pStyle w:val="PargrafodaLista"/>
        <w:ind w:left="0"/>
        <w:jc w:val="both"/>
        <w:rPr>
          <w:rFonts w:ascii="Arial" w:hAnsi="Arial" w:cs="Arial"/>
        </w:rPr>
      </w:pPr>
      <w:r w:rsidRPr="00076C7B">
        <w:rPr>
          <w:rFonts w:ascii="Arial" w:hAnsi="Arial" w:cs="Arial"/>
          <w:b/>
        </w:rPr>
        <w:t xml:space="preserve">15.2. </w:t>
      </w:r>
      <w:r w:rsidRPr="00076C7B">
        <w:rPr>
          <w:rFonts w:ascii="Arial" w:hAnsi="Arial" w:cs="Arial"/>
        </w:rPr>
        <w:t>Ata de Registro terá sua vigência por 12 (doze) meses, contados a partir da data de sua assinatura, satisfeitos os demais requisitos desta norma, conforme o inciso III do § 3º do Art. 15 da Lei nº 8.666, de 1993;</w:t>
      </w:r>
    </w:p>
    <w:p w:rsidR="00B76262" w:rsidRPr="00675C25" w:rsidRDefault="00B76262" w:rsidP="003D5E72">
      <w:pPr>
        <w:pStyle w:val="PargrafodaLista"/>
        <w:ind w:left="0"/>
        <w:jc w:val="both"/>
        <w:rPr>
          <w:rFonts w:ascii="Arial" w:hAnsi="Arial" w:cs="Arial"/>
        </w:rPr>
      </w:pPr>
    </w:p>
    <w:p w:rsidR="00B76262" w:rsidRPr="00675C25" w:rsidRDefault="00B76262" w:rsidP="003D5E72">
      <w:pPr>
        <w:pStyle w:val="PargrafodaLista"/>
        <w:ind w:left="0"/>
        <w:jc w:val="both"/>
        <w:rPr>
          <w:rFonts w:ascii="Arial" w:hAnsi="Arial" w:cs="Arial"/>
          <w:snapToGrid w:val="0"/>
        </w:rPr>
      </w:pPr>
      <w:r w:rsidRPr="00675C25">
        <w:rPr>
          <w:rFonts w:ascii="Arial" w:hAnsi="Arial" w:cs="Arial"/>
          <w:b/>
        </w:rPr>
        <w:t>15.3.</w:t>
      </w:r>
      <w:r w:rsidRPr="00675C25">
        <w:rPr>
          <w:rFonts w:ascii="Arial" w:hAnsi="Arial" w:cs="Arial"/>
        </w:rPr>
        <w:t xml:space="preserve"> </w:t>
      </w:r>
      <w:r w:rsidRPr="00675C25">
        <w:rPr>
          <w:rFonts w:ascii="Arial" w:hAnsi="Arial" w:cs="Arial"/>
          <w:snapToGrid w:val="0"/>
        </w:rPr>
        <w:t xml:space="preserve">A assinatura da Ata de Registro de Preços não implica na obrigatoriedade da aquisição da totalidade dos itens registrados, tendo em vista que o registro de preços serve para assegurar </w:t>
      </w:r>
      <w:r w:rsidR="00675C25" w:rsidRPr="00675C25">
        <w:rPr>
          <w:rFonts w:ascii="Arial" w:hAnsi="Arial" w:cs="Arial"/>
          <w:snapToGrid w:val="0"/>
        </w:rPr>
        <w:t>preferência à</w:t>
      </w:r>
      <w:r w:rsidRPr="00675C25">
        <w:rPr>
          <w:rFonts w:ascii="Arial" w:hAnsi="Arial" w:cs="Arial"/>
          <w:snapToGrid w:val="0"/>
        </w:rPr>
        <w:t xml:space="preserve"> futura aquisição, dentro do prazo de vigência;</w:t>
      </w:r>
    </w:p>
    <w:p w:rsidR="00B76262" w:rsidRPr="00675C25" w:rsidRDefault="00B76262" w:rsidP="003D5E72">
      <w:pPr>
        <w:pStyle w:val="PargrafodaLista"/>
        <w:ind w:left="0"/>
        <w:jc w:val="both"/>
        <w:rPr>
          <w:rFonts w:ascii="Arial" w:hAnsi="Arial" w:cs="Arial"/>
          <w:snapToGrid w:val="0"/>
        </w:rPr>
      </w:pPr>
    </w:p>
    <w:p w:rsidR="00B76262" w:rsidRPr="00675C25" w:rsidRDefault="00B76262" w:rsidP="003D5E72">
      <w:pPr>
        <w:pStyle w:val="PargrafodaLista"/>
        <w:ind w:left="0"/>
        <w:jc w:val="both"/>
        <w:rPr>
          <w:rFonts w:ascii="Arial" w:hAnsi="Arial" w:cs="Arial"/>
          <w:snapToGrid w:val="0"/>
        </w:rPr>
      </w:pPr>
      <w:r w:rsidRPr="00675C25">
        <w:rPr>
          <w:rFonts w:ascii="Arial" w:hAnsi="Arial" w:cs="Arial"/>
          <w:b/>
          <w:snapToGrid w:val="0"/>
        </w:rPr>
        <w:t>15.4.</w:t>
      </w:r>
      <w:r w:rsidRPr="00675C25">
        <w:rPr>
          <w:rFonts w:ascii="Arial" w:hAnsi="Arial" w:cs="Arial"/>
          <w:snapToGrid w:val="0"/>
        </w:rPr>
        <w:t xml:space="preserve"> A Ata de Registro deverá ser assinada pelo representante legal da empresa vencedora, mediante apresentação do </w:t>
      </w:r>
      <w:r w:rsidR="00675C25" w:rsidRPr="00675C25">
        <w:rPr>
          <w:rFonts w:ascii="Arial" w:hAnsi="Arial" w:cs="Arial"/>
          <w:snapToGrid w:val="0"/>
        </w:rPr>
        <w:t xml:space="preserve">ato constitutivo, </w:t>
      </w:r>
      <w:r w:rsidRPr="00675C25">
        <w:rPr>
          <w:rFonts w:ascii="Arial" w:hAnsi="Arial" w:cs="Arial"/>
          <w:snapToGrid w:val="0"/>
        </w:rPr>
        <w:t>contrato social ou documento que comprove os poderes para tal investidura e cédula de identidade do representante, caso esses documentos não constem dos autos do processo licitatório;</w:t>
      </w:r>
    </w:p>
    <w:p w:rsidR="00B76262" w:rsidRPr="00675C25" w:rsidRDefault="00B76262" w:rsidP="003D5E72">
      <w:pPr>
        <w:pStyle w:val="PargrafodaLista"/>
        <w:ind w:left="708"/>
        <w:jc w:val="both"/>
        <w:rPr>
          <w:rFonts w:ascii="Arial" w:hAnsi="Arial" w:cs="Arial"/>
          <w:snapToGrid w:val="0"/>
        </w:rPr>
      </w:pPr>
      <w:r w:rsidRPr="00675C25">
        <w:rPr>
          <w:rFonts w:ascii="Arial" w:hAnsi="Arial" w:cs="Arial"/>
          <w:b/>
          <w:snapToGrid w:val="0"/>
        </w:rPr>
        <w:t>15.4.1.</w:t>
      </w:r>
      <w:r w:rsidRPr="00675C25">
        <w:rPr>
          <w:rFonts w:ascii="Arial" w:hAnsi="Arial" w:cs="Arial"/>
          <w:snapToGrid w:val="0"/>
        </w:rPr>
        <w:t xml:space="preserve"> O prazo para assinatura da Ata de Registro será de 05 (cinco) dias, contados da convocação formal da </w:t>
      </w:r>
      <w:r w:rsidR="00675C25" w:rsidRPr="00675C25">
        <w:rPr>
          <w:rFonts w:ascii="Arial" w:hAnsi="Arial" w:cs="Arial"/>
          <w:snapToGrid w:val="0"/>
        </w:rPr>
        <w:t>licitante vencedora</w:t>
      </w:r>
      <w:r w:rsidRPr="00675C25">
        <w:rPr>
          <w:rFonts w:ascii="Arial" w:hAnsi="Arial" w:cs="Arial"/>
          <w:snapToGrid w:val="0"/>
        </w:rPr>
        <w:t>.</w:t>
      </w:r>
    </w:p>
    <w:p w:rsidR="0065745E" w:rsidRPr="00675C25" w:rsidRDefault="0065745E" w:rsidP="003D5E72">
      <w:pPr>
        <w:pStyle w:val="PargrafodaLista"/>
        <w:ind w:left="708"/>
        <w:jc w:val="both"/>
        <w:rPr>
          <w:rFonts w:ascii="Arial" w:hAnsi="Arial" w:cs="Arial"/>
          <w:snapToGrid w:val="0"/>
        </w:rPr>
      </w:pPr>
    </w:p>
    <w:p w:rsidR="00675C25" w:rsidRPr="00675C25" w:rsidRDefault="0065745E" w:rsidP="003D5E72">
      <w:pPr>
        <w:pStyle w:val="PargrafodaLista"/>
        <w:ind w:left="0"/>
        <w:jc w:val="both"/>
        <w:rPr>
          <w:rFonts w:ascii="Arial" w:hAnsi="Arial" w:cs="Arial"/>
          <w:snapToGrid w:val="0"/>
        </w:rPr>
      </w:pPr>
      <w:r w:rsidRPr="00675C25">
        <w:rPr>
          <w:rFonts w:ascii="Arial" w:hAnsi="Arial" w:cs="Arial"/>
          <w:b/>
          <w:snapToGrid w:val="0"/>
        </w:rPr>
        <w:t>15.5.</w:t>
      </w:r>
      <w:r w:rsidRPr="00675C25">
        <w:rPr>
          <w:rFonts w:ascii="Arial" w:hAnsi="Arial" w:cs="Arial"/>
          <w:snapToGrid w:val="0"/>
        </w:rPr>
        <w:t xml:space="preserve"> Constituem motivos para o cancelamento da </w:t>
      </w:r>
      <w:r w:rsidR="00E06F0D" w:rsidRPr="00675C25">
        <w:rPr>
          <w:rFonts w:ascii="Arial" w:hAnsi="Arial" w:cs="Arial"/>
          <w:snapToGrid w:val="0"/>
        </w:rPr>
        <w:t>ata de registro de preços</w:t>
      </w:r>
      <w:r w:rsidRPr="00675C25">
        <w:rPr>
          <w:rFonts w:ascii="Arial" w:hAnsi="Arial" w:cs="Arial"/>
          <w:snapToGrid w:val="0"/>
        </w:rPr>
        <w:t xml:space="preserve"> as situações referidas nos artigos 77 e 78 da Lei Federal nº 8.666/93 e suas alterações, bem como as previstas no item </w:t>
      </w:r>
      <w:r w:rsidR="00970120" w:rsidRPr="00675C25">
        <w:rPr>
          <w:rFonts w:ascii="Arial" w:hAnsi="Arial" w:cs="Arial"/>
          <w:snapToGrid w:val="0"/>
        </w:rPr>
        <w:t>17</w:t>
      </w:r>
      <w:r w:rsidRPr="00675C25">
        <w:rPr>
          <w:rFonts w:ascii="Arial" w:hAnsi="Arial" w:cs="Arial"/>
          <w:snapToGrid w:val="0"/>
        </w:rPr>
        <w:t xml:space="preserve"> deste Edital.</w:t>
      </w:r>
    </w:p>
    <w:p w:rsidR="00E06F0D" w:rsidRPr="00675C25" w:rsidRDefault="00E06F0D" w:rsidP="003D5E72">
      <w:pPr>
        <w:shd w:val="clear" w:color="auto" w:fill="C2D69B" w:themeFill="accent3" w:themeFillTint="99"/>
        <w:jc w:val="center"/>
        <w:rPr>
          <w:rFonts w:ascii="Arial" w:hAnsi="Arial" w:cs="Arial"/>
          <w:b/>
        </w:rPr>
      </w:pPr>
      <w:r w:rsidRPr="00675C25">
        <w:rPr>
          <w:rFonts w:ascii="Arial" w:hAnsi="Arial" w:cs="Arial"/>
          <w:b/>
        </w:rPr>
        <w:t>16. DO CONTROLE DE PREÇOS</w:t>
      </w:r>
    </w:p>
    <w:p w:rsidR="00E06F0D" w:rsidRPr="00675C25" w:rsidRDefault="00E06F0D" w:rsidP="003D5E72">
      <w:pPr>
        <w:pStyle w:val="PargrafodaLista"/>
        <w:ind w:left="0"/>
        <w:jc w:val="both"/>
        <w:rPr>
          <w:rFonts w:ascii="Arial" w:hAnsi="Arial" w:cs="Arial"/>
        </w:rPr>
      </w:pPr>
      <w:r w:rsidRPr="00675C25">
        <w:rPr>
          <w:rFonts w:ascii="Arial" w:hAnsi="Arial" w:cs="Arial"/>
          <w:b/>
        </w:rPr>
        <w:t xml:space="preserve">16.1. </w:t>
      </w:r>
      <w:r w:rsidRPr="00675C25">
        <w:rPr>
          <w:rFonts w:ascii="Arial" w:hAnsi="Arial" w:cs="Arial"/>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w:t>
      </w:r>
      <w:r w:rsidRPr="00675C25">
        <w:rPr>
          <w:rFonts w:ascii="Arial" w:hAnsi="Arial" w:cs="Arial"/>
          <w:i/>
        </w:rPr>
        <w:t>caput</w:t>
      </w:r>
      <w:r w:rsidRPr="00675C25">
        <w:rPr>
          <w:rFonts w:ascii="Arial" w:hAnsi="Arial" w:cs="Arial"/>
        </w:rPr>
        <w:t xml:space="preserve"> do art. 65 da Lei nº 8.666/93;</w:t>
      </w:r>
    </w:p>
    <w:p w:rsidR="002A6AD0" w:rsidRPr="00675C25" w:rsidRDefault="002A6AD0" w:rsidP="003D5E72">
      <w:pPr>
        <w:pStyle w:val="PargrafodaLista"/>
        <w:ind w:left="0"/>
        <w:jc w:val="both"/>
        <w:rPr>
          <w:rFonts w:ascii="Arial" w:hAnsi="Arial" w:cs="Arial"/>
        </w:rPr>
      </w:pPr>
    </w:p>
    <w:p w:rsidR="00E06F0D" w:rsidRPr="00675C25" w:rsidRDefault="00E06F0D" w:rsidP="003D5E72">
      <w:pPr>
        <w:pStyle w:val="PargrafodaLista"/>
        <w:ind w:left="0"/>
        <w:jc w:val="both"/>
        <w:rPr>
          <w:rFonts w:ascii="Arial" w:hAnsi="Arial" w:cs="Arial"/>
        </w:rPr>
      </w:pPr>
      <w:r w:rsidRPr="00675C25">
        <w:rPr>
          <w:rFonts w:ascii="Arial" w:hAnsi="Arial" w:cs="Arial"/>
          <w:b/>
        </w:rPr>
        <w:t>16.2.</w:t>
      </w:r>
      <w:r w:rsidRPr="00675C25">
        <w:rPr>
          <w:rFonts w:ascii="Arial" w:hAnsi="Arial" w:cs="Arial"/>
        </w:rPr>
        <w:t xml:space="preserve"> Quando o preço registrado tornar-se superior ao preço praticado no mercado por motivo superveniente, o órgão gerenciador convocará os fornecedores para negociarem a redução dos preços aos valores praticados pelo mercado;</w:t>
      </w:r>
    </w:p>
    <w:p w:rsidR="00675C25" w:rsidRPr="007032EE" w:rsidRDefault="00675C25" w:rsidP="003D5E72">
      <w:pPr>
        <w:pStyle w:val="PargrafodaLista"/>
        <w:ind w:left="708"/>
        <w:jc w:val="both"/>
        <w:rPr>
          <w:rFonts w:ascii="Arial" w:hAnsi="Arial" w:cs="Arial"/>
          <w:b/>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16.2.1.</w:t>
      </w:r>
      <w:r w:rsidRPr="007032EE">
        <w:rPr>
          <w:rFonts w:ascii="Arial" w:hAnsi="Arial" w:cs="Arial"/>
        </w:rPr>
        <w:t xml:space="preserve"> Os fornecedores que não aceitarem reduzir seus preços aos valores praticados pelo mercado serão liberados do compromisso assumido, sem aplicação de penalidade;</w:t>
      </w:r>
    </w:p>
    <w:p w:rsidR="00F93DD8" w:rsidRPr="007032EE" w:rsidRDefault="00F93DD8" w:rsidP="003D5E72">
      <w:pPr>
        <w:pStyle w:val="PargrafodaLista"/>
        <w:ind w:left="708"/>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16.2.2.</w:t>
      </w:r>
      <w:r w:rsidRPr="007032EE">
        <w:rPr>
          <w:rFonts w:ascii="Arial" w:hAnsi="Arial" w:cs="Arial"/>
        </w:rPr>
        <w:t xml:space="preserve"> A ordem de classificação dos fornecedores que aceitarem reduzir seus preços aos valores de mercado observará a classificação original.</w:t>
      </w:r>
    </w:p>
    <w:p w:rsidR="00E06F0D" w:rsidRPr="007032EE" w:rsidRDefault="00E06F0D" w:rsidP="003D5E72">
      <w:pPr>
        <w:pStyle w:val="PargrafodaLista"/>
        <w:ind w:left="708"/>
        <w:jc w:val="both"/>
        <w:rPr>
          <w:rFonts w:ascii="Arial" w:hAnsi="Arial" w:cs="Arial"/>
        </w:rPr>
      </w:pPr>
    </w:p>
    <w:p w:rsidR="00E06F0D" w:rsidRPr="007032EE" w:rsidRDefault="00E06F0D" w:rsidP="003D5E72">
      <w:pPr>
        <w:pStyle w:val="PargrafodaLista"/>
        <w:ind w:left="0"/>
        <w:jc w:val="both"/>
        <w:rPr>
          <w:rFonts w:ascii="Arial" w:hAnsi="Arial" w:cs="Arial"/>
        </w:rPr>
      </w:pPr>
      <w:r w:rsidRPr="007032EE">
        <w:rPr>
          <w:rFonts w:ascii="Arial" w:hAnsi="Arial" w:cs="Arial"/>
          <w:b/>
        </w:rPr>
        <w:t>16.3.</w:t>
      </w:r>
      <w:r w:rsidRPr="007032EE">
        <w:rPr>
          <w:rFonts w:ascii="Arial" w:hAnsi="Arial" w:cs="Arial"/>
        </w:rPr>
        <w:t xml:space="preserve"> Quando o preço de mercado tornar-se superior aos preços registrados e o fornecedor não puder cumprir o compromisso, o órgão gerenciador poderá;</w:t>
      </w:r>
    </w:p>
    <w:p w:rsidR="007032EE" w:rsidRPr="007032EE" w:rsidRDefault="007032EE" w:rsidP="003D5E72">
      <w:pPr>
        <w:pStyle w:val="PargrafodaLista"/>
        <w:ind w:left="0"/>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16.3.1.</w:t>
      </w:r>
      <w:r w:rsidRPr="007032EE">
        <w:rPr>
          <w:rFonts w:ascii="Arial" w:hAnsi="Arial" w:cs="Arial"/>
        </w:rPr>
        <w:t xml:space="preserve"> Liberar o fornecedor do compromisso assumido, caso a comunicação ocorra antes do pedido de fornecimento, e sem aplicação da penalidade se confirmada </w:t>
      </w:r>
      <w:r w:rsidR="007032EE" w:rsidRPr="007032EE">
        <w:rPr>
          <w:rFonts w:ascii="Arial" w:hAnsi="Arial" w:cs="Arial"/>
        </w:rPr>
        <w:t>à</w:t>
      </w:r>
      <w:r w:rsidRPr="007032EE">
        <w:rPr>
          <w:rFonts w:ascii="Arial" w:hAnsi="Arial" w:cs="Arial"/>
        </w:rPr>
        <w:t xml:space="preserve"> veracidade dos motivos e comprovantes apresentados;</w:t>
      </w:r>
    </w:p>
    <w:p w:rsidR="00E06F0D" w:rsidRPr="007032EE" w:rsidRDefault="00E06F0D" w:rsidP="003D5E72">
      <w:pPr>
        <w:pStyle w:val="PargrafodaLista"/>
        <w:ind w:left="708"/>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16.3.2.</w:t>
      </w:r>
      <w:r w:rsidRPr="007032EE">
        <w:rPr>
          <w:rFonts w:ascii="Arial" w:hAnsi="Arial" w:cs="Arial"/>
        </w:rPr>
        <w:t xml:space="preserve"> Convocar os demais fornecedores para assegurar igual oportunidade de negociação;</w:t>
      </w:r>
    </w:p>
    <w:p w:rsidR="00E06F0D" w:rsidRPr="007032EE" w:rsidRDefault="00E06F0D" w:rsidP="003D5E72">
      <w:pPr>
        <w:pStyle w:val="PargrafodaLista"/>
        <w:ind w:left="708"/>
        <w:jc w:val="both"/>
        <w:rPr>
          <w:rFonts w:ascii="Arial" w:hAnsi="Arial" w:cs="Arial"/>
        </w:rPr>
      </w:pPr>
    </w:p>
    <w:p w:rsidR="007032EE" w:rsidRDefault="00E06F0D" w:rsidP="00B92C34">
      <w:pPr>
        <w:pStyle w:val="PargrafodaLista"/>
        <w:ind w:left="708"/>
        <w:jc w:val="both"/>
        <w:rPr>
          <w:rFonts w:ascii="Arial" w:hAnsi="Arial" w:cs="Arial"/>
        </w:rPr>
      </w:pPr>
      <w:r w:rsidRPr="007032EE">
        <w:rPr>
          <w:rFonts w:ascii="Arial" w:hAnsi="Arial" w:cs="Arial"/>
          <w:b/>
        </w:rPr>
        <w:t>16.3.3.</w:t>
      </w:r>
      <w:r w:rsidRPr="007032EE">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0452DF" w:rsidRPr="00B92C34" w:rsidRDefault="000452DF" w:rsidP="00B92C34">
      <w:pPr>
        <w:pStyle w:val="PargrafodaLista"/>
        <w:ind w:left="708"/>
        <w:jc w:val="both"/>
        <w:rPr>
          <w:rFonts w:ascii="Arial" w:hAnsi="Arial" w:cs="Arial"/>
        </w:rPr>
      </w:pPr>
    </w:p>
    <w:p w:rsidR="00E06F0D" w:rsidRPr="0084736F" w:rsidRDefault="00E06F0D" w:rsidP="003D5E72">
      <w:pPr>
        <w:shd w:val="clear" w:color="auto" w:fill="C2D69B" w:themeFill="accent3" w:themeFillTint="99"/>
        <w:jc w:val="center"/>
        <w:rPr>
          <w:rFonts w:ascii="Arial" w:hAnsi="Arial" w:cs="Arial"/>
          <w:b/>
        </w:rPr>
      </w:pPr>
      <w:r w:rsidRPr="0084736F">
        <w:rPr>
          <w:rFonts w:ascii="Arial" w:hAnsi="Arial" w:cs="Arial"/>
          <w:b/>
        </w:rPr>
        <w:t>17. DO CANCELAMENTO DA ATA DE REGISTRO DE PREÇOS</w:t>
      </w:r>
    </w:p>
    <w:p w:rsidR="007032EE" w:rsidRPr="0084736F" w:rsidRDefault="007032EE" w:rsidP="003D5E72">
      <w:pPr>
        <w:pStyle w:val="PargrafodaLista"/>
        <w:ind w:left="0"/>
        <w:jc w:val="both"/>
        <w:rPr>
          <w:rFonts w:ascii="Arial" w:hAnsi="Arial" w:cs="Arial"/>
          <w:b/>
        </w:rPr>
      </w:pPr>
    </w:p>
    <w:p w:rsidR="00E06F0D" w:rsidRPr="0084736F" w:rsidRDefault="00E06F0D" w:rsidP="003D5E72">
      <w:pPr>
        <w:pStyle w:val="PargrafodaLista"/>
        <w:ind w:left="0"/>
        <w:jc w:val="both"/>
        <w:rPr>
          <w:rFonts w:ascii="Arial" w:hAnsi="Arial" w:cs="Arial"/>
        </w:rPr>
      </w:pPr>
      <w:r w:rsidRPr="0084736F">
        <w:rPr>
          <w:rFonts w:ascii="Arial" w:hAnsi="Arial" w:cs="Arial"/>
          <w:b/>
        </w:rPr>
        <w:t xml:space="preserve">17.1. </w:t>
      </w:r>
      <w:r w:rsidRPr="0084736F">
        <w:rPr>
          <w:rFonts w:ascii="Arial" w:hAnsi="Arial" w:cs="Arial"/>
        </w:rPr>
        <w:t>O registro do fornecedor será cancelado quando:</w:t>
      </w:r>
    </w:p>
    <w:p w:rsidR="007032EE" w:rsidRPr="0084736F" w:rsidRDefault="007032EE" w:rsidP="003D5E72">
      <w:pPr>
        <w:pStyle w:val="PargrafodaLista"/>
        <w:ind w:left="708"/>
        <w:jc w:val="both"/>
        <w:rPr>
          <w:rFonts w:ascii="Arial" w:hAnsi="Arial" w:cs="Arial"/>
          <w:b/>
        </w:rPr>
      </w:pPr>
    </w:p>
    <w:p w:rsidR="00E06F0D" w:rsidRPr="0084736F" w:rsidRDefault="00E06F0D" w:rsidP="003D5E72">
      <w:pPr>
        <w:pStyle w:val="PargrafodaLista"/>
        <w:ind w:left="708"/>
        <w:jc w:val="both"/>
        <w:rPr>
          <w:rFonts w:ascii="Arial" w:hAnsi="Arial" w:cs="Arial"/>
        </w:rPr>
      </w:pPr>
      <w:r w:rsidRPr="0084736F">
        <w:rPr>
          <w:rFonts w:ascii="Arial" w:hAnsi="Arial" w:cs="Arial"/>
          <w:b/>
        </w:rPr>
        <w:t xml:space="preserve">17.1.1. </w:t>
      </w:r>
      <w:r w:rsidRPr="0084736F">
        <w:rPr>
          <w:rFonts w:ascii="Arial" w:hAnsi="Arial" w:cs="Arial"/>
        </w:rPr>
        <w:t xml:space="preserve">Descumprir as condições da </w:t>
      </w:r>
      <w:r w:rsidR="007032EE" w:rsidRPr="0084736F">
        <w:rPr>
          <w:rFonts w:ascii="Arial" w:hAnsi="Arial" w:cs="Arial"/>
        </w:rPr>
        <w:t>A</w:t>
      </w:r>
      <w:r w:rsidRPr="0084736F">
        <w:rPr>
          <w:rFonts w:ascii="Arial" w:hAnsi="Arial" w:cs="Arial"/>
        </w:rPr>
        <w:t xml:space="preserve">ta de </w:t>
      </w:r>
      <w:r w:rsidR="007032EE" w:rsidRPr="0084736F">
        <w:rPr>
          <w:rFonts w:ascii="Arial" w:hAnsi="Arial" w:cs="Arial"/>
        </w:rPr>
        <w:t>R</w:t>
      </w:r>
      <w:r w:rsidRPr="0084736F">
        <w:rPr>
          <w:rFonts w:ascii="Arial" w:hAnsi="Arial" w:cs="Arial"/>
        </w:rPr>
        <w:t xml:space="preserve">egistro de </w:t>
      </w:r>
      <w:r w:rsidR="007032EE" w:rsidRPr="0084736F">
        <w:rPr>
          <w:rFonts w:ascii="Arial" w:hAnsi="Arial" w:cs="Arial"/>
        </w:rPr>
        <w:t>P</w:t>
      </w:r>
      <w:r w:rsidRPr="0084736F">
        <w:rPr>
          <w:rFonts w:ascii="Arial" w:hAnsi="Arial" w:cs="Arial"/>
        </w:rPr>
        <w:t>reços;</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17.1.2.</w:t>
      </w:r>
      <w:r w:rsidRPr="0084736F">
        <w:rPr>
          <w:rFonts w:ascii="Arial" w:hAnsi="Arial" w:cs="Arial"/>
        </w:rPr>
        <w:t xml:space="preserve"> Não retirar a nota de empenho ou instrumento equivalente no prazo estabelecido pela Administração, sem justificativa aceitável;</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lastRenderedPageBreak/>
        <w:t>17.1.3.</w:t>
      </w:r>
      <w:r w:rsidRPr="0084736F">
        <w:rPr>
          <w:rFonts w:ascii="Arial" w:hAnsi="Arial" w:cs="Arial"/>
        </w:rPr>
        <w:t xml:space="preserve"> Não aceitar reduzir o seu preço registrado, na hipótese deste se tornar superior àqueles praticados no mercado; ou</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17.1.4.</w:t>
      </w:r>
      <w:r w:rsidRPr="0084736F">
        <w:rPr>
          <w:rFonts w:ascii="Arial" w:hAnsi="Arial" w:cs="Arial"/>
        </w:rPr>
        <w:t xml:space="preserve"> Sofrer sanção prevista nos incisos III ou IV do caput do Art. 87 da Lei nº 8.666, de 1993, ou no Art. 7º da Lei nº 10.520, de 2002.</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0"/>
        <w:jc w:val="both"/>
        <w:rPr>
          <w:rFonts w:ascii="Arial" w:hAnsi="Arial" w:cs="Arial"/>
        </w:rPr>
      </w:pPr>
      <w:r w:rsidRPr="0084736F">
        <w:rPr>
          <w:rFonts w:ascii="Arial" w:hAnsi="Arial" w:cs="Arial"/>
          <w:b/>
        </w:rPr>
        <w:t>17.2.</w:t>
      </w:r>
      <w:r w:rsidRPr="0084736F">
        <w:rPr>
          <w:rFonts w:ascii="Arial" w:hAnsi="Arial" w:cs="Arial"/>
        </w:rPr>
        <w:t xml:space="preserve"> O cancelamento de registros será formalizado por despacho do órgão gerenciador, assegurado o</w:t>
      </w:r>
      <w:r w:rsidR="00095E56" w:rsidRPr="0084736F">
        <w:rPr>
          <w:rFonts w:ascii="Arial" w:hAnsi="Arial" w:cs="Arial"/>
        </w:rPr>
        <w:t xml:space="preserve"> contraditório e a ampla defesa;</w:t>
      </w:r>
    </w:p>
    <w:p w:rsidR="00E06F0D" w:rsidRPr="0084736F" w:rsidRDefault="00E06F0D" w:rsidP="003D5E72">
      <w:pPr>
        <w:pStyle w:val="PargrafodaLista"/>
        <w:ind w:left="0"/>
        <w:jc w:val="both"/>
        <w:rPr>
          <w:rFonts w:ascii="Arial" w:hAnsi="Arial" w:cs="Arial"/>
        </w:rPr>
      </w:pPr>
    </w:p>
    <w:p w:rsidR="00E06F0D" w:rsidRPr="0084736F" w:rsidRDefault="00E06F0D" w:rsidP="003D5E72">
      <w:pPr>
        <w:pStyle w:val="PargrafodaLista"/>
        <w:ind w:left="0"/>
        <w:jc w:val="both"/>
        <w:rPr>
          <w:rFonts w:ascii="Arial" w:hAnsi="Arial" w:cs="Arial"/>
        </w:rPr>
      </w:pPr>
      <w:r w:rsidRPr="0084736F">
        <w:rPr>
          <w:rFonts w:ascii="Arial" w:hAnsi="Arial" w:cs="Arial"/>
          <w:b/>
        </w:rPr>
        <w:t>17.3.</w:t>
      </w:r>
      <w:r w:rsidRPr="0084736F">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rsidR="0084736F" w:rsidRPr="0084736F" w:rsidRDefault="0084736F" w:rsidP="003D5E72">
      <w:pPr>
        <w:pStyle w:val="PargrafodaLista"/>
        <w:ind w:left="708"/>
        <w:jc w:val="both"/>
        <w:rPr>
          <w:rFonts w:ascii="Arial" w:hAnsi="Arial" w:cs="Arial"/>
          <w:b/>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17.3.1.</w:t>
      </w:r>
      <w:r w:rsidRPr="0084736F">
        <w:rPr>
          <w:rFonts w:ascii="Arial" w:hAnsi="Arial" w:cs="Arial"/>
        </w:rPr>
        <w:t xml:space="preserve"> Por razão de interesse público; ou</w:t>
      </w:r>
    </w:p>
    <w:p w:rsidR="00E06F0D" w:rsidRPr="0084736F" w:rsidRDefault="00E06F0D" w:rsidP="003D5E72">
      <w:pPr>
        <w:pStyle w:val="PargrafodaLista"/>
        <w:ind w:left="708"/>
        <w:jc w:val="both"/>
        <w:rPr>
          <w:rFonts w:ascii="Arial" w:hAnsi="Arial" w:cs="Arial"/>
        </w:rPr>
      </w:pPr>
    </w:p>
    <w:p w:rsidR="0004560B" w:rsidRDefault="00E06F0D" w:rsidP="00B92C34">
      <w:pPr>
        <w:pStyle w:val="PargrafodaLista"/>
        <w:ind w:left="696"/>
        <w:jc w:val="both"/>
        <w:rPr>
          <w:rFonts w:ascii="Arial" w:hAnsi="Arial" w:cs="Arial"/>
        </w:rPr>
      </w:pPr>
      <w:r w:rsidRPr="0084736F">
        <w:rPr>
          <w:rFonts w:ascii="Arial" w:hAnsi="Arial" w:cs="Arial"/>
          <w:b/>
        </w:rPr>
        <w:t>17.3.2.</w:t>
      </w:r>
      <w:r w:rsidRPr="0084736F">
        <w:rPr>
          <w:rFonts w:ascii="Arial" w:hAnsi="Arial" w:cs="Arial"/>
        </w:rPr>
        <w:t xml:space="preserve"> A pedido do fornecedor.</w:t>
      </w:r>
    </w:p>
    <w:p w:rsidR="000452DF" w:rsidRPr="00B92C34" w:rsidRDefault="000452DF" w:rsidP="00B92C34">
      <w:pPr>
        <w:pStyle w:val="PargrafodaLista"/>
        <w:ind w:left="696"/>
        <w:jc w:val="both"/>
        <w:rPr>
          <w:rFonts w:ascii="Arial" w:hAnsi="Arial" w:cs="Arial"/>
        </w:rPr>
      </w:pPr>
    </w:p>
    <w:p w:rsidR="00E06F0D" w:rsidRPr="005C0987" w:rsidRDefault="007B202D" w:rsidP="003D5E72">
      <w:pPr>
        <w:shd w:val="clear" w:color="auto" w:fill="C2D69B" w:themeFill="accent3" w:themeFillTint="99"/>
        <w:jc w:val="center"/>
        <w:rPr>
          <w:rFonts w:ascii="Arial" w:hAnsi="Arial" w:cs="Arial"/>
          <w:b/>
        </w:rPr>
      </w:pPr>
      <w:r w:rsidRPr="005C0987">
        <w:rPr>
          <w:rFonts w:ascii="Arial" w:hAnsi="Arial" w:cs="Arial"/>
          <w:b/>
        </w:rPr>
        <w:t>1</w:t>
      </w:r>
      <w:r w:rsidR="0004560B" w:rsidRPr="005C0987">
        <w:rPr>
          <w:rFonts w:ascii="Arial" w:hAnsi="Arial" w:cs="Arial"/>
          <w:b/>
        </w:rPr>
        <w:t>8</w:t>
      </w:r>
      <w:r w:rsidR="00E06F0D" w:rsidRPr="005C0987">
        <w:rPr>
          <w:rFonts w:ascii="Arial" w:hAnsi="Arial" w:cs="Arial"/>
          <w:b/>
        </w:rPr>
        <w:t xml:space="preserve">. DA ENTREGA DOS </w:t>
      </w:r>
      <w:r w:rsidR="002A6AD0" w:rsidRPr="005C0987">
        <w:rPr>
          <w:rFonts w:ascii="Arial" w:hAnsi="Arial" w:cs="Arial"/>
          <w:b/>
        </w:rPr>
        <w:t>MATERIAIS</w:t>
      </w:r>
    </w:p>
    <w:p w:rsidR="00E06F0D" w:rsidRPr="0084736F" w:rsidRDefault="00095E56" w:rsidP="003D5E72">
      <w:pPr>
        <w:autoSpaceDE w:val="0"/>
        <w:autoSpaceDN w:val="0"/>
        <w:adjustRightInd w:val="0"/>
        <w:jc w:val="both"/>
        <w:rPr>
          <w:rFonts w:ascii="Arial" w:hAnsi="Arial" w:cs="Arial"/>
        </w:rPr>
      </w:pPr>
      <w:r w:rsidRPr="005C0987">
        <w:rPr>
          <w:rFonts w:ascii="Arial" w:hAnsi="Arial" w:cs="Arial"/>
          <w:b/>
          <w:kern w:val="2"/>
        </w:rPr>
        <w:t>1</w:t>
      </w:r>
      <w:r w:rsidR="0004560B" w:rsidRPr="005C0987">
        <w:rPr>
          <w:rFonts w:ascii="Arial" w:hAnsi="Arial" w:cs="Arial"/>
          <w:b/>
          <w:kern w:val="2"/>
        </w:rPr>
        <w:t>8</w:t>
      </w:r>
      <w:r w:rsidR="00E06F0D" w:rsidRPr="005C0987">
        <w:rPr>
          <w:rFonts w:ascii="Arial" w:hAnsi="Arial" w:cs="Arial"/>
          <w:b/>
          <w:kern w:val="2"/>
        </w:rPr>
        <w:t>.1.</w:t>
      </w:r>
      <w:r w:rsidR="00E06F0D" w:rsidRPr="005C0987">
        <w:rPr>
          <w:rFonts w:ascii="Arial" w:hAnsi="Arial" w:cs="Arial"/>
          <w:kern w:val="2"/>
        </w:rPr>
        <w:t xml:space="preserve"> </w:t>
      </w:r>
      <w:r w:rsidR="00E06F0D" w:rsidRPr="005C0987">
        <w:rPr>
          <w:rFonts w:ascii="Arial" w:hAnsi="Arial" w:cs="Arial"/>
        </w:rPr>
        <w:t xml:space="preserve">O fornecimento do objeto será de acordo com as necessidades da contratante mediante </w:t>
      </w:r>
      <w:r w:rsidRPr="005C0987">
        <w:rPr>
          <w:rFonts w:ascii="Arial" w:hAnsi="Arial" w:cs="Arial"/>
        </w:rPr>
        <w:t>autorização de fornecimento</w:t>
      </w:r>
      <w:r w:rsidR="00E06F0D" w:rsidRPr="005C0987">
        <w:rPr>
          <w:rFonts w:ascii="Arial" w:hAnsi="Arial" w:cs="Arial"/>
        </w:rPr>
        <w:t xml:space="preserve"> fornecida pelo município de Guarantã do Norte através da Prefeitura Municipal, até o esgotamento total, se necessário, do objeto deste Edital, pelo pe</w:t>
      </w:r>
      <w:r w:rsidRPr="005C0987">
        <w:rPr>
          <w:rFonts w:ascii="Arial" w:hAnsi="Arial" w:cs="Arial"/>
        </w:rPr>
        <w:t>ríodo da vigência d</w:t>
      </w:r>
      <w:r w:rsidR="0084736F" w:rsidRPr="005C0987">
        <w:rPr>
          <w:rFonts w:ascii="Arial" w:hAnsi="Arial" w:cs="Arial"/>
        </w:rPr>
        <w:t>a</w:t>
      </w:r>
      <w:r w:rsidRPr="005C0987">
        <w:rPr>
          <w:rFonts w:ascii="Arial" w:hAnsi="Arial" w:cs="Arial"/>
        </w:rPr>
        <w:t xml:space="preserve"> </w:t>
      </w:r>
      <w:r w:rsidR="0084736F" w:rsidRPr="005C0987">
        <w:rPr>
          <w:rFonts w:ascii="Arial" w:hAnsi="Arial" w:cs="Arial"/>
        </w:rPr>
        <w:t>Ata de Registro de Preços</w:t>
      </w:r>
      <w:r w:rsidRPr="005C0987">
        <w:rPr>
          <w:rFonts w:ascii="Arial" w:hAnsi="Arial" w:cs="Arial"/>
        </w:rPr>
        <w:t>;</w:t>
      </w:r>
    </w:p>
    <w:p w:rsidR="00E06F0D" w:rsidRPr="0084736F" w:rsidRDefault="007B202D" w:rsidP="003D5E72">
      <w:pPr>
        <w:autoSpaceDE w:val="0"/>
        <w:autoSpaceDN w:val="0"/>
        <w:adjustRightInd w:val="0"/>
        <w:jc w:val="both"/>
        <w:rPr>
          <w:rFonts w:ascii="Arial" w:hAnsi="Arial" w:cs="Arial"/>
        </w:rPr>
      </w:pPr>
      <w:r w:rsidRPr="0084736F">
        <w:rPr>
          <w:rFonts w:ascii="Arial" w:hAnsi="Arial" w:cs="Arial"/>
          <w:b/>
        </w:rPr>
        <w:t>1</w:t>
      </w:r>
      <w:r w:rsidR="005C0987">
        <w:rPr>
          <w:rFonts w:ascii="Arial" w:hAnsi="Arial" w:cs="Arial"/>
          <w:b/>
        </w:rPr>
        <w:t>8</w:t>
      </w:r>
      <w:r w:rsidR="00E06F0D" w:rsidRPr="0084736F">
        <w:rPr>
          <w:rFonts w:ascii="Arial" w:hAnsi="Arial" w:cs="Arial"/>
          <w:b/>
        </w:rPr>
        <w:t>.2.</w:t>
      </w:r>
      <w:r w:rsidR="00E06F0D" w:rsidRPr="0084736F">
        <w:rPr>
          <w:rFonts w:ascii="Arial" w:hAnsi="Arial" w:cs="Arial"/>
        </w:rPr>
        <w:t xml:space="preserve"> O objeto constante deste Edital poderá ser </w:t>
      </w:r>
      <w:r w:rsidR="0084736F" w:rsidRPr="0084736F">
        <w:rPr>
          <w:rFonts w:ascii="Arial" w:hAnsi="Arial" w:cs="Arial"/>
        </w:rPr>
        <w:t>adquirido</w:t>
      </w:r>
      <w:r w:rsidR="00E06F0D" w:rsidRPr="0084736F">
        <w:rPr>
          <w:rFonts w:ascii="Arial" w:hAnsi="Arial" w:cs="Arial"/>
        </w:rPr>
        <w:t xml:space="preserve"> no todo ou em parte, de acordo co</w:t>
      </w:r>
      <w:r w:rsidR="00095E56" w:rsidRPr="0084736F">
        <w:rPr>
          <w:rFonts w:ascii="Arial" w:hAnsi="Arial" w:cs="Arial"/>
        </w:rPr>
        <w:t>m a conveniência administrativa;</w:t>
      </w:r>
    </w:p>
    <w:p w:rsidR="00E06F0D" w:rsidRPr="00C70C0B" w:rsidRDefault="007B202D" w:rsidP="003D5E72">
      <w:pPr>
        <w:jc w:val="both"/>
        <w:rPr>
          <w:rFonts w:ascii="Arial" w:hAnsi="Arial" w:cs="Arial"/>
          <w:b/>
          <w:bCs/>
        </w:rPr>
      </w:pPr>
      <w:r w:rsidRPr="00C70C0B">
        <w:rPr>
          <w:rFonts w:ascii="Arial" w:hAnsi="Arial" w:cs="Arial"/>
          <w:b/>
          <w:bCs/>
        </w:rPr>
        <w:t>1</w:t>
      </w:r>
      <w:r w:rsidR="005C0987">
        <w:rPr>
          <w:rFonts w:ascii="Arial" w:hAnsi="Arial" w:cs="Arial"/>
          <w:b/>
          <w:bCs/>
        </w:rPr>
        <w:t>8</w:t>
      </w:r>
      <w:r w:rsidR="00E06F0D" w:rsidRPr="00C70C0B">
        <w:rPr>
          <w:rFonts w:ascii="Arial" w:hAnsi="Arial" w:cs="Arial"/>
          <w:b/>
          <w:bCs/>
        </w:rPr>
        <w:t>.3.</w:t>
      </w:r>
      <w:r w:rsidR="00E06F0D" w:rsidRPr="00C70C0B">
        <w:rPr>
          <w:rFonts w:ascii="Arial" w:hAnsi="Arial" w:cs="Arial"/>
        </w:rPr>
        <w:t xml:space="preserve"> Os itens licitados serão avaliados em relação </w:t>
      </w:r>
      <w:r w:rsidR="0084736F" w:rsidRPr="00C70C0B">
        <w:rPr>
          <w:rFonts w:ascii="Arial" w:hAnsi="Arial" w:cs="Arial"/>
        </w:rPr>
        <w:t>à</w:t>
      </w:r>
      <w:r w:rsidR="00E06F0D" w:rsidRPr="00C70C0B">
        <w:rPr>
          <w:rFonts w:ascii="Arial" w:hAnsi="Arial" w:cs="Arial"/>
        </w:rPr>
        <w:t xml:space="preserve"> conformidade, especificação, bem como qualidade e quantidade, de acordo com o Edital, após, a nota fiscal será atesta</w:t>
      </w:r>
      <w:r w:rsidR="00095E56" w:rsidRPr="00C70C0B">
        <w:rPr>
          <w:rFonts w:ascii="Arial" w:hAnsi="Arial" w:cs="Arial"/>
        </w:rPr>
        <w:t>da e encaminhada para pagamento;</w:t>
      </w: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.4</w:t>
      </w:r>
      <w:r w:rsidR="00E06F0D" w:rsidRPr="00C70C0B">
        <w:rPr>
          <w:rFonts w:ascii="Arial" w:hAnsi="Arial" w:cs="Arial"/>
          <w:sz w:val="22"/>
          <w:szCs w:val="22"/>
        </w:rPr>
        <w:t xml:space="preserve"> O recebimento não excluirá a </w:t>
      </w:r>
      <w:r w:rsidR="0084736F" w:rsidRPr="00C70C0B">
        <w:rPr>
          <w:rFonts w:ascii="Arial" w:hAnsi="Arial" w:cs="Arial"/>
          <w:sz w:val="22"/>
          <w:szCs w:val="22"/>
        </w:rPr>
        <w:t>Fornecedora</w:t>
      </w:r>
      <w:r w:rsidR="00E06F0D" w:rsidRPr="00C70C0B">
        <w:rPr>
          <w:rFonts w:ascii="Arial" w:hAnsi="Arial" w:cs="Arial"/>
          <w:sz w:val="22"/>
          <w:szCs w:val="22"/>
        </w:rPr>
        <w:t xml:space="preserve"> da responsabilidade civil, nem ético-profissional, pelo perfeito fornecimento do objeto, dentro dos limites </w:t>
      </w:r>
      <w:r w:rsidR="00095E56" w:rsidRPr="00C70C0B">
        <w:rPr>
          <w:rFonts w:ascii="Arial" w:hAnsi="Arial" w:cs="Arial"/>
          <w:sz w:val="22"/>
          <w:szCs w:val="22"/>
        </w:rPr>
        <w:t>estabelecidos pela Lei 8.666/93;</w:t>
      </w:r>
    </w:p>
    <w:p w:rsidR="00F93DD8" w:rsidRPr="00C70C0B" w:rsidRDefault="00F93DD8" w:rsidP="003D5E72">
      <w:pPr>
        <w:pStyle w:val="Corpodetexto2"/>
        <w:spacing w:after="0" w:line="240" w:lineRule="auto"/>
        <w:jc w:val="both"/>
        <w:rPr>
          <w:rFonts w:ascii="Arial" w:hAnsi="Arial" w:cs="Arial"/>
          <w:sz w:val="22"/>
          <w:szCs w:val="22"/>
        </w:rPr>
      </w:pP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.5.</w:t>
      </w:r>
      <w:r w:rsidR="00E06F0D" w:rsidRPr="00C70C0B">
        <w:rPr>
          <w:rFonts w:ascii="Arial" w:hAnsi="Arial" w:cs="Arial"/>
          <w:sz w:val="22"/>
          <w:szCs w:val="22"/>
        </w:rPr>
        <w:t xml:space="preserve"> A </w:t>
      </w:r>
      <w:r w:rsidR="0084736F" w:rsidRPr="00C70C0B">
        <w:rPr>
          <w:rFonts w:ascii="Arial" w:hAnsi="Arial" w:cs="Arial"/>
          <w:sz w:val="22"/>
          <w:szCs w:val="22"/>
        </w:rPr>
        <w:t>Fornecedora</w:t>
      </w:r>
      <w:r w:rsidR="00E06F0D" w:rsidRPr="00C70C0B">
        <w:rPr>
          <w:rFonts w:ascii="Arial" w:hAnsi="Arial" w:cs="Arial"/>
          <w:sz w:val="22"/>
          <w:szCs w:val="22"/>
        </w:rPr>
        <w:t xml:space="preserve"> ficará obrigada a corrigir, às suas expensas, no todo ou em parte, o objeto deste Contrato em que se verificarem vícios ou incorreções resultantes do </w:t>
      </w:r>
      <w:r w:rsidR="00095E56" w:rsidRPr="00C70C0B">
        <w:rPr>
          <w:rFonts w:ascii="Arial" w:hAnsi="Arial" w:cs="Arial"/>
          <w:b/>
          <w:spacing w:val="36"/>
          <w:sz w:val="22"/>
          <w:szCs w:val="22"/>
        </w:rPr>
        <w:t>MATERIAL</w:t>
      </w:r>
      <w:r w:rsidR="00E06F0D" w:rsidRPr="00C70C0B">
        <w:rPr>
          <w:rFonts w:ascii="Arial" w:hAnsi="Arial" w:cs="Arial"/>
          <w:b/>
          <w:sz w:val="22"/>
          <w:szCs w:val="22"/>
        </w:rPr>
        <w:t xml:space="preserve"> </w:t>
      </w:r>
      <w:r w:rsidR="00095E56" w:rsidRPr="00C70C0B">
        <w:rPr>
          <w:rFonts w:ascii="Arial" w:hAnsi="Arial" w:cs="Arial"/>
          <w:sz w:val="22"/>
          <w:szCs w:val="22"/>
        </w:rPr>
        <w:t>fornecido;</w:t>
      </w:r>
    </w:p>
    <w:p w:rsidR="00E06F0D" w:rsidRPr="00C70C0B" w:rsidRDefault="00E06F0D" w:rsidP="003D5E72">
      <w:pPr>
        <w:pStyle w:val="Corpodetexto2"/>
        <w:spacing w:after="0" w:line="240" w:lineRule="auto"/>
        <w:jc w:val="both"/>
        <w:rPr>
          <w:rFonts w:ascii="Arial" w:hAnsi="Arial" w:cs="Arial"/>
          <w:sz w:val="22"/>
          <w:szCs w:val="22"/>
        </w:rPr>
      </w:pP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.6.</w:t>
      </w:r>
      <w:r w:rsidR="00E06F0D" w:rsidRPr="00C70C0B">
        <w:rPr>
          <w:rFonts w:ascii="Arial" w:hAnsi="Arial" w:cs="Arial"/>
          <w:sz w:val="22"/>
          <w:szCs w:val="22"/>
        </w:rPr>
        <w:t xml:space="preserve"> O município representado pela Prefeitura rejeitará, no todo ou em parte, o </w:t>
      </w:r>
      <w:r w:rsidR="00095E56" w:rsidRPr="00C70C0B">
        <w:rPr>
          <w:rFonts w:ascii="Arial" w:hAnsi="Arial" w:cs="Arial"/>
          <w:b/>
          <w:spacing w:val="36"/>
          <w:sz w:val="22"/>
          <w:szCs w:val="22"/>
        </w:rPr>
        <w:t>MATERIAL</w:t>
      </w:r>
      <w:r w:rsidR="00E06F0D" w:rsidRPr="00C70C0B">
        <w:rPr>
          <w:rFonts w:ascii="Arial" w:hAnsi="Arial" w:cs="Arial"/>
          <w:b/>
          <w:sz w:val="22"/>
          <w:szCs w:val="22"/>
        </w:rPr>
        <w:t xml:space="preserve"> </w:t>
      </w:r>
      <w:r w:rsidR="00E06F0D" w:rsidRPr="00C70C0B">
        <w:rPr>
          <w:rFonts w:ascii="Arial" w:hAnsi="Arial" w:cs="Arial"/>
          <w:sz w:val="22"/>
          <w:szCs w:val="22"/>
        </w:rPr>
        <w:t xml:space="preserve">fornecido em desacordo com a </w:t>
      </w:r>
      <w:r w:rsidR="00095E56" w:rsidRPr="00C70C0B">
        <w:rPr>
          <w:rFonts w:ascii="Arial" w:hAnsi="Arial" w:cs="Arial"/>
          <w:sz w:val="22"/>
          <w:szCs w:val="22"/>
        </w:rPr>
        <w:t>autorização de</w:t>
      </w:r>
      <w:r w:rsidR="00E06F0D" w:rsidRPr="00C70C0B">
        <w:rPr>
          <w:rFonts w:ascii="Arial" w:hAnsi="Arial" w:cs="Arial"/>
          <w:sz w:val="22"/>
          <w:szCs w:val="22"/>
        </w:rPr>
        <w:t xml:space="preserve"> fornecimento e com as normas deste Edital;</w:t>
      </w:r>
    </w:p>
    <w:p w:rsidR="00E06F0D" w:rsidRPr="00C70C0B" w:rsidRDefault="00E06F0D" w:rsidP="003D5E72">
      <w:pPr>
        <w:pStyle w:val="Corpodetexto2"/>
        <w:spacing w:after="0" w:line="240" w:lineRule="auto"/>
        <w:jc w:val="both"/>
        <w:rPr>
          <w:rFonts w:ascii="Arial" w:hAnsi="Arial" w:cs="Arial"/>
          <w:sz w:val="22"/>
          <w:szCs w:val="22"/>
        </w:rPr>
      </w:pPr>
    </w:p>
    <w:p w:rsidR="00E06F0D" w:rsidRPr="00C70C0B" w:rsidRDefault="007B202D" w:rsidP="003D5E72">
      <w:pPr>
        <w:autoSpaceDE w:val="0"/>
        <w:autoSpaceDN w:val="0"/>
        <w:adjustRightInd w:val="0"/>
        <w:jc w:val="both"/>
        <w:rPr>
          <w:rFonts w:ascii="Arial" w:hAnsi="Arial" w:cs="Arial"/>
        </w:rPr>
      </w:pPr>
      <w:r w:rsidRPr="00C70C0B">
        <w:rPr>
          <w:rFonts w:ascii="Arial" w:hAnsi="Arial" w:cs="Arial"/>
          <w:b/>
        </w:rPr>
        <w:t>1</w:t>
      </w:r>
      <w:r w:rsidR="005C0987">
        <w:rPr>
          <w:rFonts w:ascii="Arial" w:hAnsi="Arial" w:cs="Arial"/>
          <w:b/>
        </w:rPr>
        <w:t>8</w:t>
      </w:r>
      <w:r w:rsidR="00E06F0D" w:rsidRPr="00C70C0B">
        <w:rPr>
          <w:rFonts w:ascii="Arial" w:hAnsi="Arial" w:cs="Arial"/>
          <w:b/>
        </w:rPr>
        <w:t>.7.</w:t>
      </w:r>
      <w:r w:rsidR="00E06F0D" w:rsidRPr="00C70C0B">
        <w:rPr>
          <w:rFonts w:ascii="Arial" w:hAnsi="Arial" w:cs="Arial"/>
        </w:rPr>
        <w:t xml:space="preserve"> Para os casos de rejeição do </w:t>
      </w:r>
      <w:r w:rsidR="00095E56" w:rsidRPr="00C70C0B">
        <w:rPr>
          <w:rFonts w:ascii="Arial" w:hAnsi="Arial" w:cs="Arial"/>
          <w:b/>
          <w:spacing w:val="36"/>
        </w:rPr>
        <w:t>MATERIAL</w:t>
      </w:r>
      <w:r w:rsidR="00E06F0D" w:rsidRPr="00C70C0B">
        <w:rPr>
          <w:rFonts w:ascii="Arial" w:hAnsi="Arial" w:cs="Arial"/>
          <w:b/>
          <w:spacing w:val="36"/>
        </w:rPr>
        <w:t xml:space="preserve"> </w:t>
      </w:r>
      <w:r w:rsidR="00095E56" w:rsidRPr="00C70C0B">
        <w:rPr>
          <w:rFonts w:ascii="Arial" w:hAnsi="Arial" w:cs="Arial"/>
        </w:rPr>
        <w:t>será</w:t>
      </w:r>
      <w:r w:rsidR="00E06F0D" w:rsidRPr="00C70C0B">
        <w:rPr>
          <w:rFonts w:ascii="Arial" w:hAnsi="Arial" w:cs="Arial"/>
        </w:rPr>
        <w:t xml:space="preserve"> prorrogado automaticamente o atestado de recebimento proporcionalmente ao prazo de reposição, o que, </w:t>
      </w:r>
      <w:r w:rsidR="005C0987" w:rsidRPr="00C70C0B">
        <w:rPr>
          <w:rFonts w:ascii="Arial" w:hAnsi="Arial" w:cs="Arial"/>
        </w:rPr>
        <w:t>consequentemente</w:t>
      </w:r>
      <w:r w:rsidR="00E06F0D" w:rsidRPr="00C70C0B">
        <w:rPr>
          <w:rFonts w:ascii="Arial" w:hAnsi="Arial" w:cs="Arial"/>
        </w:rPr>
        <w:t>, provocará a prorrogação do pagamento da respectiva nota fiscal/fatura, sem qualquer ônus adicional para o Município de Guarantã do Norte representado pela Prefeitura Municipal.</w:t>
      </w:r>
    </w:p>
    <w:p w:rsidR="00E06F0D" w:rsidRPr="00C70C0B" w:rsidRDefault="00C91071" w:rsidP="003D5E72">
      <w:pPr>
        <w:autoSpaceDE w:val="0"/>
        <w:autoSpaceDN w:val="0"/>
        <w:adjustRightInd w:val="0"/>
        <w:jc w:val="both"/>
        <w:rPr>
          <w:rFonts w:ascii="Arial" w:hAnsi="Arial" w:cs="Arial"/>
        </w:rPr>
      </w:pPr>
      <w:r w:rsidRPr="005C0987">
        <w:rPr>
          <w:rFonts w:ascii="Arial" w:hAnsi="Arial" w:cs="Arial"/>
          <w:b/>
          <w:bCs/>
        </w:rPr>
        <w:lastRenderedPageBreak/>
        <w:t>18.8</w:t>
      </w:r>
      <w:r w:rsidR="00E06F0D" w:rsidRPr="005C0987">
        <w:rPr>
          <w:rFonts w:ascii="Arial" w:hAnsi="Arial" w:cs="Arial"/>
          <w:b/>
          <w:bCs/>
        </w:rPr>
        <w:t>.</w:t>
      </w:r>
      <w:r w:rsidR="00E06F0D" w:rsidRPr="00C70C0B">
        <w:rPr>
          <w:rFonts w:ascii="Arial" w:hAnsi="Arial" w:cs="Arial"/>
          <w:bCs/>
        </w:rPr>
        <w:t xml:space="preserve"> Para o </w:t>
      </w:r>
      <w:r w:rsidR="00095E56" w:rsidRPr="00C70C0B">
        <w:rPr>
          <w:rFonts w:ascii="Arial" w:hAnsi="Arial" w:cs="Arial"/>
          <w:b/>
          <w:bCs/>
        </w:rPr>
        <w:t>MATERIAL</w:t>
      </w:r>
      <w:r w:rsidR="00E06F0D" w:rsidRPr="00C70C0B">
        <w:rPr>
          <w:rFonts w:ascii="Arial" w:hAnsi="Arial" w:cs="Arial"/>
          <w:bCs/>
        </w:rPr>
        <w:t xml:space="preserve"> rejeitado será dado o prazo </w:t>
      </w:r>
      <w:r w:rsidR="00E06F0D" w:rsidRPr="008E045A">
        <w:rPr>
          <w:rFonts w:ascii="Arial" w:hAnsi="Arial" w:cs="Arial"/>
          <w:bCs/>
        </w:rPr>
        <w:t xml:space="preserve">de </w:t>
      </w:r>
      <w:r w:rsidR="00077D06" w:rsidRPr="008E045A">
        <w:rPr>
          <w:rFonts w:ascii="Arial" w:hAnsi="Arial" w:cs="Arial"/>
          <w:bCs/>
        </w:rPr>
        <w:t>02</w:t>
      </w:r>
      <w:r w:rsidR="00E06F0D" w:rsidRPr="008E045A">
        <w:rPr>
          <w:rFonts w:ascii="Arial" w:hAnsi="Arial" w:cs="Arial"/>
          <w:bCs/>
        </w:rPr>
        <w:t xml:space="preserve"> (</w:t>
      </w:r>
      <w:r w:rsidR="00077D06" w:rsidRPr="008E045A">
        <w:rPr>
          <w:rFonts w:ascii="Arial" w:hAnsi="Arial" w:cs="Arial"/>
          <w:bCs/>
        </w:rPr>
        <w:t>dois</w:t>
      </w:r>
      <w:r w:rsidR="00E06F0D" w:rsidRPr="008E045A">
        <w:rPr>
          <w:rFonts w:ascii="Arial" w:hAnsi="Arial" w:cs="Arial"/>
          <w:bCs/>
        </w:rPr>
        <w:t>) dias para reposição do mesmo e a devolução dos materiais rejeitados, será sem ônus para</w:t>
      </w:r>
      <w:r w:rsidR="00E06F0D" w:rsidRPr="00C70C0B">
        <w:rPr>
          <w:rFonts w:ascii="Arial" w:hAnsi="Arial" w:cs="Arial"/>
          <w:bCs/>
        </w:rPr>
        <w:t xml:space="preserve"> a contratante.</w:t>
      </w:r>
    </w:p>
    <w:p w:rsidR="00891158" w:rsidRDefault="007B202D" w:rsidP="003D5E72">
      <w:pPr>
        <w:jc w:val="both"/>
        <w:rPr>
          <w:rFonts w:ascii="Arial" w:hAnsi="Arial" w:cs="Arial"/>
        </w:rPr>
      </w:pPr>
      <w:r w:rsidRPr="00C70C0B">
        <w:rPr>
          <w:rFonts w:ascii="Arial" w:hAnsi="Arial" w:cs="Arial"/>
          <w:b/>
          <w:bCs/>
        </w:rPr>
        <w:t>1</w:t>
      </w:r>
      <w:r w:rsidR="005C0987">
        <w:rPr>
          <w:rFonts w:ascii="Arial" w:hAnsi="Arial" w:cs="Arial"/>
          <w:b/>
          <w:bCs/>
        </w:rPr>
        <w:t>8</w:t>
      </w:r>
      <w:r w:rsidR="00E06F0D" w:rsidRPr="00C70C0B">
        <w:rPr>
          <w:rFonts w:ascii="Arial" w:hAnsi="Arial" w:cs="Arial"/>
          <w:b/>
          <w:bCs/>
        </w:rPr>
        <w:t>.9.</w:t>
      </w:r>
      <w:r w:rsidR="00E06F0D" w:rsidRPr="00C70C0B">
        <w:rPr>
          <w:rFonts w:ascii="Arial" w:hAnsi="Arial" w:cs="Arial"/>
        </w:rPr>
        <w:t xml:space="preserve"> Nos termos d</w:t>
      </w:r>
      <w:r w:rsidR="00095E56" w:rsidRPr="00C70C0B">
        <w:rPr>
          <w:rFonts w:ascii="Arial" w:hAnsi="Arial" w:cs="Arial"/>
        </w:rPr>
        <w:t>o</w:t>
      </w:r>
      <w:r w:rsidR="00E06F0D" w:rsidRPr="00C70C0B">
        <w:rPr>
          <w:rFonts w:ascii="Arial" w:hAnsi="Arial" w:cs="Arial"/>
        </w:rPr>
        <w:t xml:space="preserve"> </w:t>
      </w:r>
      <w:r w:rsidR="00095E56" w:rsidRPr="00C70C0B">
        <w:rPr>
          <w:rFonts w:ascii="Arial" w:hAnsi="Arial" w:cs="Arial"/>
        </w:rPr>
        <w:t>A</w:t>
      </w:r>
      <w:r w:rsidR="00E06F0D" w:rsidRPr="00C70C0B">
        <w:rPr>
          <w:rFonts w:ascii="Arial" w:hAnsi="Arial" w:cs="Arial"/>
        </w:rPr>
        <w:t xml:space="preserve">rt. 3˚ combinado com o </w:t>
      </w:r>
      <w:r w:rsidR="00095E56" w:rsidRPr="00C70C0B">
        <w:rPr>
          <w:rFonts w:ascii="Arial" w:hAnsi="Arial" w:cs="Arial"/>
        </w:rPr>
        <w:t>A</w:t>
      </w:r>
      <w:r w:rsidR="00E06F0D" w:rsidRPr="00C70C0B">
        <w:rPr>
          <w:rFonts w:ascii="Arial" w:hAnsi="Arial" w:cs="Arial"/>
        </w:rPr>
        <w:t xml:space="preserve">rt. 39, VIII, da Lei nº 8.078, de 11 de setembro de 1990 – Código de Defesa do Consumidor, é vedado o fornecimento de qualquer </w:t>
      </w:r>
      <w:r w:rsidR="002A6AD0" w:rsidRPr="00C70C0B">
        <w:rPr>
          <w:rFonts w:ascii="Arial" w:hAnsi="Arial" w:cs="Arial"/>
        </w:rPr>
        <w:t>MATERIAL</w:t>
      </w:r>
      <w:r w:rsidR="00E06F0D" w:rsidRPr="00C70C0B">
        <w:rPr>
          <w:rFonts w:ascii="Arial" w:hAnsi="Arial" w:cs="Arial"/>
        </w:rPr>
        <w:t xml:space="preserve">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0452DF" w:rsidRPr="00C70C0B" w:rsidRDefault="000452DF" w:rsidP="003D5E72">
      <w:pPr>
        <w:jc w:val="both"/>
        <w:rPr>
          <w:rFonts w:ascii="Arial" w:hAnsi="Arial" w:cs="Arial"/>
        </w:rPr>
      </w:pPr>
    </w:p>
    <w:p w:rsidR="00970120" w:rsidRPr="00C70C0B" w:rsidRDefault="005C0987" w:rsidP="003D5E72">
      <w:pPr>
        <w:shd w:val="clear" w:color="auto" w:fill="C2D69B" w:themeFill="accent3" w:themeFillTint="99"/>
        <w:jc w:val="center"/>
        <w:rPr>
          <w:rFonts w:ascii="Arial" w:hAnsi="Arial" w:cs="Arial"/>
          <w:b/>
        </w:rPr>
      </w:pPr>
      <w:r>
        <w:rPr>
          <w:rFonts w:ascii="Arial" w:hAnsi="Arial" w:cs="Arial"/>
          <w:b/>
        </w:rPr>
        <w:t>19</w:t>
      </w:r>
      <w:r w:rsidR="00970120" w:rsidRPr="00C70C0B">
        <w:rPr>
          <w:rFonts w:ascii="Arial" w:hAnsi="Arial" w:cs="Arial"/>
          <w:b/>
        </w:rPr>
        <w:t>. DO PAGAMENTO</w:t>
      </w:r>
    </w:p>
    <w:p w:rsidR="00970120" w:rsidRPr="00C70C0B" w:rsidRDefault="005C0987" w:rsidP="003D5E72">
      <w:pPr>
        <w:jc w:val="both"/>
        <w:rPr>
          <w:rFonts w:ascii="Arial" w:hAnsi="Arial" w:cs="Arial"/>
        </w:rPr>
      </w:pPr>
      <w:r>
        <w:rPr>
          <w:rFonts w:ascii="Arial" w:hAnsi="Arial" w:cs="Arial"/>
          <w:b/>
          <w:kern w:val="2"/>
        </w:rPr>
        <w:t>19</w:t>
      </w:r>
      <w:r w:rsidR="00970120" w:rsidRPr="00C70C0B">
        <w:rPr>
          <w:rFonts w:ascii="Arial" w:hAnsi="Arial" w:cs="Arial"/>
          <w:b/>
          <w:kern w:val="2"/>
        </w:rPr>
        <w:t>.1.</w:t>
      </w:r>
      <w:r w:rsidR="00970120" w:rsidRPr="00C70C0B">
        <w:rPr>
          <w:rFonts w:ascii="Arial" w:hAnsi="Arial" w:cs="Arial"/>
          <w:kern w:val="2"/>
        </w:rPr>
        <w:t xml:space="preserve"> </w:t>
      </w:r>
      <w:r w:rsidR="00970120" w:rsidRPr="00C70C0B">
        <w:rPr>
          <w:rFonts w:ascii="Arial" w:hAnsi="Arial" w:cs="Arial"/>
        </w:rPr>
        <w:t>Pelo fiel e perfeito fornecimento do objeto desta licitação, a Prefeitura pagará o preço correspondente à quantia solicitada em REAIS (R$), mediante a entrega da nota fiscal, devidamente atestada pela contratante, que corresponderá ao valor do MATERIAL fornecido;</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.2.</w:t>
      </w:r>
      <w:r w:rsidR="00970120" w:rsidRPr="00C70C0B">
        <w:rPr>
          <w:rFonts w:ascii="Arial" w:hAnsi="Arial" w:cs="Arial"/>
        </w:rPr>
        <w:t xml:space="preserve"> No preço a ser pago deverão estar inclusas todas as despesas inerentes a: salários, encargos sociais, tributários, trabalhistas e comerciais, serviços, fretes, enfim todas as despesas necessárias ao fornecimento do objeto deste Pregão;</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.3.</w:t>
      </w:r>
      <w:r w:rsidR="00970120" w:rsidRPr="00C70C0B">
        <w:rPr>
          <w:rFonts w:ascii="Arial" w:hAnsi="Arial" w:cs="Arial"/>
        </w:rPr>
        <w:t xml:space="preserve"> Os pagamentos serão efetuados no prazo máximo de até 30 dias, contados da apresentação da Nota fiscal devidamente atestada pelo responsável;</w:t>
      </w:r>
    </w:p>
    <w:p w:rsidR="00970120" w:rsidRPr="00C70C0B" w:rsidRDefault="005C0987" w:rsidP="003D5E72">
      <w:pPr>
        <w:ind w:left="708"/>
        <w:jc w:val="both"/>
        <w:rPr>
          <w:rFonts w:ascii="Arial" w:hAnsi="Arial" w:cs="Arial"/>
        </w:rPr>
      </w:pPr>
      <w:r>
        <w:rPr>
          <w:rFonts w:ascii="Arial" w:hAnsi="Arial" w:cs="Arial"/>
          <w:b/>
        </w:rPr>
        <w:t>19</w:t>
      </w:r>
      <w:r w:rsidR="00970120" w:rsidRPr="00C70C0B">
        <w:rPr>
          <w:rFonts w:ascii="Arial" w:hAnsi="Arial" w:cs="Arial"/>
          <w:b/>
        </w:rPr>
        <w:t>.3.1.</w:t>
      </w:r>
      <w:r w:rsidR="00970120" w:rsidRPr="00C70C0B">
        <w:rPr>
          <w:rFonts w:ascii="Arial" w:hAnsi="Arial" w:cs="Arial"/>
        </w:rPr>
        <w:t xml:space="preserve"> Para a emissão da nota fiscal a órgão público, a contratada deverá observar o Decreto nº 2948, de 27 de outubro de 2010, que introduz alterações no regulamento em decorrência da celebração do Protocolo ICMS nº 85 de 09 de julho de 2010, aprovado pelo Conselho Nacional de Política Fazendária - CONFAZ, que altera o Protocolo ICMS nº 042/2009.</w:t>
      </w:r>
    </w:p>
    <w:p w:rsidR="00970120" w:rsidRPr="00C70C0B" w:rsidRDefault="005C0987" w:rsidP="00404E8A">
      <w:pPr>
        <w:rPr>
          <w:rFonts w:ascii="Arial" w:hAnsi="Arial" w:cs="Arial"/>
        </w:rPr>
      </w:pPr>
      <w:r>
        <w:rPr>
          <w:rFonts w:ascii="Arial" w:hAnsi="Arial" w:cs="Arial"/>
          <w:b/>
        </w:rPr>
        <w:t>19</w:t>
      </w:r>
      <w:r w:rsidR="00970120" w:rsidRPr="00C70C0B">
        <w:rPr>
          <w:rFonts w:ascii="Arial" w:hAnsi="Arial" w:cs="Arial"/>
          <w:b/>
        </w:rPr>
        <w:t>.3.2.</w:t>
      </w:r>
      <w:r w:rsidR="00970120" w:rsidRPr="00C70C0B">
        <w:rPr>
          <w:rFonts w:ascii="Arial" w:hAnsi="Arial" w:cs="Arial"/>
        </w:rPr>
        <w:t xml:space="preserve"> A nota fiscal deverá conter no verso atestados firmados pelo servidor encarregado de fiscalizar o recebimento, comprovando a entrega do objeto contratado;</w:t>
      </w:r>
    </w:p>
    <w:p w:rsidR="000B462E" w:rsidRPr="00B317A7" w:rsidRDefault="000B462E" w:rsidP="000B462E">
      <w:pPr>
        <w:ind w:left="1416"/>
        <w:jc w:val="both"/>
        <w:rPr>
          <w:rFonts w:ascii="Arial" w:hAnsi="Arial" w:cs="Arial"/>
          <w:b/>
        </w:rPr>
      </w:pPr>
      <w:r w:rsidRPr="00E24621">
        <w:rPr>
          <w:rFonts w:ascii="Arial" w:hAnsi="Arial" w:cs="Arial"/>
          <w:b/>
        </w:rPr>
        <w:t>19.3.2.2.</w:t>
      </w:r>
      <w:r w:rsidRPr="00E24621">
        <w:rPr>
          <w:rFonts w:ascii="Arial" w:hAnsi="Arial" w:cs="Arial"/>
        </w:rPr>
        <w:t xml:space="preserve"> A</w:t>
      </w:r>
      <w:r>
        <w:rPr>
          <w:rFonts w:ascii="Arial" w:hAnsi="Arial" w:cs="Arial"/>
        </w:rPr>
        <w:t xml:space="preserve"> </w:t>
      </w:r>
      <w:r w:rsidRPr="00E24621">
        <w:rPr>
          <w:rFonts w:ascii="Arial" w:hAnsi="Arial" w:cs="Arial"/>
        </w:rPr>
        <w:t>Nota</w:t>
      </w:r>
      <w:r>
        <w:rPr>
          <w:rFonts w:ascii="Arial" w:hAnsi="Arial" w:cs="Arial"/>
        </w:rPr>
        <w:t xml:space="preserve"> </w:t>
      </w:r>
      <w:r w:rsidRPr="00E24621">
        <w:rPr>
          <w:rFonts w:ascii="Arial" w:hAnsi="Arial" w:cs="Arial"/>
        </w:rPr>
        <w:t xml:space="preserve">Fiscal referente aos serviços deverá ser emitida </w:t>
      </w:r>
      <w:r w:rsidRPr="00B317A7">
        <w:rPr>
          <w:rFonts w:ascii="Arial" w:hAnsi="Arial" w:cs="Arial"/>
        </w:rPr>
        <w:t xml:space="preserve">nominal a: </w:t>
      </w:r>
      <w:r w:rsidRPr="00B317A7">
        <w:rPr>
          <w:rFonts w:ascii="Arial" w:hAnsi="Arial" w:cs="Arial"/>
          <w:b/>
        </w:rPr>
        <w:t>Prefeitura Municipal de Guarantã do Norte/MT, CNPJ nº 03.239.019/0001-83, Rua das Oliveiras, n.º 135, Bairro Jardim Vitória, Guarantã do Norte/MT, CEP: 78.520-000.</w:t>
      </w:r>
    </w:p>
    <w:p w:rsidR="000B462E" w:rsidRPr="00B317A7" w:rsidRDefault="000B462E" w:rsidP="000B462E">
      <w:pPr>
        <w:spacing w:after="0"/>
        <w:ind w:left="1418"/>
        <w:jc w:val="both"/>
        <w:rPr>
          <w:rFonts w:ascii="Arial" w:eastAsia="Times New Roman" w:hAnsi="Arial" w:cs="Arial"/>
          <w:b/>
          <w:lang w:eastAsia="pt-BR"/>
        </w:rPr>
      </w:pPr>
      <w:r w:rsidRPr="00B317A7">
        <w:rPr>
          <w:rFonts w:ascii="Arial" w:eastAsia="Times New Roman" w:hAnsi="Arial" w:cs="Arial"/>
          <w:b/>
          <w:bCs/>
          <w:lang w:eastAsia="pt-BR"/>
        </w:rPr>
        <w:t>19.3.2.3- As despesas do Fundo municipal de Saúde a</w:t>
      </w:r>
      <w:r w:rsidRPr="00B317A7">
        <w:rPr>
          <w:rFonts w:ascii="Arial" w:eastAsia="Times New Roman" w:hAnsi="Arial" w:cs="Arial"/>
          <w:b/>
          <w:lang w:eastAsia="pt-BR"/>
        </w:rPr>
        <w:t xml:space="preserve"> Nota Fiscal deverá ser emitida em nome do Fundo Municipal de Saúde do MUNICÍPIO DE GUARANTA DO NORTE, CNPJ nº 13.817.611/0001-79, Rua das </w:t>
      </w:r>
      <w:proofErr w:type="spellStart"/>
      <w:r w:rsidRPr="00B317A7">
        <w:rPr>
          <w:rFonts w:ascii="Arial" w:eastAsia="Times New Roman" w:hAnsi="Arial" w:cs="Arial"/>
          <w:b/>
          <w:lang w:eastAsia="pt-BR"/>
        </w:rPr>
        <w:t>Amesclas</w:t>
      </w:r>
      <w:proofErr w:type="spellEnd"/>
      <w:r w:rsidRPr="00B317A7">
        <w:rPr>
          <w:rFonts w:ascii="Arial" w:eastAsia="Times New Roman" w:hAnsi="Arial" w:cs="Arial"/>
          <w:b/>
          <w:lang w:eastAsia="pt-BR"/>
        </w:rPr>
        <w:t xml:space="preserve"> nº 70, Centro, Guarantã do Norte/MT, CEP: 78.520-000.</w:t>
      </w:r>
    </w:p>
    <w:p w:rsidR="000B462E" w:rsidRPr="00B317A7" w:rsidRDefault="000B462E" w:rsidP="000B462E">
      <w:pPr>
        <w:autoSpaceDE w:val="0"/>
        <w:autoSpaceDN w:val="0"/>
        <w:adjustRightInd w:val="0"/>
        <w:spacing w:after="0"/>
        <w:ind w:left="1418"/>
        <w:jc w:val="both"/>
        <w:rPr>
          <w:rFonts w:ascii="Arial" w:eastAsia="Times New Roman" w:hAnsi="Arial" w:cs="Arial"/>
          <w:bCs/>
          <w:lang w:eastAsia="pt-BR"/>
        </w:rPr>
      </w:pPr>
    </w:p>
    <w:p w:rsidR="000B462E" w:rsidRDefault="000B462E" w:rsidP="000B462E">
      <w:pPr>
        <w:autoSpaceDE w:val="0"/>
        <w:autoSpaceDN w:val="0"/>
        <w:adjustRightInd w:val="0"/>
        <w:spacing w:after="0"/>
        <w:ind w:left="1418"/>
        <w:jc w:val="both"/>
        <w:rPr>
          <w:rFonts w:ascii="Arial" w:eastAsia="Times New Roman" w:hAnsi="Arial" w:cs="Arial"/>
          <w:b/>
          <w:lang w:eastAsia="pt-BR"/>
        </w:rPr>
      </w:pPr>
      <w:r w:rsidRPr="00B317A7">
        <w:rPr>
          <w:rFonts w:ascii="Arial" w:eastAsia="Times New Roman" w:hAnsi="Arial" w:cs="Arial"/>
          <w:b/>
          <w:bCs/>
          <w:lang w:eastAsia="pt-BR"/>
        </w:rPr>
        <w:t>19.3.2.4-</w:t>
      </w:r>
      <w:r w:rsidRPr="00B317A7">
        <w:rPr>
          <w:rFonts w:ascii="Arial" w:eastAsia="Times New Roman" w:hAnsi="Arial" w:cs="Arial"/>
          <w:b/>
          <w:lang w:eastAsia="pt-BR"/>
        </w:rPr>
        <w:t xml:space="preserve"> Para as despesas do Fundo Municipal de Assistência Social a </w:t>
      </w:r>
      <w:r w:rsidRPr="00B317A7">
        <w:rPr>
          <w:rFonts w:ascii="Arial" w:eastAsia="Times New Roman" w:hAnsi="Arial" w:cs="Arial"/>
          <w:b/>
          <w:bCs/>
          <w:lang w:eastAsia="pt-BR"/>
        </w:rPr>
        <w:t xml:space="preserve">Contratada </w:t>
      </w:r>
      <w:r w:rsidRPr="00B317A7">
        <w:rPr>
          <w:rFonts w:ascii="Arial" w:eastAsia="Times New Roman" w:hAnsi="Arial" w:cs="Arial"/>
          <w:b/>
          <w:lang w:eastAsia="pt-BR"/>
        </w:rPr>
        <w:t xml:space="preserve">deverá emitir nota fiscal/fatura referente ao objeto entregue em nome do Fundo Municipal de Assistência Social do MUNICÍPIO DE GUARANTA DO NORTE- Prefeitura </w:t>
      </w:r>
      <w:r w:rsidRPr="00B317A7">
        <w:rPr>
          <w:rFonts w:ascii="Arial" w:eastAsia="Times New Roman" w:hAnsi="Arial" w:cs="Arial"/>
          <w:b/>
          <w:lang w:eastAsia="pt-BR"/>
        </w:rPr>
        <w:lastRenderedPageBreak/>
        <w:t>Municipal, CNPJ sob o nº 18.102.275/0001-00 com endereço Rua Paineiras s/nº-anexo Centro Idoso-Bairro Cidade Nova - Guarantã do Norte/MT, CEP: 78.520-000.</w:t>
      </w:r>
    </w:p>
    <w:p w:rsidR="000B462E" w:rsidRDefault="000B462E" w:rsidP="000B462E">
      <w:pPr>
        <w:autoSpaceDE w:val="0"/>
        <w:autoSpaceDN w:val="0"/>
        <w:adjustRightInd w:val="0"/>
        <w:spacing w:after="0"/>
        <w:ind w:left="1418"/>
        <w:jc w:val="both"/>
        <w:rPr>
          <w:rFonts w:ascii="Arial" w:eastAsia="Times New Roman" w:hAnsi="Arial" w:cs="Arial"/>
          <w:b/>
          <w:lang w:eastAsia="pt-BR"/>
        </w:rPr>
      </w:pP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.4.</w:t>
      </w:r>
      <w:r w:rsidR="00970120" w:rsidRPr="00C70C0B">
        <w:rPr>
          <w:rFonts w:ascii="Arial" w:hAnsi="Arial" w:cs="Arial"/>
        </w:rPr>
        <w:t xml:space="preserve"> A </w:t>
      </w:r>
      <w:r w:rsidR="00C70C0B" w:rsidRPr="00C70C0B">
        <w:rPr>
          <w:rFonts w:ascii="Arial" w:hAnsi="Arial" w:cs="Arial"/>
        </w:rPr>
        <w:t>Fornecedora</w:t>
      </w:r>
      <w:r w:rsidR="00970120" w:rsidRPr="00C70C0B">
        <w:rPr>
          <w:rFonts w:ascii="Arial" w:hAnsi="Arial" w:cs="Arial"/>
        </w:rPr>
        <w:t xml:space="preserve"> deverá indicar no corpo da nota fiscal o número e nome do banco, agência e número da conta, na qual deverá ser feito o pagamento, via ordem bancária;</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.5.</w:t>
      </w:r>
      <w:r w:rsidR="00970120" w:rsidRPr="00C70C0B">
        <w:rPr>
          <w:rFonts w:ascii="Arial" w:hAnsi="Arial" w:cs="Arial"/>
        </w:rPr>
        <w:t xml:space="preserve"> O pagamento será feito por meio de ordem bancária, tomada junto ao Banco do Brasil S.A., endereçada ao banco discriminado na nota fiscal.</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.6.</w:t>
      </w:r>
      <w:r w:rsidR="00970120" w:rsidRPr="00C70C0B">
        <w:rPr>
          <w:rFonts w:ascii="Arial" w:hAnsi="Arial" w:cs="Arial"/>
        </w:rPr>
        <w:t xml:space="preserve"> Para os casos de rejeição do MATERIAL, será prorrogado automaticamente o atestado de recebimento proporcionalmente ao prazo de reposição, o que, </w:t>
      </w:r>
      <w:r w:rsidRPr="00C70C0B">
        <w:rPr>
          <w:rFonts w:ascii="Arial" w:hAnsi="Arial" w:cs="Arial"/>
        </w:rPr>
        <w:t>consequentemente</w:t>
      </w:r>
      <w:r w:rsidR="00970120" w:rsidRPr="00C70C0B">
        <w:rPr>
          <w:rFonts w:ascii="Arial" w:hAnsi="Arial" w:cs="Arial"/>
        </w:rPr>
        <w:t>, provocará a prorrogação do pagamento da respectiva nota fiscal/fatura, sem qualquer ônus adicional para a contratante.</w:t>
      </w:r>
    </w:p>
    <w:p w:rsidR="00970120" w:rsidRPr="00685A74" w:rsidRDefault="005C0987" w:rsidP="003D5E72">
      <w:pPr>
        <w:jc w:val="both"/>
        <w:rPr>
          <w:rFonts w:ascii="Arial" w:hAnsi="Arial" w:cs="Arial"/>
        </w:rPr>
      </w:pPr>
      <w:r>
        <w:rPr>
          <w:rFonts w:ascii="Arial" w:hAnsi="Arial" w:cs="Arial"/>
          <w:b/>
        </w:rPr>
        <w:t>19</w:t>
      </w:r>
      <w:r w:rsidR="00970120" w:rsidRPr="00685A74">
        <w:rPr>
          <w:rFonts w:ascii="Arial" w:hAnsi="Arial" w:cs="Arial"/>
          <w:b/>
        </w:rPr>
        <w:t>.7.</w:t>
      </w:r>
      <w:r w:rsidR="00970120" w:rsidRPr="00685A74">
        <w:rPr>
          <w:rFonts w:ascii="Arial" w:hAnsi="Arial" w:cs="Arial"/>
        </w:rPr>
        <w:t xml:space="preserve"> Para o MATERIAL de rejeição será dado o prazo de 02 (dois) dias para o contratado repor o MATERIAL.</w:t>
      </w:r>
    </w:p>
    <w:p w:rsidR="00667D97" w:rsidRDefault="005C0987" w:rsidP="00891158">
      <w:pPr>
        <w:ind w:left="708"/>
        <w:jc w:val="both"/>
        <w:rPr>
          <w:rFonts w:ascii="Arial" w:hAnsi="Arial" w:cs="Arial"/>
        </w:rPr>
      </w:pPr>
      <w:r>
        <w:rPr>
          <w:rFonts w:ascii="Arial" w:hAnsi="Arial" w:cs="Arial"/>
          <w:b/>
        </w:rPr>
        <w:t>19</w:t>
      </w:r>
      <w:r w:rsidR="00970120" w:rsidRPr="00685A74">
        <w:rPr>
          <w:rFonts w:ascii="Arial" w:hAnsi="Arial" w:cs="Arial"/>
          <w:b/>
        </w:rPr>
        <w:t>.7.1.</w:t>
      </w:r>
      <w:r w:rsidR="00970120" w:rsidRPr="00685A74">
        <w:rPr>
          <w:rFonts w:ascii="Arial" w:hAnsi="Arial" w:cs="Arial"/>
        </w:rPr>
        <w:t xml:space="preserve"> A devolução do MATERIAL rejeitado será sem ônus para a contratante</w:t>
      </w:r>
      <w:r w:rsidR="00720640" w:rsidRPr="00685A74">
        <w:rPr>
          <w:rFonts w:ascii="Arial" w:hAnsi="Arial" w:cs="Arial"/>
        </w:rPr>
        <w:t>.</w:t>
      </w:r>
    </w:p>
    <w:p w:rsidR="00C70C0B" w:rsidRPr="00B92C34" w:rsidRDefault="005C0987" w:rsidP="00B92C34">
      <w:pPr>
        <w:shd w:val="clear" w:color="auto" w:fill="C2D69B" w:themeFill="accent3" w:themeFillTint="99"/>
        <w:jc w:val="center"/>
        <w:rPr>
          <w:rFonts w:ascii="Arial" w:hAnsi="Arial" w:cs="Arial"/>
          <w:b/>
        </w:rPr>
      </w:pPr>
      <w:r>
        <w:rPr>
          <w:rFonts w:ascii="Arial" w:hAnsi="Arial" w:cs="Arial"/>
          <w:b/>
        </w:rPr>
        <w:t>20</w:t>
      </w:r>
      <w:r w:rsidR="00720640" w:rsidRPr="00685A74">
        <w:rPr>
          <w:rFonts w:ascii="Arial" w:hAnsi="Arial" w:cs="Arial"/>
          <w:b/>
        </w:rPr>
        <w:t>. DAS SANÇÕES ADMINISTRATIVAS</w:t>
      </w:r>
    </w:p>
    <w:p w:rsidR="00C70C0B" w:rsidRPr="00080DEF" w:rsidRDefault="005C0987" w:rsidP="00080DEF">
      <w:pPr>
        <w:jc w:val="both"/>
        <w:rPr>
          <w:rFonts w:ascii="Arial" w:hAnsi="Arial" w:cs="Arial"/>
        </w:rPr>
      </w:pPr>
      <w:r>
        <w:rPr>
          <w:rFonts w:ascii="Arial" w:hAnsi="Arial" w:cs="Arial"/>
          <w:b/>
          <w:kern w:val="2"/>
        </w:rPr>
        <w:t>20</w:t>
      </w:r>
      <w:r w:rsidR="00720640" w:rsidRPr="00685A74">
        <w:rPr>
          <w:rFonts w:ascii="Arial" w:hAnsi="Arial" w:cs="Arial"/>
          <w:b/>
          <w:kern w:val="2"/>
        </w:rPr>
        <w:t>.1.</w:t>
      </w:r>
      <w:r w:rsidR="00720640" w:rsidRPr="00685A74">
        <w:rPr>
          <w:rFonts w:ascii="Arial" w:hAnsi="Arial" w:cs="Arial"/>
          <w:kern w:val="2"/>
        </w:rPr>
        <w:t xml:space="preserve"> </w:t>
      </w:r>
      <w:r w:rsidR="00720640" w:rsidRPr="00685A74">
        <w:rPr>
          <w:rFonts w:ascii="Arial" w:hAnsi="Arial" w:cs="Arial"/>
        </w:rPr>
        <w:t>O descumprimento injustificado das obrigações assumidas nos termos deste Edital sujeita</w:t>
      </w:r>
      <w:r w:rsidR="00C70C0B" w:rsidRPr="00685A74">
        <w:rPr>
          <w:rFonts w:ascii="Arial" w:hAnsi="Arial" w:cs="Arial"/>
        </w:rPr>
        <w:t>rá</w:t>
      </w:r>
      <w:r w:rsidR="00720640" w:rsidRPr="00685A74">
        <w:rPr>
          <w:rFonts w:ascii="Arial" w:hAnsi="Arial" w:cs="Arial"/>
        </w:rPr>
        <w:t xml:space="preserve"> a licitante vencedora </w:t>
      </w:r>
      <w:proofErr w:type="gramStart"/>
      <w:r w:rsidR="00720640" w:rsidRPr="00685A74">
        <w:rPr>
          <w:rFonts w:ascii="Arial" w:hAnsi="Arial" w:cs="Arial"/>
        </w:rPr>
        <w:t>a</w:t>
      </w:r>
      <w:r w:rsidR="00C70C0B" w:rsidRPr="00685A74">
        <w:rPr>
          <w:rFonts w:ascii="Arial" w:hAnsi="Arial" w:cs="Arial"/>
        </w:rPr>
        <w:t>s</w:t>
      </w:r>
      <w:proofErr w:type="gramEnd"/>
      <w:r w:rsidR="00720640" w:rsidRPr="00685A74">
        <w:rPr>
          <w:rFonts w:ascii="Arial" w:hAnsi="Arial" w:cs="Arial"/>
        </w:rPr>
        <w:t xml:space="preserve"> multas, consoante o caput e §§ do Art. 86 da Lei no 8.666/93 e alterações posteriores, incidentes sobre o valor </w:t>
      </w:r>
      <w:r w:rsidR="00685A74" w:rsidRPr="00685A74">
        <w:rPr>
          <w:rFonts w:ascii="Arial" w:hAnsi="Arial" w:cs="Arial"/>
        </w:rPr>
        <w:t xml:space="preserve">total </w:t>
      </w:r>
      <w:r w:rsidR="00720640" w:rsidRPr="00685A74">
        <w:rPr>
          <w:rFonts w:ascii="Arial" w:hAnsi="Arial" w:cs="Arial"/>
        </w:rPr>
        <w:t xml:space="preserve">da </w:t>
      </w:r>
      <w:r w:rsidR="00685A74" w:rsidRPr="00685A74">
        <w:rPr>
          <w:rFonts w:ascii="Arial" w:hAnsi="Arial" w:cs="Arial"/>
        </w:rPr>
        <w:t>Proposta Comercial vencedora</w:t>
      </w:r>
      <w:r w:rsidR="00080DEF">
        <w:rPr>
          <w:rFonts w:ascii="Arial" w:hAnsi="Arial" w:cs="Arial"/>
        </w:rPr>
        <w:t>, na forma seguinte:</w:t>
      </w:r>
    </w:p>
    <w:p w:rsidR="00720640" w:rsidRPr="00685A74" w:rsidRDefault="005C0987" w:rsidP="003D5E72">
      <w:pPr>
        <w:ind w:left="708"/>
        <w:jc w:val="both"/>
        <w:rPr>
          <w:rFonts w:ascii="Arial" w:hAnsi="Arial" w:cs="Arial"/>
        </w:rPr>
      </w:pPr>
      <w:r>
        <w:rPr>
          <w:rFonts w:ascii="Arial" w:hAnsi="Arial" w:cs="Arial"/>
          <w:b/>
        </w:rPr>
        <w:t>20</w:t>
      </w:r>
      <w:r w:rsidR="00720640" w:rsidRPr="00685A74">
        <w:rPr>
          <w:rFonts w:ascii="Arial" w:hAnsi="Arial" w:cs="Arial"/>
          <w:b/>
        </w:rPr>
        <w:t>.1.1.</w:t>
      </w:r>
      <w:r w:rsidR="00720640" w:rsidRPr="00685A74">
        <w:rPr>
          <w:rFonts w:ascii="Arial" w:hAnsi="Arial" w:cs="Arial"/>
        </w:rPr>
        <w:t xml:space="preserve"> Quanto à obrigação da assinatura do </w:t>
      </w:r>
      <w:r w:rsidR="00685A74" w:rsidRPr="00685A74">
        <w:rPr>
          <w:rFonts w:ascii="Arial" w:hAnsi="Arial" w:cs="Arial"/>
        </w:rPr>
        <w:t>Ata de Registro de Preços</w:t>
      </w:r>
      <w:r w:rsidR="00720640" w:rsidRPr="00685A74">
        <w:rPr>
          <w:rFonts w:ascii="Arial" w:hAnsi="Arial" w:cs="Arial"/>
        </w:rPr>
        <w:t xml:space="preserve"> no prazo estabelecido:</w:t>
      </w:r>
    </w:p>
    <w:p w:rsidR="00720640" w:rsidRPr="00685A74" w:rsidRDefault="00720640" w:rsidP="0020579D">
      <w:pPr>
        <w:pStyle w:val="PargrafodaLista"/>
        <w:numPr>
          <w:ilvl w:val="0"/>
          <w:numId w:val="6"/>
        </w:numPr>
        <w:jc w:val="both"/>
        <w:rPr>
          <w:rFonts w:ascii="Arial" w:hAnsi="Arial" w:cs="Arial"/>
        </w:rPr>
      </w:pPr>
      <w:r w:rsidRPr="00685A74">
        <w:rPr>
          <w:rFonts w:ascii="Arial" w:hAnsi="Arial" w:cs="Arial"/>
        </w:rPr>
        <w:t xml:space="preserve">Atraso até </w:t>
      </w:r>
      <w:r w:rsidR="003D5E72" w:rsidRPr="00685A74">
        <w:rPr>
          <w:rFonts w:ascii="Arial" w:hAnsi="Arial" w:cs="Arial"/>
        </w:rPr>
        <w:t>0</w:t>
      </w:r>
      <w:r w:rsidRPr="00685A74">
        <w:rPr>
          <w:rFonts w:ascii="Arial" w:hAnsi="Arial" w:cs="Arial"/>
        </w:rPr>
        <w:t>5 (cinco) dias, multa de 2% (dois por cento);</w:t>
      </w:r>
    </w:p>
    <w:p w:rsidR="00720640" w:rsidRPr="00685A74" w:rsidRDefault="00720640" w:rsidP="0020579D">
      <w:pPr>
        <w:pStyle w:val="PargrafodaLista"/>
        <w:numPr>
          <w:ilvl w:val="0"/>
          <w:numId w:val="6"/>
        </w:numPr>
        <w:jc w:val="both"/>
        <w:rPr>
          <w:rFonts w:ascii="Arial" w:hAnsi="Arial" w:cs="Arial"/>
        </w:rPr>
      </w:pPr>
      <w:r w:rsidRPr="00685A74">
        <w:rPr>
          <w:rFonts w:ascii="Arial" w:hAnsi="Arial" w:cs="Arial"/>
        </w:rPr>
        <w:t>A partir do 6</w:t>
      </w:r>
      <w:r w:rsidR="00685A74" w:rsidRPr="00685A74">
        <w:rPr>
          <w:rFonts w:ascii="Arial" w:hAnsi="Arial" w:cs="Arial"/>
        </w:rPr>
        <w:t>°</w:t>
      </w:r>
      <w:r w:rsidRPr="00685A74">
        <w:rPr>
          <w:rFonts w:ascii="Arial" w:hAnsi="Arial" w:cs="Arial"/>
        </w:rPr>
        <w:t xml:space="preserve"> (sexto) até o limite do 10° (décimo) dia, multa de 4% (quatro por cento), caracterizando-se a inexecução total da obrigação a partir do 11° (décimo primeiro) dia de atraso.</w:t>
      </w:r>
    </w:p>
    <w:p w:rsidR="00720640" w:rsidRPr="00685A74" w:rsidRDefault="00720640" w:rsidP="003D5E72">
      <w:pPr>
        <w:ind w:left="708"/>
        <w:jc w:val="both"/>
        <w:rPr>
          <w:rFonts w:ascii="Arial" w:hAnsi="Arial" w:cs="Arial"/>
        </w:rPr>
      </w:pPr>
      <w:r w:rsidRPr="00685A74">
        <w:rPr>
          <w:rFonts w:ascii="Arial" w:hAnsi="Arial" w:cs="Arial"/>
          <w:b/>
        </w:rPr>
        <w:t>2</w:t>
      </w:r>
      <w:r w:rsidR="005C0987">
        <w:rPr>
          <w:rFonts w:ascii="Arial" w:hAnsi="Arial" w:cs="Arial"/>
          <w:b/>
        </w:rPr>
        <w:t>0</w:t>
      </w:r>
      <w:r w:rsidRPr="00685A74">
        <w:rPr>
          <w:rFonts w:ascii="Arial" w:hAnsi="Arial" w:cs="Arial"/>
          <w:b/>
        </w:rPr>
        <w:t>.1.2.</w:t>
      </w:r>
      <w:r w:rsidRPr="00685A74">
        <w:rPr>
          <w:rFonts w:ascii="Arial" w:hAnsi="Arial" w:cs="Arial"/>
        </w:rPr>
        <w:t xml:space="preserve"> Quanto às obrigações de solução de quaisquer problemas com os itens adquiridos:</w:t>
      </w:r>
    </w:p>
    <w:p w:rsidR="00720640" w:rsidRPr="00685A74" w:rsidRDefault="00720640" w:rsidP="0020579D">
      <w:pPr>
        <w:pStyle w:val="PargrafodaLista"/>
        <w:numPr>
          <w:ilvl w:val="0"/>
          <w:numId w:val="7"/>
        </w:numPr>
        <w:jc w:val="both"/>
        <w:rPr>
          <w:rFonts w:ascii="Arial" w:hAnsi="Arial" w:cs="Arial"/>
        </w:rPr>
      </w:pPr>
      <w:r w:rsidRPr="00685A74">
        <w:rPr>
          <w:rFonts w:ascii="Arial" w:hAnsi="Arial" w:cs="Arial"/>
        </w:rPr>
        <w:t xml:space="preserve">Atraso até </w:t>
      </w:r>
      <w:r w:rsidR="003D5E72" w:rsidRPr="00685A74">
        <w:rPr>
          <w:rFonts w:ascii="Arial" w:hAnsi="Arial" w:cs="Arial"/>
        </w:rPr>
        <w:t>0</w:t>
      </w:r>
      <w:r w:rsidRPr="00685A74">
        <w:rPr>
          <w:rFonts w:ascii="Arial" w:hAnsi="Arial" w:cs="Arial"/>
        </w:rPr>
        <w:t>2 (dois) dias, multa de 2% (dois por cento);</w:t>
      </w:r>
    </w:p>
    <w:p w:rsidR="002A6AD0" w:rsidRPr="00685A74" w:rsidRDefault="002A6AD0" w:rsidP="002A6AD0">
      <w:pPr>
        <w:pStyle w:val="PargrafodaLista"/>
        <w:ind w:left="1428"/>
        <w:jc w:val="both"/>
        <w:rPr>
          <w:rFonts w:ascii="Arial" w:hAnsi="Arial" w:cs="Arial"/>
        </w:rPr>
      </w:pPr>
    </w:p>
    <w:p w:rsidR="00720640" w:rsidRPr="00685A74" w:rsidRDefault="00720640" w:rsidP="0020579D">
      <w:pPr>
        <w:pStyle w:val="PargrafodaLista"/>
        <w:numPr>
          <w:ilvl w:val="0"/>
          <w:numId w:val="7"/>
        </w:numPr>
        <w:jc w:val="both"/>
        <w:rPr>
          <w:rFonts w:ascii="Arial" w:hAnsi="Arial" w:cs="Arial"/>
        </w:rPr>
      </w:pPr>
      <w:r w:rsidRPr="00685A74">
        <w:rPr>
          <w:rFonts w:ascii="Arial" w:hAnsi="Arial" w:cs="Arial"/>
        </w:rPr>
        <w:t>A partir do 3° (terceiro) até o limite do 5° (quinto) dia, multa de 4% (quatro por cento), caracterizando-se a inexecução total da obrigação a partir do 6° (sexto) dia de atraso.</w:t>
      </w:r>
    </w:p>
    <w:p w:rsidR="00720640" w:rsidRPr="00685A74" w:rsidRDefault="00720640" w:rsidP="003D5E72">
      <w:pPr>
        <w:jc w:val="both"/>
        <w:rPr>
          <w:rFonts w:ascii="Arial" w:hAnsi="Arial" w:cs="Arial"/>
        </w:rPr>
      </w:pPr>
      <w:r w:rsidRPr="00685A74">
        <w:rPr>
          <w:rFonts w:ascii="Arial" w:hAnsi="Arial" w:cs="Arial"/>
          <w:b/>
        </w:rPr>
        <w:t>2</w:t>
      </w:r>
      <w:r w:rsidR="005C0987">
        <w:rPr>
          <w:rFonts w:ascii="Arial" w:hAnsi="Arial" w:cs="Arial"/>
          <w:b/>
        </w:rPr>
        <w:t>0</w:t>
      </w:r>
      <w:r w:rsidRPr="00685A74">
        <w:rPr>
          <w:rFonts w:ascii="Arial" w:hAnsi="Arial" w:cs="Arial"/>
          <w:b/>
        </w:rPr>
        <w:t>.2.</w:t>
      </w:r>
      <w:r w:rsidRPr="00685A74">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w:t>
      </w:r>
      <w:r w:rsidR="00685A74" w:rsidRPr="00685A74">
        <w:rPr>
          <w:rFonts w:ascii="Arial" w:hAnsi="Arial" w:cs="Arial"/>
        </w:rPr>
        <w:t xml:space="preserve"> total da Proposta vencedora</w:t>
      </w:r>
      <w:r w:rsidRPr="00685A74">
        <w:rPr>
          <w:rFonts w:ascii="Arial" w:hAnsi="Arial" w:cs="Arial"/>
        </w:rPr>
        <w:t>;</w:t>
      </w:r>
    </w:p>
    <w:p w:rsidR="00720640" w:rsidRPr="00685A74" w:rsidRDefault="003D5E72" w:rsidP="003D5E72">
      <w:pPr>
        <w:jc w:val="both"/>
        <w:rPr>
          <w:rFonts w:ascii="Arial" w:hAnsi="Arial" w:cs="Arial"/>
        </w:rPr>
      </w:pPr>
      <w:r w:rsidRPr="00685A74">
        <w:rPr>
          <w:rFonts w:ascii="Arial" w:hAnsi="Arial" w:cs="Arial"/>
          <w:b/>
        </w:rPr>
        <w:lastRenderedPageBreak/>
        <w:t>2</w:t>
      </w:r>
      <w:r w:rsidR="005C0987">
        <w:rPr>
          <w:rFonts w:ascii="Arial" w:hAnsi="Arial" w:cs="Arial"/>
          <w:b/>
        </w:rPr>
        <w:t>0</w:t>
      </w:r>
      <w:r w:rsidR="00720640" w:rsidRPr="00685A74">
        <w:rPr>
          <w:rFonts w:ascii="Arial" w:hAnsi="Arial" w:cs="Arial"/>
          <w:b/>
        </w:rPr>
        <w:t>.3.</w:t>
      </w:r>
      <w:r w:rsidR="00720640" w:rsidRPr="00685A74">
        <w:rPr>
          <w:rFonts w:ascii="Arial" w:hAnsi="Arial" w:cs="Arial"/>
        </w:rPr>
        <w:t xml:space="preserve"> Se a </w:t>
      </w:r>
      <w:r w:rsidR="00685A74" w:rsidRPr="00685A74">
        <w:rPr>
          <w:rFonts w:ascii="Arial" w:hAnsi="Arial" w:cs="Arial"/>
        </w:rPr>
        <w:t xml:space="preserve">Licitante vencedora </w:t>
      </w:r>
      <w:r w:rsidR="00720640" w:rsidRPr="00685A74">
        <w:rPr>
          <w:rFonts w:ascii="Arial" w:hAnsi="Arial" w:cs="Arial"/>
        </w:rPr>
        <w:t xml:space="preserve">recusar-se a assinar </w:t>
      </w:r>
      <w:r w:rsidR="00685A74" w:rsidRPr="00685A74">
        <w:rPr>
          <w:rFonts w:ascii="Arial" w:hAnsi="Arial" w:cs="Arial"/>
        </w:rPr>
        <w:t>a Ata de Registro de Preços</w:t>
      </w:r>
      <w:r w:rsidR="00720640" w:rsidRPr="00685A74">
        <w:rPr>
          <w:rFonts w:ascii="Arial" w:hAnsi="Arial" w:cs="Arial"/>
        </w:rPr>
        <w:t xml:space="preserve"> injustificadamente, garantida prévia e ampla defesa, </w:t>
      </w:r>
      <w:r w:rsidR="00685A74" w:rsidRPr="00685A74">
        <w:rPr>
          <w:rFonts w:ascii="Arial" w:hAnsi="Arial" w:cs="Arial"/>
        </w:rPr>
        <w:t xml:space="preserve">além da multa pecuniária, poderá, ainda, sofrer </w:t>
      </w:r>
      <w:r w:rsidR="00720640" w:rsidRPr="00685A74">
        <w:rPr>
          <w:rFonts w:ascii="Arial" w:hAnsi="Arial" w:cs="Arial"/>
        </w:rPr>
        <w:t>às seguintes penalidades:</w:t>
      </w:r>
    </w:p>
    <w:p w:rsidR="00720640" w:rsidRPr="00451F78" w:rsidRDefault="007B202D" w:rsidP="003D5E72">
      <w:pPr>
        <w:ind w:left="708"/>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.3.</w:t>
      </w:r>
      <w:r w:rsidR="005C0987">
        <w:rPr>
          <w:rFonts w:ascii="Arial" w:hAnsi="Arial" w:cs="Arial"/>
          <w:b/>
        </w:rPr>
        <w:t>1</w:t>
      </w:r>
      <w:r w:rsidR="00720640" w:rsidRPr="00451F78">
        <w:rPr>
          <w:rFonts w:ascii="Arial" w:hAnsi="Arial" w:cs="Arial"/>
          <w:b/>
        </w:rPr>
        <w:t>.</w:t>
      </w:r>
      <w:r w:rsidR="00720640" w:rsidRPr="00451F78">
        <w:rPr>
          <w:rFonts w:ascii="Arial" w:hAnsi="Arial" w:cs="Arial"/>
        </w:rPr>
        <w:t xml:space="preserve"> Suspensão temporária de participar de licitações e impedimento de contratar com o Município de Guarantã do Norte - Prefeitura Municipal, por prazo de até </w:t>
      </w:r>
      <w:r w:rsidR="003D5E72" w:rsidRPr="00451F78">
        <w:rPr>
          <w:rFonts w:ascii="Arial" w:hAnsi="Arial" w:cs="Arial"/>
        </w:rPr>
        <w:t>0</w:t>
      </w:r>
      <w:r w:rsidR="00685A74" w:rsidRPr="00451F78">
        <w:rPr>
          <w:rFonts w:ascii="Arial" w:hAnsi="Arial" w:cs="Arial"/>
        </w:rPr>
        <w:t>2</w:t>
      </w:r>
      <w:r w:rsidR="00720640" w:rsidRPr="00451F78">
        <w:rPr>
          <w:rFonts w:ascii="Arial" w:hAnsi="Arial" w:cs="Arial"/>
        </w:rPr>
        <w:t xml:space="preserve"> (</w:t>
      </w:r>
      <w:r w:rsidR="00685A74" w:rsidRPr="00451F78">
        <w:rPr>
          <w:rFonts w:ascii="Arial" w:hAnsi="Arial" w:cs="Arial"/>
        </w:rPr>
        <w:t>dois</w:t>
      </w:r>
      <w:r w:rsidR="00720640" w:rsidRPr="00451F78">
        <w:rPr>
          <w:rFonts w:ascii="Arial" w:hAnsi="Arial" w:cs="Arial"/>
        </w:rPr>
        <w:t>) anos;</w:t>
      </w:r>
    </w:p>
    <w:p w:rsidR="00720640" w:rsidRPr="00451F78" w:rsidRDefault="007B202D" w:rsidP="003D5E72">
      <w:pPr>
        <w:ind w:left="708"/>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.3.</w:t>
      </w:r>
      <w:r w:rsidR="005C0987">
        <w:rPr>
          <w:rFonts w:ascii="Arial" w:hAnsi="Arial" w:cs="Arial"/>
          <w:b/>
        </w:rPr>
        <w:t>2</w:t>
      </w:r>
      <w:r w:rsidR="00720640" w:rsidRPr="00451F78">
        <w:rPr>
          <w:rFonts w:ascii="Arial" w:hAnsi="Arial" w:cs="Arial"/>
          <w:b/>
        </w:rPr>
        <w:t>.</w:t>
      </w:r>
      <w:r w:rsidR="00720640" w:rsidRPr="00451F78">
        <w:rPr>
          <w:rFonts w:ascii="Arial" w:hAnsi="Arial" w:cs="Arial"/>
        </w:rPr>
        <w:t xml:space="preserve"> Declaração de inidoneidade para licitar ou contratar com a Administração Pública</w:t>
      </w:r>
      <w:r w:rsidR="00685A74" w:rsidRPr="00451F78">
        <w:rPr>
          <w:rFonts w:ascii="Arial" w:hAnsi="Arial" w:cs="Arial"/>
        </w:rPr>
        <w:t xml:space="preserve"> por até 05 (cinco) anos</w:t>
      </w:r>
      <w:r w:rsidR="00720640" w:rsidRPr="00451F78">
        <w:rPr>
          <w:rFonts w:ascii="Arial" w:hAnsi="Arial" w:cs="Arial"/>
        </w:rPr>
        <w:t>.</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.4.</w:t>
      </w:r>
      <w:r w:rsidR="00720640" w:rsidRPr="00451F78">
        <w:rPr>
          <w:rFonts w:ascii="Arial" w:hAnsi="Arial" w:cs="Arial"/>
        </w:rPr>
        <w:t xml:space="preserve"> A </w:t>
      </w:r>
      <w:r w:rsidR="00685A74" w:rsidRPr="00451F78">
        <w:rPr>
          <w:rFonts w:ascii="Arial" w:hAnsi="Arial" w:cs="Arial"/>
        </w:rPr>
        <w:t>Fornecedora</w:t>
      </w:r>
      <w:r w:rsidR="00720640" w:rsidRPr="00451F78">
        <w:rPr>
          <w:rFonts w:ascii="Arial" w:hAnsi="Arial" w:cs="Arial"/>
        </w:rPr>
        <w:t xml:space="preserve"> que deixar de entregar ou apresentar documentação falsa exigida para o certame, ensejar o retardamento da execução de seu objeto, não mantiver a proposta, falhar ou fraudar </w:t>
      </w:r>
      <w:r w:rsidR="00685A74" w:rsidRPr="00451F78">
        <w:rPr>
          <w:rFonts w:ascii="Arial" w:hAnsi="Arial" w:cs="Arial"/>
        </w:rPr>
        <w:t>durante o fornecimento</w:t>
      </w:r>
      <w:r w:rsidR="00720640" w:rsidRPr="00451F78">
        <w:rPr>
          <w:rFonts w:ascii="Arial" w:hAnsi="Arial" w:cs="Arial"/>
        </w:rPr>
        <w:t xml:space="preserve">, comportar-se de modo inidôneo ou cometer fraude fiscal, garantida prévia e ampla defesa, ficará </w:t>
      </w:r>
      <w:r w:rsidR="00685A74" w:rsidRPr="00451F78">
        <w:rPr>
          <w:rFonts w:ascii="Arial" w:hAnsi="Arial" w:cs="Arial"/>
        </w:rPr>
        <w:t>suspensa</w:t>
      </w:r>
      <w:r w:rsidR="00720640" w:rsidRPr="00451F78">
        <w:rPr>
          <w:rFonts w:ascii="Arial" w:hAnsi="Arial" w:cs="Arial"/>
        </w:rPr>
        <w:t xml:space="preserve"> de licitar com esta Prefeitura pelo prazo de até 0</w:t>
      </w:r>
      <w:r w:rsidR="00685A74" w:rsidRPr="00451F78">
        <w:rPr>
          <w:rFonts w:ascii="Arial" w:hAnsi="Arial" w:cs="Arial"/>
        </w:rPr>
        <w:t>2</w:t>
      </w:r>
      <w:r w:rsidR="00720640" w:rsidRPr="00451F78">
        <w:rPr>
          <w:rFonts w:ascii="Arial" w:hAnsi="Arial" w:cs="Arial"/>
        </w:rPr>
        <w:t xml:space="preserve"> (</w:t>
      </w:r>
      <w:r w:rsidR="00685A74" w:rsidRPr="00451F78">
        <w:rPr>
          <w:rFonts w:ascii="Arial" w:hAnsi="Arial" w:cs="Arial"/>
        </w:rPr>
        <w:t>dois</w:t>
      </w:r>
      <w:r w:rsidR="00720640" w:rsidRPr="00451F78">
        <w:rPr>
          <w:rFonts w:ascii="Arial" w:hAnsi="Arial" w:cs="Arial"/>
        </w:rPr>
        <w:t xml:space="preserve">) anos </w:t>
      </w:r>
      <w:r w:rsidR="00685A74" w:rsidRPr="00451F78">
        <w:rPr>
          <w:rFonts w:ascii="Arial" w:hAnsi="Arial" w:cs="Arial"/>
        </w:rPr>
        <w:t xml:space="preserve">ou ser declarada inidônea pelo prazo de 05 (cinco) anos, </w:t>
      </w:r>
      <w:r w:rsidR="00720640" w:rsidRPr="00451F78">
        <w:rPr>
          <w:rFonts w:ascii="Arial" w:hAnsi="Arial" w:cs="Arial"/>
        </w:rPr>
        <w:t>se for o caso, sem prejuízo da ação penal correspondente na forma da lei.</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.5.</w:t>
      </w:r>
      <w:r w:rsidR="00720640" w:rsidRPr="00451F78">
        <w:rPr>
          <w:rFonts w:ascii="Arial" w:hAnsi="Arial" w:cs="Arial"/>
        </w:rPr>
        <w:t xml:space="preserve"> A multa, eventualmente imposta à </w:t>
      </w:r>
      <w:r w:rsidR="00685A74" w:rsidRPr="00451F78">
        <w:rPr>
          <w:rFonts w:ascii="Arial" w:hAnsi="Arial" w:cs="Arial"/>
        </w:rPr>
        <w:t>Fornecedora</w:t>
      </w:r>
      <w:r w:rsidR="00720640" w:rsidRPr="00451F78">
        <w:rPr>
          <w:rFonts w:ascii="Arial" w:hAnsi="Arial" w:cs="Arial"/>
        </w:rPr>
        <w:t xml:space="preserve">, será automaticamente descontada da fatura a que fizer jus, acrescida de juros moratórios de 1% (um por cento) ao mês. Caso a </w:t>
      </w:r>
      <w:r w:rsidR="00451F78" w:rsidRPr="00451F78">
        <w:rPr>
          <w:rFonts w:ascii="Arial" w:hAnsi="Arial" w:cs="Arial"/>
        </w:rPr>
        <w:t>Fornecedora</w:t>
      </w:r>
      <w:r w:rsidR="00720640" w:rsidRPr="00451F78">
        <w:rPr>
          <w:rFonts w:ascii="Arial" w:hAnsi="Arial" w:cs="Arial"/>
        </w:rPr>
        <w:t xml:space="preserve"> não tenha nenhum valor a receber deste Município - Prefeitura, ser-lhe-á concedido o prazo de </w:t>
      </w:r>
      <w:r w:rsidR="003D5E72" w:rsidRPr="00451F78">
        <w:rPr>
          <w:rFonts w:ascii="Arial" w:hAnsi="Arial" w:cs="Arial"/>
        </w:rPr>
        <w:t>0</w:t>
      </w:r>
      <w:r w:rsidR="00720640" w:rsidRPr="00451F78">
        <w:rPr>
          <w:rFonts w:ascii="Arial" w:hAnsi="Arial" w:cs="Arial"/>
        </w:rPr>
        <w:t>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.6.</w:t>
      </w:r>
      <w:r w:rsidR="00720640" w:rsidRPr="00451F78">
        <w:rPr>
          <w:rFonts w:ascii="Arial" w:hAnsi="Arial" w:cs="Arial"/>
        </w:rPr>
        <w:t xml:space="preserve"> As multas previstas nesta seção não eximem a </w:t>
      </w:r>
      <w:r w:rsidR="00451F78" w:rsidRPr="00451F78">
        <w:rPr>
          <w:rFonts w:ascii="Arial" w:hAnsi="Arial" w:cs="Arial"/>
        </w:rPr>
        <w:t>Fornecedora</w:t>
      </w:r>
      <w:r w:rsidR="00720640" w:rsidRPr="00451F78">
        <w:rPr>
          <w:rFonts w:ascii="Arial" w:hAnsi="Arial" w:cs="Arial"/>
        </w:rPr>
        <w:t xml:space="preserve"> da reparação dos eventuais danos, perdas ou prejuízos que seu ato punível venha causar à Administração;</w:t>
      </w:r>
    </w:p>
    <w:p w:rsidR="0089115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w:t>
      </w:r>
      <w:r w:rsidR="005C0987">
        <w:rPr>
          <w:rFonts w:ascii="Arial" w:hAnsi="Arial" w:cs="Arial"/>
          <w:b/>
        </w:rPr>
        <w:t>7</w:t>
      </w:r>
      <w:r w:rsidR="003D5E72" w:rsidRPr="00451F78">
        <w:rPr>
          <w:rFonts w:ascii="Arial" w:hAnsi="Arial" w:cs="Arial"/>
          <w:b/>
        </w:rPr>
        <w:t>.</w:t>
      </w:r>
      <w:r w:rsidR="00720640" w:rsidRPr="00451F78">
        <w:rPr>
          <w:rFonts w:ascii="Arial" w:hAnsi="Arial" w:cs="Arial"/>
        </w:rPr>
        <w:t xml:space="preserve"> Do ato que aplicar penalidade caber</w:t>
      </w:r>
      <w:r w:rsidR="00451F78" w:rsidRPr="00451F78">
        <w:rPr>
          <w:rFonts w:ascii="Arial" w:hAnsi="Arial" w:cs="Arial"/>
        </w:rPr>
        <w:t>á</w:t>
      </w:r>
      <w:r w:rsidR="00720640" w:rsidRPr="00451F78">
        <w:rPr>
          <w:rFonts w:ascii="Arial" w:hAnsi="Arial" w:cs="Arial"/>
        </w:rPr>
        <w:t xml:space="preserve"> recurso, no prazo de 05 (cinco) dias úteis, a contar da ciência da intimação, podendo a Administração reconsiderar sua decisão ou nesse prazo encaminhá-la devidamente informada para a apreciação e decisão superior, dentro do mesmo prazo.</w:t>
      </w:r>
    </w:p>
    <w:p w:rsidR="00720640" w:rsidRPr="00451F78" w:rsidRDefault="00720640" w:rsidP="003D5E72">
      <w:pPr>
        <w:shd w:val="clear" w:color="auto" w:fill="C2D69B" w:themeFill="accent3" w:themeFillTint="99"/>
        <w:jc w:val="center"/>
        <w:rPr>
          <w:rFonts w:ascii="Arial" w:hAnsi="Arial" w:cs="Arial"/>
          <w:b/>
        </w:rPr>
      </w:pPr>
      <w:r w:rsidRPr="00451F78">
        <w:rPr>
          <w:rFonts w:ascii="Arial" w:hAnsi="Arial" w:cs="Arial"/>
          <w:b/>
        </w:rPr>
        <w:t>2</w:t>
      </w:r>
      <w:r w:rsidR="005C0987">
        <w:rPr>
          <w:rFonts w:ascii="Arial" w:hAnsi="Arial" w:cs="Arial"/>
          <w:b/>
        </w:rPr>
        <w:t>1</w:t>
      </w:r>
      <w:r w:rsidRPr="00451F78">
        <w:rPr>
          <w:rFonts w:ascii="Arial" w:hAnsi="Arial" w:cs="Arial"/>
          <w:b/>
        </w:rPr>
        <w:t>. DAS DISPOSIÇÕES GERAIS</w:t>
      </w:r>
    </w:p>
    <w:p w:rsidR="00044F2A" w:rsidRPr="00451F78" w:rsidRDefault="007B202D" w:rsidP="00044F2A">
      <w:pPr>
        <w:jc w:val="both"/>
        <w:rPr>
          <w:rFonts w:ascii="Arial" w:hAnsi="Arial" w:cs="Arial"/>
        </w:rPr>
      </w:pPr>
      <w:r w:rsidRPr="00451F78">
        <w:rPr>
          <w:rFonts w:ascii="Arial" w:hAnsi="Arial" w:cs="Arial"/>
          <w:b/>
          <w:kern w:val="2"/>
        </w:rPr>
        <w:t>2</w:t>
      </w:r>
      <w:r w:rsidR="005C0987">
        <w:rPr>
          <w:rFonts w:ascii="Arial" w:hAnsi="Arial" w:cs="Arial"/>
          <w:b/>
          <w:kern w:val="2"/>
        </w:rPr>
        <w:t>1</w:t>
      </w:r>
      <w:r w:rsidR="00720640" w:rsidRPr="00451F78">
        <w:rPr>
          <w:rFonts w:ascii="Arial" w:hAnsi="Arial" w:cs="Arial"/>
          <w:b/>
          <w:kern w:val="2"/>
        </w:rPr>
        <w:t>.1.</w:t>
      </w:r>
      <w:r w:rsidR="00720640" w:rsidRPr="00451F78">
        <w:rPr>
          <w:rFonts w:ascii="Arial" w:hAnsi="Arial" w:cs="Arial"/>
          <w:kern w:val="2"/>
        </w:rPr>
        <w:t xml:space="preserve"> </w:t>
      </w:r>
      <w:r w:rsidR="00044F2A" w:rsidRPr="00451F78">
        <w:rPr>
          <w:rFonts w:ascii="Arial" w:hAnsi="Arial" w:cs="Arial"/>
        </w:rPr>
        <w:t>É facultado ao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.2.</w:t>
      </w:r>
      <w:r w:rsidR="00044F2A" w:rsidRPr="00451F78">
        <w:rPr>
          <w:rFonts w:ascii="Arial" w:hAnsi="Arial" w:cs="Arial"/>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044F2A" w:rsidRDefault="00044F2A" w:rsidP="00044F2A">
      <w:pPr>
        <w:ind w:left="708"/>
        <w:jc w:val="both"/>
        <w:rPr>
          <w:rFonts w:ascii="Arial" w:hAnsi="Arial" w:cs="Arial"/>
        </w:rPr>
      </w:pPr>
      <w:r w:rsidRPr="00451F78">
        <w:rPr>
          <w:rFonts w:ascii="Arial" w:hAnsi="Arial" w:cs="Arial"/>
          <w:b/>
        </w:rPr>
        <w:lastRenderedPageBreak/>
        <w:t>2</w:t>
      </w:r>
      <w:r w:rsidR="005C0987">
        <w:rPr>
          <w:rFonts w:ascii="Arial" w:hAnsi="Arial" w:cs="Arial"/>
          <w:b/>
        </w:rPr>
        <w:t>1</w:t>
      </w:r>
      <w:r w:rsidRPr="00451F78">
        <w:rPr>
          <w:rFonts w:ascii="Arial" w:hAnsi="Arial" w:cs="Arial"/>
          <w:b/>
        </w:rPr>
        <w:t>.2.1.</w:t>
      </w:r>
      <w:r w:rsidRPr="00451F78">
        <w:rPr>
          <w:rFonts w:ascii="Arial" w:hAnsi="Arial" w:cs="Arial"/>
        </w:rPr>
        <w:t xml:space="preserve"> As licitantes não terão direito à indenização em decorrência da anulação do procedimento licitatório, ressalvado o direito d</w:t>
      </w:r>
      <w:r w:rsidR="00451F78" w:rsidRPr="00451F78">
        <w:rPr>
          <w:rFonts w:ascii="Arial" w:hAnsi="Arial" w:cs="Arial"/>
        </w:rPr>
        <w:t>a</w:t>
      </w:r>
      <w:r w:rsidRPr="00451F78">
        <w:rPr>
          <w:rFonts w:ascii="Arial" w:hAnsi="Arial" w:cs="Arial"/>
        </w:rPr>
        <w:t xml:space="preserve"> </w:t>
      </w:r>
      <w:r w:rsidR="00451F78" w:rsidRPr="00451F78">
        <w:rPr>
          <w:rFonts w:ascii="Arial" w:hAnsi="Arial" w:cs="Arial"/>
        </w:rPr>
        <w:t>Fornecedora,</w:t>
      </w:r>
      <w:r w:rsidRPr="00451F78">
        <w:rPr>
          <w:rFonts w:ascii="Arial" w:hAnsi="Arial" w:cs="Arial"/>
        </w:rPr>
        <w:t xml:space="preserve"> de boa fé</w:t>
      </w:r>
      <w:r w:rsidR="00451F78" w:rsidRPr="00451F78">
        <w:rPr>
          <w:rFonts w:ascii="Arial" w:hAnsi="Arial" w:cs="Arial"/>
        </w:rPr>
        <w:t>,</w:t>
      </w:r>
      <w:r w:rsidRPr="00451F78">
        <w:rPr>
          <w:rFonts w:ascii="Arial" w:hAnsi="Arial" w:cs="Arial"/>
        </w:rPr>
        <w:t xml:space="preserve"> ser ressarcid</w:t>
      </w:r>
      <w:r w:rsidR="00451F78" w:rsidRPr="00451F78">
        <w:rPr>
          <w:rFonts w:ascii="Arial" w:hAnsi="Arial" w:cs="Arial"/>
        </w:rPr>
        <w:t>a</w:t>
      </w:r>
      <w:r w:rsidRPr="00451F78">
        <w:rPr>
          <w:rFonts w:ascii="Arial" w:hAnsi="Arial" w:cs="Arial"/>
        </w:rPr>
        <w:t xml:space="preserve"> pelos encargos que tiver suportado no </w:t>
      </w:r>
      <w:r w:rsidR="00451F78" w:rsidRPr="00451F78">
        <w:rPr>
          <w:rFonts w:ascii="Arial" w:hAnsi="Arial" w:cs="Arial"/>
        </w:rPr>
        <w:t>decorrer do fornecimento</w:t>
      </w:r>
      <w:r w:rsidRPr="00451F78">
        <w:rPr>
          <w:rFonts w:ascii="Arial" w:hAnsi="Arial" w:cs="Arial"/>
        </w:rPr>
        <w:t>;</w:t>
      </w:r>
    </w:p>
    <w:p w:rsidR="00765647" w:rsidRPr="00451F78" w:rsidRDefault="00765647" w:rsidP="00044F2A">
      <w:pPr>
        <w:ind w:left="708"/>
        <w:jc w:val="both"/>
        <w:rPr>
          <w:rFonts w:ascii="Arial" w:hAnsi="Arial" w:cs="Arial"/>
        </w:rPr>
      </w:pPr>
      <w:r>
        <w:rPr>
          <w:rFonts w:ascii="Arial" w:hAnsi="Arial" w:cs="Arial"/>
          <w:b/>
        </w:rPr>
        <w:t>21.</w:t>
      </w:r>
      <w:r w:rsidRPr="00ED4FEA">
        <w:rPr>
          <w:rFonts w:ascii="Arial" w:hAnsi="Arial" w:cs="Arial"/>
          <w:b/>
        </w:rPr>
        <w:t>2.2.</w:t>
      </w:r>
      <w:r>
        <w:rPr>
          <w:rFonts w:ascii="Arial" w:hAnsi="Arial" w:cs="Arial"/>
        </w:rPr>
        <w:t xml:space="preserve"> As licitantes que optarem apenas pelo envio dos envelopes de Documentação e Proposta, não poderão alegar prejuízo em relação a ausência de lances e/ou qualquer procedimento administrativo em que se fazia indispensável a sua presença.</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.3.</w:t>
      </w:r>
      <w:r w:rsidR="00044F2A" w:rsidRPr="00451F78">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a Prefeitura não será, em nenhum caso, responsável por esses custos, independentemente da condução ou do resultado do processo licitatório;</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 xml:space="preserve">.4. </w:t>
      </w:r>
      <w:r w:rsidR="00044F2A" w:rsidRPr="00451F78">
        <w:rPr>
          <w:rFonts w:ascii="Arial" w:hAnsi="Arial" w:cs="Arial"/>
        </w:rPr>
        <w:t xml:space="preserve">Não havendo expediente ou ocorrendo qualquer fato superveniente que impeça a realização do certame na data marcada, a sessão será </w:t>
      </w:r>
      <w:r w:rsidR="00DC5914">
        <w:rPr>
          <w:rFonts w:ascii="Arial" w:hAnsi="Arial" w:cs="Arial"/>
        </w:rPr>
        <w:t xml:space="preserve">redesignada para </w:t>
      </w:r>
      <w:r w:rsidR="00044F2A" w:rsidRPr="00451F78">
        <w:rPr>
          <w:rFonts w:ascii="Arial" w:hAnsi="Arial" w:cs="Arial"/>
        </w:rPr>
        <w:t xml:space="preserve">o primeiro dia útil </w:t>
      </w:r>
      <w:r w:rsidR="00DC5914" w:rsidRPr="00451F78">
        <w:rPr>
          <w:rFonts w:ascii="Arial" w:hAnsi="Arial" w:cs="Arial"/>
        </w:rPr>
        <w:t>subsequente</w:t>
      </w:r>
      <w:r w:rsidR="00044F2A" w:rsidRPr="00451F78">
        <w:rPr>
          <w:rFonts w:ascii="Arial" w:hAnsi="Arial" w:cs="Arial"/>
        </w:rPr>
        <w:t xml:space="preserve">, </w:t>
      </w:r>
      <w:r w:rsidR="00DC5914">
        <w:rPr>
          <w:rFonts w:ascii="Arial" w:hAnsi="Arial" w:cs="Arial"/>
        </w:rPr>
        <w:t>ao mesmo</w:t>
      </w:r>
      <w:r w:rsidR="00044F2A" w:rsidRPr="00451F78">
        <w:rPr>
          <w:rFonts w:ascii="Arial" w:hAnsi="Arial" w:cs="Arial"/>
        </w:rPr>
        <w:t xml:space="preserve"> horário e </w:t>
      </w:r>
      <w:r w:rsidR="00DC5914">
        <w:rPr>
          <w:rFonts w:ascii="Arial" w:hAnsi="Arial" w:cs="Arial"/>
        </w:rPr>
        <w:t xml:space="preserve">local </w:t>
      </w:r>
      <w:r w:rsidR="00044F2A" w:rsidRPr="00451F78">
        <w:rPr>
          <w:rFonts w:ascii="Arial" w:hAnsi="Arial" w:cs="Arial"/>
        </w:rPr>
        <w:t>aqui estabelecidos, desde que não haja comunicação do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em </w:t>
      </w:r>
      <w:r w:rsidR="00DC5914">
        <w:rPr>
          <w:rFonts w:ascii="Arial" w:hAnsi="Arial" w:cs="Arial"/>
        </w:rPr>
        <w:t>outro sentido</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 xml:space="preserve">.5. </w:t>
      </w:r>
      <w:r w:rsidR="00044F2A" w:rsidRPr="00451F78">
        <w:rPr>
          <w:rFonts w:ascii="Arial" w:hAnsi="Arial" w:cs="Arial"/>
        </w:rPr>
        <w:t xml:space="preserve">Na contagem dos prazos estabelecidos neste Edital e seus Anexos, excluir-se-á o dia do início e incluir-se-á o do vencimento. Só se iniciam e vencem os prazos em dias de expediente normal </w:t>
      </w:r>
      <w:r w:rsidR="00451F78" w:rsidRPr="00451F78">
        <w:rPr>
          <w:rFonts w:ascii="Arial" w:hAnsi="Arial" w:cs="Arial"/>
        </w:rPr>
        <w:t>da Prefeitura Municipal de Guarantã do Norte/MT</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.6.</w:t>
      </w:r>
      <w:r w:rsidR="00044F2A" w:rsidRPr="00451F78">
        <w:rPr>
          <w:rFonts w:ascii="Arial" w:hAnsi="Arial" w:cs="Arial"/>
        </w:rPr>
        <w:t xml:space="preserve"> O desatendimento de exigências formais não essenciais não importará no afastamento da </w:t>
      </w:r>
      <w:r w:rsidR="00451F78" w:rsidRPr="00451F78">
        <w:rPr>
          <w:rFonts w:ascii="Arial" w:hAnsi="Arial" w:cs="Arial"/>
        </w:rPr>
        <w:t>l</w:t>
      </w:r>
      <w:r w:rsidR="00044F2A" w:rsidRPr="00451F78">
        <w:rPr>
          <w:rFonts w:ascii="Arial" w:hAnsi="Arial" w:cs="Arial"/>
        </w:rPr>
        <w:t xml:space="preserve">icitante, desde que seja possível a aferição da sua qualificação e a exata compreensão da sua proposta, durante a realização da sessão pública de </w:t>
      </w:r>
      <w:r w:rsidR="00451F78" w:rsidRPr="00451F78">
        <w:rPr>
          <w:rFonts w:ascii="Arial" w:hAnsi="Arial" w:cs="Arial"/>
        </w:rPr>
        <w:t>Pregão Presencial</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.7.</w:t>
      </w:r>
      <w:r w:rsidR="00044F2A" w:rsidRPr="00451F78">
        <w:rPr>
          <w:rFonts w:ascii="Arial" w:hAnsi="Arial" w:cs="Arial"/>
        </w:rPr>
        <w:t xml:space="preserve"> As normas que disciplinam este </w:t>
      </w:r>
      <w:r w:rsidR="00451F78" w:rsidRPr="00451F78">
        <w:rPr>
          <w:rFonts w:ascii="Arial" w:hAnsi="Arial" w:cs="Arial"/>
        </w:rPr>
        <w:t>P</w:t>
      </w:r>
      <w:r w:rsidR="00044F2A" w:rsidRPr="00451F78">
        <w:rPr>
          <w:rFonts w:ascii="Arial" w:hAnsi="Arial" w:cs="Arial"/>
        </w:rPr>
        <w:t>regão serão sempre interpretadas em favor da ampliação da disputa entre os interessados, sem comprometimento da segurança do processo;</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.8.</w:t>
      </w:r>
      <w:r w:rsidR="00044F2A" w:rsidRPr="00451F78">
        <w:rPr>
          <w:rFonts w:ascii="Arial" w:hAnsi="Arial" w:cs="Arial"/>
        </w:rPr>
        <w:t xml:space="preserve"> A homologação do resultado desta licitação não implicará direito </w:t>
      </w:r>
      <w:r w:rsidR="00451F78" w:rsidRPr="00451F78">
        <w:rPr>
          <w:rFonts w:ascii="Arial" w:hAnsi="Arial" w:cs="Arial"/>
        </w:rPr>
        <w:t>ao fornecimento</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.9.</w:t>
      </w:r>
      <w:r w:rsidR="00044F2A" w:rsidRPr="00451F78">
        <w:rPr>
          <w:rFonts w:ascii="Arial" w:hAnsi="Arial" w:cs="Arial"/>
        </w:rPr>
        <w:t xml:space="preserve"> Aos casos omissos aplicam-se as disposições constantes da Lei nº 10.520/2002, da Lei 8.666/93 e alterações posteriores e do </w:t>
      </w:r>
      <w:r w:rsidR="00451F78" w:rsidRPr="00451F78">
        <w:rPr>
          <w:rFonts w:ascii="Arial" w:hAnsi="Arial" w:cs="Arial"/>
        </w:rPr>
        <w:t xml:space="preserve">Decreto Municipal </w:t>
      </w:r>
      <w:r w:rsidR="00044F2A" w:rsidRPr="00451F78">
        <w:rPr>
          <w:rFonts w:ascii="Arial" w:hAnsi="Arial" w:cs="Arial"/>
        </w:rPr>
        <w:t>068/2007;</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.10.</w:t>
      </w:r>
      <w:r w:rsidR="00044F2A" w:rsidRPr="00451F78">
        <w:rPr>
          <w:rFonts w:ascii="Arial" w:hAnsi="Arial" w:cs="Arial"/>
        </w:rPr>
        <w:t xml:space="preserve"> Poderá 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no interesse da administração, relevar omissões puramente formais, desde que:</w:t>
      </w:r>
    </w:p>
    <w:p w:rsidR="00044F2A" w:rsidRPr="00451F78" w:rsidRDefault="00044F2A" w:rsidP="00044F2A">
      <w:pPr>
        <w:ind w:left="708"/>
        <w:jc w:val="both"/>
        <w:rPr>
          <w:rFonts w:ascii="Arial" w:hAnsi="Arial" w:cs="Arial"/>
        </w:rPr>
      </w:pPr>
      <w:r w:rsidRPr="00451F78">
        <w:rPr>
          <w:rFonts w:ascii="Arial" w:hAnsi="Arial" w:cs="Arial"/>
          <w:b/>
        </w:rPr>
        <w:t>2</w:t>
      </w:r>
      <w:r w:rsidR="005C0987">
        <w:rPr>
          <w:rFonts w:ascii="Arial" w:hAnsi="Arial" w:cs="Arial"/>
          <w:b/>
        </w:rPr>
        <w:t>1</w:t>
      </w:r>
      <w:r w:rsidRPr="00451F78">
        <w:rPr>
          <w:rFonts w:ascii="Arial" w:hAnsi="Arial" w:cs="Arial"/>
          <w:b/>
        </w:rPr>
        <w:t>.10.1.</w:t>
      </w:r>
      <w:r w:rsidRPr="00451F78">
        <w:rPr>
          <w:rFonts w:ascii="Arial" w:hAnsi="Arial" w:cs="Arial"/>
        </w:rPr>
        <w:t xml:space="preserve"> Não comprometam a lisura e o caráter competitivo da licitação;</w:t>
      </w:r>
    </w:p>
    <w:p w:rsidR="00044F2A" w:rsidRPr="00451F78" w:rsidRDefault="007B202D" w:rsidP="00044F2A">
      <w:pPr>
        <w:ind w:left="708"/>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.10.2.</w:t>
      </w:r>
      <w:r w:rsidR="00044F2A" w:rsidRPr="00451F78">
        <w:rPr>
          <w:rFonts w:ascii="Arial" w:hAnsi="Arial" w:cs="Arial"/>
        </w:rPr>
        <w:t xml:space="preserve"> Possam ser sanadas, no prazo determinado pelo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.11.</w:t>
      </w:r>
      <w:r w:rsidR="00044F2A" w:rsidRPr="00451F78">
        <w:rPr>
          <w:rFonts w:ascii="Arial" w:hAnsi="Arial" w:cs="Arial"/>
        </w:rPr>
        <w:t xml:space="preserve"> Da reunião, lavrar-se-á ata circunstanciada, na qual serão registradas as ocorrências relevantes, devendo a mesma, ao final, ser assinada pelo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e os licitantes presentes, ressaltando-se que poderá constar a assinatura da equipe de apoio, sendo-lhes facultado esse direito;</w:t>
      </w:r>
    </w:p>
    <w:p w:rsidR="00044F2A" w:rsidRPr="00451F78" w:rsidRDefault="007B202D" w:rsidP="00044F2A">
      <w:pPr>
        <w:jc w:val="both"/>
        <w:rPr>
          <w:rFonts w:ascii="Arial" w:hAnsi="Arial" w:cs="Arial"/>
        </w:rPr>
      </w:pPr>
      <w:r w:rsidRPr="00451F78">
        <w:rPr>
          <w:rFonts w:ascii="Arial" w:hAnsi="Arial" w:cs="Arial"/>
          <w:b/>
        </w:rPr>
        <w:lastRenderedPageBreak/>
        <w:t>2</w:t>
      </w:r>
      <w:r w:rsidR="005C0987">
        <w:rPr>
          <w:rFonts w:ascii="Arial" w:hAnsi="Arial" w:cs="Arial"/>
          <w:b/>
        </w:rPr>
        <w:t>1</w:t>
      </w:r>
      <w:r w:rsidR="00044F2A" w:rsidRPr="00451F78">
        <w:rPr>
          <w:rFonts w:ascii="Arial" w:hAnsi="Arial" w:cs="Arial"/>
          <w:b/>
        </w:rPr>
        <w:t>.12.</w:t>
      </w:r>
      <w:r w:rsidR="00044F2A" w:rsidRPr="00451F78">
        <w:rPr>
          <w:rFonts w:ascii="Arial" w:hAnsi="Arial" w:cs="Arial"/>
        </w:rPr>
        <w:t xml:space="preserve"> Deverá os licitantes participantes permanecer no recinto da sessão até o término da mesma para a assinatura da ata;</w:t>
      </w:r>
    </w:p>
    <w:p w:rsidR="00720640"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.13.</w:t>
      </w:r>
      <w:r w:rsidR="00044F2A" w:rsidRPr="00451F78">
        <w:rPr>
          <w:rFonts w:ascii="Arial" w:hAnsi="Arial" w:cs="Arial"/>
        </w:rPr>
        <w:t xml:space="preserve"> São partes integrantes deste Edital:</w:t>
      </w:r>
    </w:p>
    <w:p w:rsidR="005C0987" w:rsidRDefault="005C0987" w:rsidP="00044F2A">
      <w:pPr>
        <w:jc w:val="both"/>
        <w:rPr>
          <w:rFonts w:ascii="Arial" w:hAnsi="Arial" w:cs="Arial"/>
          <w:b/>
        </w:rPr>
      </w:pPr>
    </w:p>
    <w:p w:rsidR="00044F2A" w:rsidRPr="00451F78" w:rsidRDefault="00044F2A" w:rsidP="00044F2A">
      <w:pPr>
        <w:jc w:val="both"/>
        <w:rPr>
          <w:rFonts w:ascii="Arial" w:hAnsi="Arial" w:cs="Arial"/>
        </w:rPr>
      </w:pPr>
      <w:r w:rsidRPr="00451F78">
        <w:rPr>
          <w:rFonts w:ascii="Arial" w:hAnsi="Arial" w:cs="Arial"/>
          <w:b/>
        </w:rPr>
        <w:t xml:space="preserve">Anexo I </w:t>
      </w:r>
      <w:r w:rsidRPr="00451F78">
        <w:rPr>
          <w:rFonts w:ascii="Arial" w:hAnsi="Arial" w:cs="Arial"/>
        </w:rPr>
        <w:t>– Termo de Referência</w:t>
      </w:r>
    </w:p>
    <w:p w:rsidR="00044F2A" w:rsidRPr="00451F78" w:rsidRDefault="00044F2A" w:rsidP="00044F2A">
      <w:pPr>
        <w:jc w:val="both"/>
        <w:rPr>
          <w:rFonts w:ascii="Arial" w:hAnsi="Arial" w:cs="Arial"/>
        </w:rPr>
      </w:pPr>
      <w:r w:rsidRPr="00451F78">
        <w:rPr>
          <w:rFonts w:ascii="Arial" w:hAnsi="Arial" w:cs="Arial"/>
          <w:b/>
        </w:rPr>
        <w:t>Anexo II</w:t>
      </w:r>
      <w:r w:rsidRPr="00451F78">
        <w:rPr>
          <w:rFonts w:ascii="Arial" w:hAnsi="Arial" w:cs="Arial"/>
        </w:rPr>
        <w:t xml:space="preserve"> – Declaração ME e EPP</w:t>
      </w:r>
    </w:p>
    <w:p w:rsidR="00044F2A" w:rsidRPr="00451F78" w:rsidRDefault="00044F2A" w:rsidP="00044F2A">
      <w:pPr>
        <w:jc w:val="both"/>
        <w:rPr>
          <w:rFonts w:ascii="Arial" w:hAnsi="Arial" w:cs="Arial"/>
        </w:rPr>
      </w:pPr>
      <w:r w:rsidRPr="00451F78">
        <w:rPr>
          <w:rFonts w:ascii="Arial" w:hAnsi="Arial" w:cs="Arial"/>
          <w:b/>
        </w:rPr>
        <w:t>Anexo III</w:t>
      </w:r>
      <w:r w:rsidRPr="00451F78">
        <w:rPr>
          <w:rFonts w:ascii="Arial" w:hAnsi="Arial" w:cs="Arial"/>
        </w:rPr>
        <w:t xml:space="preserve"> – Carta de Credenciamento</w:t>
      </w:r>
    </w:p>
    <w:p w:rsidR="00044F2A" w:rsidRPr="00451F78" w:rsidRDefault="00044F2A" w:rsidP="00044F2A">
      <w:pPr>
        <w:jc w:val="both"/>
        <w:rPr>
          <w:rFonts w:ascii="Arial" w:hAnsi="Arial" w:cs="Arial"/>
        </w:rPr>
      </w:pPr>
      <w:r w:rsidRPr="00451F78">
        <w:rPr>
          <w:rFonts w:ascii="Arial" w:hAnsi="Arial" w:cs="Arial"/>
          <w:b/>
        </w:rPr>
        <w:t>Anexo IV</w:t>
      </w:r>
      <w:r w:rsidRPr="00451F78">
        <w:rPr>
          <w:rFonts w:ascii="Arial" w:hAnsi="Arial" w:cs="Arial"/>
        </w:rPr>
        <w:t xml:space="preserve"> – Requisitos de Habilitação</w:t>
      </w:r>
    </w:p>
    <w:p w:rsidR="00044F2A" w:rsidRPr="00451F78" w:rsidRDefault="00044F2A" w:rsidP="00044F2A">
      <w:pPr>
        <w:jc w:val="both"/>
        <w:rPr>
          <w:rFonts w:ascii="Arial" w:hAnsi="Arial" w:cs="Arial"/>
        </w:rPr>
      </w:pPr>
      <w:r w:rsidRPr="00451F78">
        <w:rPr>
          <w:rFonts w:ascii="Arial" w:hAnsi="Arial" w:cs="Arial"/>
          <w:b/>
        </w:rPr>
        <w:t>Anexo V</w:t>
      </w:r>
      <w:r w:rsidRPr="00451F78">
        <w:rPr>
          <w:rFonts w:ascii="Arial" w:hAnsi="Arial" w:cs="Arial"/>
        </w:rPr>
        <w:t xml:space="preserve"> – Declarações</w:t>
      </w:r>
      <w:r w:rsidR="00AC662D">
        <w:rPr>
          <w:rFonts w:ascii="Arial" w:hAnsi="Arial" w:cs="Arial"/>
        </w:rPr>
        <w:t xml:space="preserve"> Diversas </w:t>
      </w:r>
    </w:p>
    <w:p w:rsidR="00044F2A" w:rsidRPr="00451F78" w:rsidRDefault="00044F2A" w:rsidP="00044F2A">
      <w:pPr>
        <w:jc w:val="both"/>
        <w:rPr>
          <w:rFonts w:ascii="Arial" w:hAnsi="Arial" w:cs="Arial"/>
        </w:rPr>
      </w:pPr>
      <w:r w:rsidRPr="00451F78">
        <w:rPr>
          <w:rFonts w:ascii="Arial" w:hAnsi="Arial" w:cs="Arial"/>
          <w:b/>
        </w:rPr>
        <w:t>Anexo VI</w:t>
      </w:r>
      <w:r w:rsidRPr="00451F78">
        <w:rPr>
          <w:rFonts w:ascii="Arial" w:hAnsi="Arial" w:cs="Arial"/>
        </w:rPr>
        <w:t xml:space="preserve"> – Ata de Registro de Preços</w:t>
      </w:r>
    </w:p>
    <w:p w:rsidR="00044F2A" w:rsidRPr="00451F78" w:rsidRDefault="00044F2A" w:rsidP="00044F2A">
      <w:pPr>
        <w:jc w:val="both"/>
        <w:rPr>
          <w:rFonts w:ascii="Arial" w:hAnsi="Arial" w:cs="Arial"/>
        </w:rPr>
      </w:pPr>
    </w:p>
    <w:p w:rsidR="00044F2A" w:rsidRPr="00451F78" w:rsidRDefault="00044F2A" w:rsidP="00451F78">
      <w:pPr>
        <w:rPr>
          <w:rFonts w:ascii="Arial" w:hAnsi="Arial" w:cs="Arial"/>
        </w:rPr>
      </w:pPr>
      <w:r w:rsidRPr="00451F78">
        <w:rPr>
          <w:rFonts w:ascii="Arial" w:hAnsi="Arial" w:cs="Arial"/>
        </w:rPr>
        <w:t xml:space="preserve">Guarantã do Norte/MT, </w:t>
      </w:r>
      <w:r w:rsidR="00080DEF">
        <w:rPr>
          <w:rFonts w:ascii="Arial" w:hAnsi="Arial" w:cs="Arial"/>
        </w:rPr>
        <w:t>03</w:t>
      </w:r>
      <w:r w:rsidRPr="00451F78">
        <w:rPr>
          <w:rFonts w:ascii="Arial" w:hAnsi="Arial" w:cs="Arial"/>
        </w:rPr>
        <w:t xml:space="preserve"> de </w:t>
      </w:r>
      <w:r w:rsidR="00080DEF">
        <w:rPr>
          <w:rFonts w:ascii="Arial" w:hAnsi="Arial" w:cs="Arial"/>
        </w:rPr>
        <w:t>março</w:t>
      </w:r>
      <w:r w:rsidR="004F52E9">
        <w:rPr>
          <w:rFonts w:ascii="Arial" w:hAnsi="Arial" w:cs="Arial"/>
        </w:rPr>
        <w:t xml:space="preserve"> de 201</w:t>
      </w:r>
      <w:r w:rsidR="006906D4">
        <w:rPr>
          <w:rFonts w:ascii="Arial" w:hAnsi="Arial" w:cs="Arial"/>
        </w:rPr>
        <w:t>7.</w:t>
      </w:r>
    </w:p>
    <w:p w:rsidR="00044F2A" w:rsidRDefault="00044F2A" w:rsidP="00044F2A">
      <w:pPr>
        <w:jc w:val="right"/>
        <w:rPr>
          <w:rFonts w:ascii="Arial" w:hAnsi="Arial" w:cs="Arial"/>
        </w:rPr>
      </w:pPr>
    </w:p>
    <w:p w:rsidR="006906D4" w:rsidRDefault="006906D4" w:rsidP="00044F2A">
      <w:pPr>
        <w:jc w:val="right"/>
        <w:rPr>
          <w:rFonts w:ascii="Arial" w:hAnsi="Arial" w:cs="Arial"/>
        </w:rPr>
      </w:pPr>
    </w:p>
    <w:p w:rsidR="006906D4" w:rsidRPr="00451F78" w:rsidRDefault="006906D4" w:rsidP="00044F2A">
      <w:pPr>
        <w:jc w:val="right"/>
        <w:rPr>
          <w:rFonts w:ascii="Arial" w:hAnsi="Arial" w:cs="Arial"/>
        </w:rPr>
      </w:pPr>
    </w:p>
    <w:p w:rsidR="00F93DD8" w:rsidRPr="008E045A" w:rsidRDefault="008E045A" w:rsidP="00044F2A">
      <w:pPr>
        <w:jc w:val="center"/>
        <w:rPr>
          <w:rFonts w:ascii="Arial" w:hAnsi="Arial" w:cs="Arial"/>
          <w:b/>
        </w:rPr>
      </w:pPr>
      <w:proofErr w:type="spellStart"/>
      <w:r w:rsidRPr="008E045A">
        <w:rPr>
          <w:rFonts w:ascii="Arial" w:hAnsi="Arial" w:cs="Arial"/>
          <w:b/>
        </w:rPr>
        <w:t>Vanesa</w:t>
      </w:r>
      <w:proofErr w:type="spellEnd"/>
      <w:r w:rsidRPr="008E045A">
        <w:rPr>
          <w:rFonts w:ascii="Arial" w:hAnsi="Arial" w:cs="Arial"/>
          <w:b/>
        </w:rPr>
        <w:t xml:space="preserve"> </w:t>
      </w:r>
      <w:proofErr w:type="spellStart"/>
      <w:r w:rsidRPr="008E045A">
        <w:rPr>
          <w:rFonts w:ascii="Arial" w:hAnsi="Arial" w:cs="Arial"/>
          <w:b/>
        </w:rPr>
        <w:t>Menegucci</w:t>
      </w:r>
      <w:proofErr w:type="spellEnd"/>
      <w:r w:rsidRPr="008E045A">
        <w:rPr>
          <w:rFonts w:ascii="Arial" w:hAnsi="Arial" w:cs="Arial"/>
          <w:b/>
        </w:rPr>
        <w:t xml:space="preserve"> de Jesus</w:t>
      </w:r>
    </w:p>
    <w:p w:rsidR="00044F2A" w:rsidRPr="00451F78" w:rsidRDefault="0000589E" w:rsidP="00044F2A">
      <w:pPr>
        <w:jc w:val="center"/>
        <w:rPr>
          <w:rFonts w:ascii="Arial" w:hAnsi="Arial" w:cs="Arial"/>
          <w:b/>
        </w:rPr>
      </w:pPr>
      <w:r w:rsidRPr="008E045A">
        <w:rPr>
          <w:rFonts w:ascii="Arial" w:hAnsi="Arial" w:cs="Arial"/>
          <w:b/>
        </w:rPr>
        <w:t>PREGOEIR</w:t>
      </w:r>
      <w:r w:rsidR="00451F78" w:rsidRPr="008E045A">
        <w:rPr>
          <w:rFonts w:ascii="Arial" w:hAnsi="Arial" w:cs="Arial"/>
          <w:b/>
        </w:rPr>
        <w:t>A</w:t>
      </w:r>
    </w:p>
    <w:p w:rsidR="00720640" w:rsidRDefault="00720640" w:rsidP="003D5E72">
      <w:pPr>
        <w:jc w:val="both"/>
        <w:rPr>
          <w:rFonts w:ascii="Arial" w:hAnsi="Arial" w:cs="Arial"/>
          <w:color w:val="548DD4" w:themeColor="text2" w:themeTint="99"/>
        </w:rPr>
      </w:pPr>
    </w:p>
    <w:p w:rsidR="002A6AD0" w:rsidRDefault="002A6AD0" w:rsidP="003D5E72">
      <w:pPr>
        <w:jc w:val="center"/>
        <w:rPr>
          <w:rFonts w:ascii="Arial" w:hAnsi="Arial" w:cs="Arial"/>
          <w:b/>
        </w:rPr>
      </w:pPr>
    </w:p>
    <w:p w:rsidR="006906D4" w:rsidRDefault="006906D4" w:rsidP="003D5E72">
      <w:pPr>
        <w:jc w:val="center"/>
        <w:rPr>
          <w:rFonts w:ascii="Arial" w:hAnsi="Arial" w:cs="Arial"/>
          <w:b/>
        </w:rPr>
      </w:pPr>
    </w:p>
    <w:p w:rsidR="006906D4" w:rsidRDefault="006906D4" w:rsidP="003D5E72">
      <w:pPr>
        <w:jc w:val="center"/>
        <w:rPr>
          <w:rFonts w:ascii="Arial" w:hAnsi="Arial" w:cs="Arial"/>
          <w:b/>
        </w:rPr>
      </w:pPr>
    </w:p>
    <w:p w:rsidR="006906D4" w:rsidRDefault="006906D4" w:rsidP="003D5E72">
      <w:pPr>
        <w:jc w:val="center"/>
        <w:rPr>
          <w:rFonts w:ascii="Arial" w:hAnsi="Arial" w:cs="Arial"/>
          <w:b/>
        </w:rPr>
      </w:pPr>
    </w:p>
    <w:p w:rsidR="00EC0092" w:rsidRDefault="00EC0092" w:rsidP="003D5E72">
      <w:pPr>
        <w:jc w:val="center"/>
        <w:rPr>
          <w:rFonts w:ascii="Arial" w:hAnsi="Arial" w:cs="Arial"/>
          <w:b/>
        </w:rPr>
      </w:pPr>
    </w:p>
    <w:p w:rsidR="00EC0092" w:rsidRDefault="00EC0092" w:rsidP="003D5E72">
      <w:pPr>
        <w:jc w:val="center"/>
        <w:rPr>
          <w:rFonts w:ascii="Arial" w:hAnsi="Arial" w:cs="Arial"/>
          <w:b/>
        </w:rPr>
      </w:pPr>
    </w:p>
    <w:p w:rsidR="00EC0092" w:rsidRDefault="00EC0092" w:rsidP="003D5E72">
      <w:pPr>
        <w:jc w:val="center"/>
        <w:rPr>
          <w:rFonts w:ascii="Arial" w:hAnsi="Arial" w:cs="Arial"/>
          <w:b/>
        </w:rPr>
      </w:pPr>
    </w:p>
    <w:p w:rsidR="00EC0092" w:rsidRDefault="00EC0092" w:rsidP="003D5E72">
      <w:pPr>
        <w:jc w:val="center"/>
        <w:rPr>
          <w:rFonts w:ascii="Arial" w:hAnsi="Arial" w:cs="Arial"/>
          <w:b/>
        </w:rPr>
      </w:pPr>
    </w:p>
    <w:p w:rsidR="00EC0092" w:rsidRDefault="00EC0092" w:rsidP="003D5E72">
      <w:pPr>
        <w:jc w:val="center"/>
        <w:rPr>
          <w:rFonts w:ascii="Arial" w:hAnsi="Arial" w:cs="Arial"/>
          <w:b/>
        </w:rPr>
      </w:pPr>
    </w:p>
    <w:p w:rsidR="006906D4" w:rsidRPr="00117271" w:rsidRDefault="006906D4" w:rsidP="003F7933">
      <w:pPr>
        <w:rPr>
          <w:rFonts w:ascii="Arial" w:hAnsi="Arial" w:cs="Arial"/>
          <w:b/>
        </w:rPr>
      </w:pPr>
    </w:p>
    <w:p w:rsidR="00E5453E" w:rsidRPr="00117271" w:rsidRDefault="00E5453E" w:rsidP="003D5E72">
      <w:pPr>
        <w:jc w:val="center"/>
        <w:rPr>
          <w:rFonts w:ascii="Arial" w:hAnsi="Arial" w:cs="Arial"/>
          <w:b/>
        </w:rPr>
      </w:pPr>
      <w:r w:rsidRPr="00117271">
        <w:rPr>
          <w:rFonts w:ascii="Arial" w:hAnsi="Arial" w:cs="Arial"/>
          <w:b/>
        </w:rPr>
        <w:lastRenderedPageBreak/>
        <w:t>Anexo I</w:t>
      </w:r>
    </w:p>
    <w:p w:rsidR="00E5453E" w:rsidRPr="00117271" w:rsidRDefault="00E5453E" w:rsidP="003D5E72">
      <w:pPr>
        <w:jc w:val="center"/>
        <w:rPr>
          <w:rFonts w:ascii="Arial" w:hAnsi="Arial" w:cs="Arial"/>
        </w:rPr>
      </w:pPr>
    </w:p>
    <w:p w:rsidR="00687DC8" w:rsidRPr="00117271" w:rsidRDefault="00E5453E" w:rsidP="003D5E72">
      <w:pPr>
        <w:jc w:val="center"/>
        <w:rPr>
          <w:rFonts w:ascii="Arial" w:hAnsi="Arial" w:cs="Arial"/>
        </w:rPr>
      </w:pPr>
      <w:r w:rsidRPr="00117271">
        <w:rPr>
          <w:rFonts w:ascii="Arial" w:hAnsi="Arial" w:cs="Arial"/>
        </w:rPr>
        <w:t>Termo de Referência</w:t>
      </w:r>
    </w:p>
    <w:p w:rsidR="00160842" w:rsidRPr="00117271" w:rsidRDefault="00160842" w:rsidP="003D5E72">
      <w:pPr>
        <w:jc w:val="center"/>
        <w:rPr>
          <w:rFonts w:ascii="Arial" w:hAnsi="Arial" w:cs="Arial"/>
        </w:rPr>
      </w:pPr>
    </w:p>
    <w:p w:rsidR="00160842" w:rsidRPr="00117271" w:rsidRDefault="00160842" w:rsidP="00160842">
      <w:pPr>
        <w:shd w:val="clear" w:color="auto" w:fill="C2D69B" w:themeFill="accent3" w:themeFillTint="99"/>
        <w:jc w:val="center"/>
        <w:rPr>
          <w:rFonts w:ascii="Arial" w:hAnsi="Arial" w:cs="Arial"/>
          <w:b/>
        </w:rPr>
      </w:pPr>
      <w:r w:rsidRPr="00117271">
        <w:rPr>
          <w:rFonts w:ascii="Arial" w:hAnsi="Arial" w:cs="Arial"/>
          <w:b/>
        </w:rPr>
        <w:t>1. DO OBJETO</w:t>
      </w:r>
    </w:p>
    <w:p w:rsidR="00EC0092" w:rsidRPr="00117271" w:rsidRDefault="00160842" w:rsidP="00EC0092">
      <w:pPr>
        <w:jc w:val="both"/>
        <w:rPr>
          <w:rFonts w:ascii="Arial" w:hAnsi="Arial" w:cs="Arial"/>
        </w:rPr>
      </w:pPr>
      <w:r w:rsidRPr="00117271">
        <w:rPr>
          <w:rFonts w:ascii="Arial" w:hAnsi="Arial" w:cs="Arial"/>
          <w:b/>
          <w:kern w:val="2"/>
        </w:rPr>
        <w:t>1.1.</w:t>
      </w:r>
      <w:r w:rsidRPr="00117271">
        <w:rPr>
          <w:rFonts w:ascii="Arial" w:hAnsi="Arial" w:cs="Arial"/>
          <w:kern w:val="2"/>
        </w:rPr>
        <w:t xml:space="preserve"> </w:t>
      </w:r>
      <w:r w:rsidR="00EC0092" w:rsidRPr="00117271">
        <w:rPr>
          <w:rFonts w:ascii="Arial" w:hAnsi="Arial" w:cs="Arial"/>
          <w:b/>
        </w:rPr>
        <w:t xml:space="preserve">REGISTRO DE PREÇOS </w:t>
      </w:r>
      <w:r w:rsidR="00EC0092" w:rsidRPr="00117271">
        <w:rPr>
          <w:rFonts w:ascii="Arial" w:hAnsi="Arial" w:cs="Arial"/>
        </w:rPr>
        <w:t xml:space="preserve">para futura e eventual contratação de empresa especializada no fornecimento de </w:t>
      </w:r>
      <w:r w:rsidR="00DA3550" w:rsidRPr="00DA3550">
        <w:rPr>
          <w:rFonts w:ascii="Arial" w:hAnsi="Arial" w:cs="Arial"/>
          <w:b/>
        </w:rPr>
        <w:t>ÓLEO LUBRIFICANTE</w:t>
      </w:r>
      <w:r w:rsidR="00EC0092" w:rsidRPr="00117271">
        <w:rPr>
          <w:rFonts w:ascii="Arial" w:hAnsi="Arial" w:cs="Arial"/>
        </w:rPr>
        <w:t xml:space="preserve"> para atender as necessidades da Administração Municipal;</w:t>
      </w:r>
    </w:p>
    <w:p w:rsidR="005810A7" w:rsidRPr="003A2001" w:rsidRDefault="00160842" w:rsidP="00160842">
      <w:pPr>
        <w:jc w:val="both"/>
        <w:rPr>
          <w:rFonts w:ascii="Arial" w:hAnsi="Arial" w:cs="Arial"/>
        </w:rPr>
      </w:pPr>
      <w:r w:rsidRPr="00117271">
        <w:rPr>
          <w:rFonts w:ascii="Arial" w:hAnsi="Arial" w:cs="Arial"/>
          <w:b/>
        </w:rPr>
        <w:t>1.2.</w:t>
      </w:r>
      <w:r w:rsidRPr="00117271">
        <w:rPr>
          <w:rFonts w:ascii="Arial" w:hAnsi="Arial" w:cs="Arial"/>
        </w:rPr>
        <w:t xml:space="preserve"> DOS ITENS DO OBJETO, VALOR UNITÁRIO E TOTAL DE REFERÊNCIA;</w:t>
      </w:r>
    </w:p>
    <w:tbl>
      <w:tblPr>
        <w:tblpPr w:leftFromText="141" w:rightFromText="141" w:vertAnchor="text" w:horzAnchor="margin" w:tblpXSpec="center" w:tblpY="10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1134"/>
        <w:gridCol w:w="988"/>
        <w:gridCol w:w="3407"/>
        <w:gridCol w:w="703"/>
        <w:gridCol w:w="846"/>
        <w:gridCol w:w="1271"/>
        <w:gridCol w:w="1599"/>
      </w:tblGrid>
      <w:tr w:rsidR="00B04C58" w:rsidRPr="00EC0092" w:rsidTr="00133C4C">
        <w:trPr>
          <w:trHeight w:hRule="exact" w:val="1286"/>
        </w:trPr>
        <w:tc>
          <w:tcPr>
            <w:tcW w:w="572" w:type="dxa"/>
            <w:tcBorders>
              <w:bottom w:val="single" w:sz="4" w:space="0" w:color="auto"/>
            </w:tcBorders>
            <w:vAlign w:val="center"/>
          </w:tcPr>
          <w:p w:rsidR="00B04C58" w:rsidRPr="00A137A5" w:rsidRDefault="001525A6" w:rsidP="00CF1D8B">
            <w:pPr>
              <w:jc w:val="center"/>
              <w:rPr>
                <w:rFonts w:ascii="Arial" w:hAnsi="Arial" w:cs="Arial"/>
                <w:b/>
                <w:lang w:val="en-US"/>
              </w:rPr>
            </w:pPr>
            <w:r>
              <w:rPr>
                <w:rFonts w:ascii="Arial" w:hAnsi="Arial" w:cs="Arial"/>
                <w:b/>
                <w:lang w:val="en-US"/>
              </w:rPr>
              <w:t>ITEM</w:t>
            </w:r>
          </w:p>
        </w:tc>
        <w:tc>
          <w:tcPr>
            <w:tcW w:w="1134" w:type="dxa"/>
            <w:tcBorders>
              <w:bottom w:val="single" w:sz="4" w:space="0" w:color="auto"/>
            </w:tcBorders>
            <w:vAlign w:val="center"/>
          </w:tcPr>
          <w:p w:rsidR="00B04C58" w:rsidRPr="00A90FD6" w:rsidRDefault="00B04C58" w:rsidP="00CF1D8B">
            <w:pPr>
              <w:jc w:val="center"/>
              <w:rPr>
                <w:rFonts w:ascii="Arial" w:hAnsi="Arial" w:cs="Arial"/>
              </w:rPr>
            </w:pPr>
            <w:r w:rsidRPr="00A137A5">
              <w:rPr>
                <w:rFonts w:ascii="Arial" w:hAnsi="Arial" w:cs="Arial"/>
                <w:b/>
                <w:lang w:val="en-US"/>
              </w:rPr>
              <w:t>ITEM TCE</w:t>
            </w:r>
          </w:p>
        </w:tc>
        <w:tc>
          <w:tcPr>
            <w:tcW w:w="988" w:type="dxa"/>
            <w:tcBorders>
              <w:bottom w:val="single" w:sz="4" w:space="0" w:color="auto"/>
            </w:tcBorders>
            <w:vAlign w:val="center"/>
          </w:tcPr>
          <w:p w:rsidR="00B04C58" w:rsidRPr="00A90FD6" w:rsidRDefault="00B04C58" w:rsidP="00CF1D8B">
            <w:pPr>
              <w:jc w:val="center"/>
              <w:rPr>
                <w:rFonts w:ascii="Arial" w:hAnsi="Arial" w:cs="Arial"/>
              </w:rPr>
            </w:pPr>
            <w:r w:rsidRPr="00A137A5">
              <w:rPr>
                <w:rFonts w:ascii="Arial" w:hAnsi="Arial" w:cs="Arial"/>
                <w:b/>
                <w:lang w:val="en-US"/>
              </w:rPr>
              <w:t>CÓDIGO</w:t>
            </w:r>
          </w:p>
        </w:tc>
        <w:tc>
          <w:tcPr>
            <w:tcW w:w="3407" w:type="dxa"/>
            <w:tcBorders>
              <w:bottom w:val="single" w:sz="4" w:space="0" w:color="auto"/>
            </w:tcBorders>
            <w:vAlign w:val="center"/>
          </w:tcPr>
          <w:p w:rsidR="00B04C58" w:rsidRPr="00A90FD6" w:rsidRDefault="00B04C58" w:rsidP="00CF1D8B">
            <w:pPr>
              <w:jc w:val="center"/>
              <w:rPr>
                <w:rFonts w:ascii="Arial" w:hAnsi="Arial" w:cs="Arial"/>
              </w:rPr>
            </w:pPr>
            <w:r w:rsidRPr="00A137A5">
              <w:rPr>
                <w:rFonts w:ascii="Arial" w:hAnsi="Arial" w:cs="Arial"/>
                <w:b/>
                <w:lang w:val="en-US"/>
              </w:rPr>
              <w:t>DESCRIÇÃO</w:t>
            </w:r>
          </w:p>
        </w:tc>
        <w:tc>
          <w:tcPr>
            <w:tcW w:w="703" w:type="dxa"/>
            <w:tcBorders>
              <w:bottom w:val="single" w:sz="4" w:space="0" w:color="auto"/>
            </w:tcBorders>
            <w:vAlign w:val="center"/>
          </w:tcPr>
          <w:p w:rsidR="00B04C58" w:rsidRPr="00A90FD6" w:rsidRDefault="00B04C58" w:rsidP="00CF1D8B">
            <w:pPr>
              <w:jc w:val="center"/>
              <w:rPr>
                <w:rFonts w:ascii="Arial" w:hAnsi="Arial" w:cs="Arial"/>
              </w:rPr>
            </w:pPr>
            <w:r w:rsidRPr="00A137A5">
              <w:rPr>
                <w:rFonts w:ascii="Arial" w:hAnsi="Arial" w:cs="Arial"/>
                <w:b/>
                <w:lang w:val="en-US"/>
              </w:rPr>
              <w:t>UND</w:t>
            </w:r>
          </w:p>
        </w:tc>
        <w:tc>
          <w:tcPr>
            <w:tcW w:w="846" w:type="dxa"/>
            <w:tcBorders>
              <w:bottom w:val="single" w:sz="4" w:space="0" w:color="auto"/>
            </w:tcBorders>
            <w:vAlign w:val="center"/>
          </w:tcPr>
          <w:p w:rsidR="00B04C58" w:rsidRPr="00A90FD6" w:rsidRDefault="00B04C58" w:rsidP="00CF1D8B">
            <w:pPr>
              <w:jc w:val="center"/>
              <w:rPr>
                <w:rFonts w:ascii="Arial" w:hAnsi="Arial" w:cs="Arial"/>
              </w:rPr>
            </w:pPr>
            <w:r w:rsidRPr="00A137A5">
              <w:rPr>
                <w:rFonts w:ascii="Arial" w:hAnsi="Arial" w:cs="Arial"/>
                <w:b/>
                <w:lang w:val="en-US"/>
              </w:rPr>
              <w:t>QUANT</w:t>
            </w:r>
          </w:p>
        </w:tc>
        <w:tc>
          <w:tcPr>
            <w:tcW w:w="1271" w:type="dxa"/>
            <w:tcBorders>
              <w:bottom w:val="single" w:sz="4" w:space="0" w:color="auto"/>
            </w:tcBorders>
            <w:vAlign w:val="center"/>
          </w:tcPr>
          <w:p w:rsidR="00B04C58" w:rsidRDefault="00B04C58" w:rsidP="00CF1D8B">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B04C58" w:rsidRPr="00117271" w:rsidRDefault="00B04C58" w:rsidP="00CF1D8B">
            <w:pPr>
              <w:spacing w:after="0"/>
              <w:jc w:val="center"/>
              <w:rPr>
                <w:rFonts w:ascii="Arial" w:eastAsia="Times New Roman" w:hAnsi="Arial" w:cs="Arial"/>
                <w:b/>
                <w:bCs/>
                <w:lang w:eastAsia="pt-BR"/>
              </w:rPr>
            </w:pPr>
            <w:r>
              <w:rPr>
                <w:rFonts w:ascii="Arial" w:eastAsia="Times New Roman" w:hAnsi="Arial" w:cs="Arial"/>
                <w:b/>
                <w:bCs/>
                <w:lang w:eastAsia="pt-BR"/>
              </w:rPr>
              <w:t>MÁXIMO</w:t>
            </w:r>
          </w:p>
          <w:p w:rsidR="00B04C58" w:rsidRPr="00A90FD6" w:rsidRDefault="00B04C58" w:rsidP="00CF1D8B">
            <w:pPr>
              <w:jc w:val="center"/>
              <w:rPr>
                <w:rFonts w:ascii="Arial" w:hAnsi="Arial" w:cs="Arial"/>
              </w:rPr>
            </w:pPr>
            <w:r w:rsidRPr="00117271">
              <w:rPr>
                <w:rFonts w:ascii="Arial" w:eastAsia="Times New Roman" w:hAnsi="Arial" w:cs="Arial"/>
                <w:b/>
                <w:bCs/>
                <w:lang w:eastAsia="pt-BR"/>
              </w:rPr>
              <w:t>R$</w:t>
            </w:r>
          </w:p>
        </w:tc>
        <w:tc>
          <w:tcPr>
            <w:tcW w:w="1599" w:type="dxa"/>
            <w:tcBorders>
              <w:bottom w:val="single" w:sz="4" w:space="0" w:color="auto"/>
            </w:tcBorders>
            <w:vAlign w:val="center"/>
          </w:tcPr>
          <w:p w:rsidR="00B04C58" w:rsidRDefault="00B04C58" w:rsidP="00CF1D8B">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B04C58" w:rsidRPr="00117271" w:rsidRDefault="00B04C58" w:rsidP="00CF1D8B">
            <w:pPr>
              <w:spacing w:after="0"/>
              <w:jc w:val="center"/>
              <w:rPr>
                <w:rFonts w:ascii="Arial" w:eastAsia="Times New Roman" w:hAnsi="Arial" w:cs="Arial"/>
                <w:b/>
                <w:bCs/>
                <w:lang w:eastAsia="pt-BR"/>
              </w:rPr>
            </w:pPr>
            <w:r>
              <w:rPr>
                <w:rFonts w:ascii="Arial" w:eastAsia="Times New Roman" w:hAnsi="Arial" w:cs="Arial"/>
                <w:b/>
                <w:bCs/>
                <w:lang w:eastAsia="pt-BR"/>
              </w:rPr>
              <w:t>TOTAL</w:t>
            </w:r>
          </w:p>
          <w:p w:rsidR="00B04C58" w:rsidRPr="00A90FD6" w:rsidRDefault="00B04C58" w:rsidP="00CF1D8B">
            <w:pPr>
              <w:jc w:val="center"/>
              <w:rPr>
                <w:rFonts w:ascii="Arial" w:hAnsi="Arial" w:cs="Arial"/>
              </w:rPr>
            </w:pPr>
            <w:r w:rsidRPr="00117271">
              <w:rPr>
                <w:rFonts w:ascii="Arial" w:eastAsia="Times New Roman" w:hAnsi="Arial" w:cs="Arial"/>
                <w:b/>
                <w:bCs/>
                <w:lang w:eastAsia="pt-BR"/>
              </w:rPr>
              <w:t>R$</w:t>
            </w:r>
          </w:p>
        </w:tc>
      </w:tr>
      <w:tr w:rsidR="00B04C58" w:rsidRPr="00EC0092" w:rsidTr="008E045A">
        <w:trPr>
          <w:trHeight w:hRule="exact" w:val="563"/>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1525A6" w:rsidP="00313B81">
            <w:pPr>
              <w:jc w:val="center"/>
              <w:rPr>
                <w:rFonts w:ascii="Arial" w:hAnsi="Arial" w:cs="Arial"/>
                <w:sz w:val="20"/>
                <w:szCs w:val="20"/>
                <w:lang w:val="en-US"/>
              </w:rPr>
            </w:pPr>
            <w:r>
              <w:rPr>
                <w:rFonts w:ascii="Arial" w:hAnsi="Arial" w:cs="Arial"/>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sidRPr="008E045A">
              <w:rPr>
                <w:rFonts w:ascii="Arial" w:hAnsi="Arial" w:cs="Arial"/>
                <w:color w:val="000000"/>
                <w:sz w:val="20"/>
                <w:szCs w:val="20"/>
                <w:shd w:val="clear" w:color="auto" w:fill="FFFFFF"/>
              </w:rPr>
              <w:t>375464-2</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1247CA" w:rsidP="003A2001">
            <w:pPr>
              <w:jc w:val="center"/>
              <w:rPr>
                <w:rFonts w:ascii="Arial" w:hAnsi="Arial" w:cs="Arial"/>
                <w:sz w:val="20"/>
                <w:szCs w:val="20"/>
                <w:lang w:val="en-US"/>
              </w:rPr>
            </w:pPr>
            <w:r>
              <w:rPr>
                <w:rFonts w:ascii="Arial" w:hAnsi="Arial" w:cs="Arial"/>
                <w:sz w:val="20"/>
                <w:szCs w:val="20"/>
                <w:lang w:val="en-US"/>
              </w:rPr>
              <w:t>45102</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1247CA" w:rsidRDefault="001247CA" w:rsidP="003A2001">
            <w:pPr>
              <w:jc w:val="center"/>
              <w:rPr>
                <w:rFonts w:ascii="Arial" w:hAnsi="Arial" w:cs="Arial"/>
                <w:sz w:val="20"/>
                <w:szCs w:val="20"/>
              </w:rPr>
            </w:pPr>
            <w:r>
              <w:t>ÓLEO DE MOTOR 15W/40 API CH4 - BALDE DE 20 LITROS</w:t>
            </w:r>
            <w:r w:rsidR="00E57594">
              <w:t>.</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00589E" w:rsidRDefault="00B04C58" w:rsidP="00D416EA">
            <w:pPr>
              <w:jc w:val="center"/>
              <w:rPr>
                <w:rFonts w:ascii="Arial" w:hAnsi="Arial" w:cs="Arial"/>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Default="00C64232" w:rsidP="003A2001">
            <w:pPr>
              <w:jc w:val="center"/>
              <w:rPr>
                <w:rFonts w:ascii="Arial" w:hAnsi="Arial" w:cs="Arial"/>
                <w:sz w:val="20"/>
                <w:szCs w:val="20"/>
              </w:rPr>
            </w:pPr>
            <w:r>
              <w:rPr>
                <w:rFonts w:ascii="Arial" w:hAnsi="Arial" w:cs="Arial"/>
                <w:sz w:val="20"/>
                <w:szCs w:val="20"/>
              </w:rPr>
              <w:t>71</w:t>
            </w:r>
          </w:p>
          <w:p w:rsidR="007A5D88" w:rsidRPr="001247CA" w:rsidRDefault="007A5D88" w:rsidP="003A2001">
            <w:pPr>
              <w:jc w:val="center"/>
              <w:rPr>
                <w:rFonts w:ascii="Arial" w:hAnsi="Arial" w:cs="Arial"/>
                <w:sz w:val="20"/>
                <w:szCs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1247CA" w:rsidRDefault="009D6763" w:rsidP="003A2001">
            <w:pPr>
              <w:jc w:val="center"/>
              <w:rPr>
                <w:rFonts w:ascii="Arial" w:hAnsi="Arial" w:cs="Arial"/>
                <w:sz w:val="20"/>
                <w:szCs w:val="20"/>
              </w:rPr>
            </w:pPr>
            <w:r>
              <w:rPr>
                <w:rFonts w:ascii="Arial" w:hAnsi="Arial" w:cs="Arial"/>
                <w:sz w:val="20"/>
                <w:szCs w:val="20"/>
              </w:rPr>
              <w:t>214,00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1247CA" w:rsidRDefault="00C64232" w:rsidP="003A2001">
            <w:pPr>
              <w:jc w:val="center"/>
              <w:rPr>
                <w:rFonts w:ascii="Arial" w:hAnsi="Arial" w:cs="Arial"/>
                <w:sz w:val="20"/>
                <w:szCs w:val="20"/>
              </w:rPr>
            </w:pPr>
            <w:r>
              <w:rPr>
                <w:rFonts w:ascii="Arial" w:hAnsi="Arial" w:cs="Arial"/>
                <w:sz w:val="20"/>
                <w:szCs w:val="20"/>
              </w:rPr>
              <w:t>15.194,00</w:t>
            </w:r>
          </w:p>
        </w:tc>
      </w:tr>
      <w:tr w:rsidR="00B04C58" w:rsidRPr="00EC0092" w:rsidTr="008E045A">
        <w:trPr>
          <w:trHeight w:hRule="exact" w:val="567"/>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1525A6" w:rsidP="00313B81">
            <w:pPr>
              <w:jc w:val="center"/>
              <w:rPr>
                <w:rFonts w:ascii="Arial" w:hAnsi="Arial" w:cs="Arial"/>
                <w:sz w:val="20"/>
                <w:szCs w:val="20"/>
                <w:lang w:val="en-US"/>
              </w:rPr>
            </w:pPr>
            <w:r>
              <w:rPr>
                <w:rFonts w:ascii="Arial" w:hAnsi="Arial" w:cs="Arial"/>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63121-3</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9D6763" w:rsidP="003A2001">
            <w:pPr>
              <w:jc w:val="center"/>
              <w:rPr>
                <w:rFonts w:ascii="Arial" w:hAnsi="Arial" w:cs="Arial"/>
                <w:sz w:val="20"/>
                <w:szCs w:val="20"/>
                <w:lang w:val="en-US"/>
              </w:rPr>
            </w:pPr>
            <w:r>
              <w:rPr>
                <w:rFonts w:ascii="Arial" w:hAnsi="Arial" w:cs="Arial"/>
                <w:sz w:val="20"/>
                <w:szCs w:val="20"/>
                <w:lang w:val="en-US"/>
              </w:rPr>
              <w:t>45104</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9D6763" w:rsidP="003A2001">
            <w:pPr>
              <w:jc w:val="center"/>
              <w:rPr>
                <w:rFonts w:ascii="Arial" w:hAnsi="Arial" w:cs="Arial"/>
                <w:sz w:val="20"/>
                <w:szCs w:val="20"/>
              </w:rPr>
            </w:pPr>
            <w:r>
              <w:t>ÓLEO DE MOTOR SINTÉTICO 15W/40 MOTOR FLEX - FRASCO DE 1 LITRO</w:t>
            </w:r>
            <w:r w:rsidR="00E57594">
              <w:t>.</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9D6763"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9D6763" w:rsidRDefault="009D6763" w:rsidP="003A2001">
            <w:pPr>
              <w:jc w:val="center"/>
              <w:rPr>
                <w:rFonts w:ascii="Arial" w:hAnsi="Arial" w:cs="Arial"/>
                <w:sz w:val="20"/>
                <w:szCs w:val="20"/>
              </w:rPr>
            </w:pPr>
            <w:r>
              <w:rPr>
                <w:rFonts w:ascii="Arial" w:hAnsi="Arial" w:cs="Arial"/>
                <w:sz w:val="20"/>
                <w:szCs w:val="20"/>
              </w:rPr>
              <w:t>239</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9D6763" w:rsidRDefault="009D6763" w:rsidP="003A2001">
            <w:pPr>
              <w:jc w:val="center"/>
              <w:rPr>
                <w:rFonts w:ascii="Arial" w:hAnsi="Arial" w:cs="Arial"/>
                <w:sz w:val="20"/>
                <w:szCs w:val="20"/>
              </w:rPr>
            </w:pPr>
            <w:r>
              <w:rPr>
                <w:rFonts w:ascii="Arial" w:hAnsi="Arial" w:cs="Arial"/>
                <w:sz w:val="20"/>
                <w:szCs w:val="20"/>
              </w:rPr>
              <w:t>18,90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9D6763" w:rsidRDefault="009D6763" w:rsidP="003A2001">
            <w:pPr>
              <w:jc w:val="center"/>
              <w:rPr>
                <w:rFonts w:ascii="Arial" w:hAnsi="Arial" w:cs="Arial"/>
                <w:sz w:val="20"/>
                <w:szCs w:val="20"/>
              </w:rPr>
            </w:pPr>
            <w:r>
              <w:rPr>
                <w:rFonts w:ascii="Arial" w:hAnsi="Arial" w:cs="Arial"/>
                <w:sz w:val="20"/>
                <w:szCs w:val="20"/>
              </w:rPr>
              <w:t>4.517,10</w:t>
            </w:r>
          </w:p>
        </w:tc>
      </w:tr>
      <w:tr w:rsidR="00B04C58" w:rsidRPr="00EC0092" w:rsidTr="008E045A">
        <w:trPr>
          <w:trHeight w:hRule="exact" w:val="851"/>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26199-8</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1D01F6" w:rsidP="003A2001">
            <w:pPr>
              <w:jc w:val="center"/>
              <w:rPr>
                <w:rFonts w:ascii="Arial" w:hAnsi="Arial" w:cs="Arial"/>
                <w:sz w:val="20"/>
                <w:szCs w:val="20"/>
                <w:lang w:val="en-US"/>
              </w:rPr>
            </w:pPr>
            <w:r>
              <w:rPr>
                <w:rFonts w:ascii="Arial" w:hAnsi="Arial" w:cs="Arial"/>
                <w:sz w:val="20"/>
                <w:szCs w:val="20"/>
                <w:lang w:val="en-US"/>
              </w:rPr>
              <w:t>45106</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1D01F6" w:rsidP="003A2001">
            <w:pPr>
              <w:jc w:val="center"/>
              <w:rPr>
                <w:rFonts w:ascii="Arial" w:hAnsi="Arial" w:cs="Arial"/>
                <w:sz w:val="20"/>
                <w:szCs w:val="20"/>
              </w:rPr>
            </w:pPr>
            <w:r>
              <w:t>ÓLEO DO DIFERENCIAL SAE 90, ESPECIFICAÇÃO GL5 -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1D01F6"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1D01F6" w:rsidRDefault="001D01F6" w:rsidP="003A2001">
            <w:pPr>
              <w:jc w:val="center"/>
              <w:rPr>
                <w:rFonts w:ascii="Arial" w:hAnsi="Arial" w:cs="Arial"/>
                <w:sz w:val="20"/>
                <w:szCs w:val="20"/>
              </w:rPr>
            </w:pPr>
            <w:r>
              <w:rPr>
                <w:rFonts w:ascii="Arial" w:hAnsi="Arial" w:cs="Arial"/>
                <w:sz w:val="20"/>
                <w:szCs w:val="20"/>
              </w:rPr>
              <w:t>142</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1D01F6" w:rsidRDefault="001D01F6" w:rsidP="003A2001">
            <w:pPr>
              <w:jc w:val="center"/>
              <w:rPr>
                <w:rFonts w:ascii="Arial" w:hAnsi="Arial" w:cs="Arial"/>
                <w:sz w:val="20"/>
                <w:szCs w:val="20"/>
              </w:rPr>
            </w:pPr>
            <w:r>
              <w:rPr>
                <w:rFonts w:ascii="Arial" w:hAnsi="Arial" w:cs="Arial"/>
                <w:sz w:val="20"/>
                <w:szCs w:val="20"/>
              </w:rPr>
              <w:t>177,00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1D01F6" w:rsidRDefault="001D01F6" w:rsidP="003A2001">
            <w:pPr>
              <w:jc w:val="center"/>
              <w:rPr>
                <w:rFonts w:ascii="Arial" w:hAnsi="Arial" w:cs="Arial"/>
                <w:sz w:val="20"/>
                <w:szCs w:val="20"/>
              </w:rPr>
            </w:pPr>
            <w:r>
              <w:rPr>
                <w:rFonts w:ascii="Arial" w:hAnsi="Arial" w:cs="Arial"/>
                <w:sz w:val="20"/>
                <w:szCs w:val="20"/>
              </w:rPr>
              <w:t>25,134,00</w:t>
            </w:r>
          </w:p>
        </w:tc>
      </w:tr>
      <w:tr w:rsidR="00B04C58" w:rsidRPr="00EC0092" w:rsidTr="008E045A">
        <w:trPr>
          <w:trHeight w:hRule="exact" w:val="565"/>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394723-8</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C4573D" w:rsidP="003A2001">
            <w:pPr>
              <w:jc w:val="center"/>
              <w:rPr>
                <w:rFonts w:ascii="Arial" w:hAnsi="Arial" w:cs="Arial"/>
                <w:sz w:val="20"/>
                <w:szCs w:val="20"/>
                <w:lang w:val="en-US"/>
              </w:rPr>
            </w:pPr>
            <w:r>
              <w:rPr>
                <w:rFonts w:ascii="Arial" w:hAnsi="Arial" w:cs="Arial"/>
                <w:sz w:val="20"/>
                <w:szCs w:val="20"/>
                <w:lang w:val="en-US"/>
              </w:rPr>
              <w:t>45107</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t>ÓLEO DE MOTOR SAE 15W/40 MOTOR Á GASOLINA - GALÃO DE 6 LITROS.</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C4573D"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5</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44,99</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224,95</w:t>
            </w:r>
          </w:p>
        </w:tc>
      </w:tr>
      <w:tr w:rsidR="00B04C58" w:rsidRPr="00EC0092" w:rsidTr="008E045A">
        <w:trPr>
          <w:trHeight w:hRule="exact" w:val="842"/>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394723-8</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C4573D" w:rsidP="003A2001">
            <w:pPr>
              <w:jc w:val="center"/>
              <w:rPr>
                <w:rFonts w:ascii="Arial" w:hAnsi="Arial" w:cs="Arial"/>
                <w:sz w:val="20"/>
                <w:szCs w:val="20"/>
                <w:lang w:val="en-US"/>
              </w:rPr>
            </w:pPr>
            <w:r>
              <w:rPr>
                <w:rFonts w:ascii="Arial" w:hAnsi="Arial" w:cs="Arial"/>
                <w:sz w:val="20"/>
                <w:szCs w:val="20"/>
                <w:lang w:val="en-US"/>
              </w:rPr>
              <w:t>45108</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t>ÓLEO DE MOTOR SAE 15W/40, ESPECIFICAÇÃO API CI-4 -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C4573D"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20</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15</w:t>
            </w:r>
            <w:r w:rsidR="007C5050">
              <w:rPr>
                <w:rFonts w:ascii="Arial" w:hAnsi="Arial" w:cs="Arial"/>
                <w:sz w:val="20"/>
                <w:szCs w:val="20"/>
              </w:rPr>
              <w:t>,00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C4573D" w:rsidRDefault="00C4573D" w:rsidP="003A2001">
            <w:pPr>
              <w:jc w:val="center"/>
              <w:rPr>
                <w:rFonts w:ascii="Arial" w:hAnsi="Arial" w:cs="Arial"/>
                <w:sz w:val="20"/>
                <w:szCs w:val="20"/>
              </w:rPr>
            </w:pPr>
            <w:r>
              <w:rPr>
                <w:rFonts w:ascii="Arial" w:hAnsi="Arial" w:cs="Arial"/>
                <w:sz w:val="20"/>
                <w:szCs w:val="20"/>
              </w:rPr>
              <w:t>300,00</w:t>
            </w:r>
          </w:p>
        </w:tc>
      </w:tr>
      <w:tr w:rsidR="00B04C58" w:rsidRPr="00EC0092" w:rsidTr="008E045A">
        <w:trPr>
          <w:trHeight w:hRule="exact" w:val="836"/>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113862-6</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C4573D" w:rsidP="003A2001">
            <w:pPr>
              <w:jc w:val="center"/>
              <w:rPr>
                <w:rFonts w:ascii="Arial" w:hAnsi="Arial" w:cs="Arial"/>
                <w:sz w:val="20"/>
                <w:szCs w:val="20"/>
                <w:lang w:val="en-US"/>
              </w:rPr>
            </w:pPr>
            <w:r>
              <w:rPr>
                <w:rFonts w:ascii="Arial" w:hAnsi="Arial" w:cs="Arial"/>
                <w:sz w:val="20"/>
                <w:szCs w:val="20"/>
                <w:lang w:val="en-US"/>
              </w:rPr>
              <w:t>45109</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t>ÓLEO DE MOTOR SAE 15W/40, ESPECIFICAÇÃO API CG4 -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7C5050"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rPr>
                <w:rFonts w:ascii="Arial" w:hAnsi="Arial" w:cs="Arial"/>
                <w:sz w:val="20"/>
                <w:szCs w:val="20"/>
              </w:rPr>
              <w:t>45</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rPr>
                <w:rFonts w:ascii="Arial" w:hAnsi="Arial" w:cs="Arial"/>
                <w:sz w:val="20"/>
                <w:szCs w:val="20"/>
              </w:rPr>
              <w:t>199,00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rPr>
                <w:rFonts w:ascii="Arial" w:hAnsi="Arial" w:cs="Arial"/>
                <w:sz w:val="20"/>
                <w:szCs w:val="20"/>
              </w:rPr>
              <w:t>8.955,00</w:t>
            </w:r>
          </w:p>
        </w:tc>
      </w:tr>
      <w:tr w:rsidR="00B04C58" w:rsidRPr="00EC0092" w:rsidTr="008E045A">
        <w:trPr>
          <w:trHeight w:hRule="exact" w:val="1136"/>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DE2450">
            <w:pPr>
              <w:rPr>
                <w:rFonts w:ascii="Arial" w:hAnsi="Arial" w:cs="Arial"/>
                <w:sz w:val="20"/>
                <w:szCs w:val="20"/>
                <w:lang w:val="en-US"/>
              </w:rPr>
            </w:pPr>
            <w:r>
              <w:rPr>
                <w:rFonts w:ascii="Arial" w:hAnsi="Arial" w:cs="Arial"/>
                <w:sz w:val="20"/>
                <w:szCs w:val="20"/>
                <w:lang w:val="en-US"/>
              </w:rPr>
              <w:t xml:space="preserve">    7 </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C853C2" w:rsidRDefault="00C853C2" w:rsidP="008E045A">
            <w:pPr>
              <w:jc w:val="center"/>
              <w:rPr>
                <w:rFonts w:ascii="Arial" w:hAnsi="Arial" w:cs="Arial"/>
                <w:sz w:val="20"/>
                <w:szCs w:val="20"/>
              </w:rPr>
            </w:pPr>
            <w:r>
              <w:rPr>
                <w:rFonts w:ascii="Arial" w:hAnsi="Arial" w:cs="Arial"/>
                <w:sz w:val="20"/>
                <w:szCs w:val="20"/>
              </w:rPr>
              <w:t>394723-8</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7C5050" w:rsidP="003A2001">
            <w:pPr>
              <w:jc w:val="center"/>
              <w:rPr>
                <w:rFonts w:ascii="Arial" w:hAnsi="Arial" w:cs="Arial"/>
                <w:sz w:val="20"/>
                <w:szCs w:val="20"/>
                <w:lang w:val="en-US"/>
              </w:rPr>
            </w:pPr>
            <w:r>
              <w:rPr>
                <w:rFonts w:ascii="Arial" w:hAnsi="Arial" w:cs="Arial"/>
                <w:sz w:val="20"/>
                <w:szCs w:val="20"/>
                <w:lang w:val="en-US"/>
              </w:rPr>
              <w:t>45110</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7C5050" w:rsidP="003A2001">
            <w:pPr>
              <w:jc w:val="center"/>
              <w:rPr>
                <w:rFonts w:ascii="Arial" w:hAnsi="Arial" w:cs="Arial"/>
                <w:sz w:val="20"/>
                <w:szCs w:val="20"/>
              </w:rPr>
            </w:pPr>
            <w:r>
              <w:t xml:space="preserve">ÓLEO DE MOTOR SAE </w:t>
            </w:r>
            <w:proofErr w:type="gramStart"/>
            <w:r>
              <w:t>15W</w:t>
            </w:r>
            <w:proofErr w:type="gramEnd"/>
            <w:r>
              <w:t>/40,</w:t>
            </w:r>
            <w:r w:rsidR="00E57594">
              <w:t xml:space="preserve"> </w:t>
            </w:r>
            <w:r>
              <w:t>ESPECIFICAÇÃO CAT ECF-2,API CI-4/SL,JASO DH-1 OU ACEA E7-12- BALDE DE 20 L</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7C5050"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rPr>
                <w:rFonts w:ascii="Arial" w:hAnsi="Arial" w:cs="Arial"/>
                <w:sz w:val="20"/>
                <w:szCs w:val="20"/>
              </w:rPr>
              <w:t>40</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7C5050" w:rsidRDefault="007C5050" w:rsidP="003A2001">
            <w:pPr>
              <w:jc w:val="center"/>
              <w:rPr>
                <w:rFonts w:ascii="Arial" w:hAnsi="Arial" w:cs="Arial"/>
                <w:sz w:val="20"/>
                <w:szCs w:val="20"/>
              </w:rPr>
            </w:pPr>
            <w:r>
              <w:rPr>
                <w:rFonts w:ascii="Arial" w:hAnsi="Arial" w:cs="Arial"/>
                <w:sz w:val="20"/>
                <w:szCs w:val="20"/>
              </w:rPr>
              <w:t>225,00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7C5050" w:rsidRDefault="003D3611" w:rsidP="003A2001">
            <w:pPr>
              <w:jc w:val="center"/>
              <w:rPr>
                <w:rFonts w:ascii="Arial" w:hAnsi="Arial" w:cs="Arial"/>
                <w:sz w:val="20"/>
                <w:szCs w:val="20"/>
              </w:rPr>
            </w:pPr>
            <w:r>
              <w:rPr>
                <w:rFonts w:ascii="Arial" w:hAnsi="Arial" w:cs="Arial"/>
                <w:sz w:val="20"/>
                <w:szCs w:val="20"/>
              </w:rPr>
              <w:t>9.000,00</w:t>
            </w:r>
          </w:p>
        </w:tc>
      </w:tr>
      <w:tr w:rsidR="00B04C58" w:rsidRPr="00EC0092" w:rsidTr="008E045A">
        <w:trPr>
          <w:trHeight w:hRule="exact" w:val="840"/>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284231</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3D3611" w:rsidP="003A2001">
            <w:pPr>
              <w:jc w:val="center"/>
              <w:rPr>
                <w:rFonts w:ascii="Arial" w:hAnsi="Arial" w:cs="Arial"/>
                <w:sz w:val="20"/>
                <w:szCs w:val="20"/>
                <w:lang w:val="en-US"/>
              </w:rPr>
            </w:pPr>
            <w:r>
              <w:rPr>
                <w:rFonts w:ascii="Arial" w:hAnsi="Arial" w:cs="Arial"/>
                <w:sz w:val="20"/>
                <w:szCs w:val="20"/>
                <w:lang w:val="en-US"/>
              </w:rPr>
              <w:t>45111</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3D3611" w:rsidP="003A2001">
            <w:pPr>
              <w:jc w:val="center"/>
              <w:rPr>
                <w:rFonts w:ascii="Arial" w:hAnsi="Arial" w:cs="Arial"/>
                <w:sz w:val="20"/>
                <w:szCs w:val="20"/>
              </w:rPr>
            </w:pPr>
            <w:r>
              <w:t>ÓLEO DE MOTOR SAE 10W/40, ESPECIFICAÇÃO API CF, ACEA E4/E5/E7 -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3D3611" w:rsidRDefault="00B04C58" w:rsidP="003A2001">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3A2001">
            <w:pPr>
              <w:jc w:val="center"/>
              <w:rPr>
                <w:rFonts w:ascii="Arial" w:hAnsi="Arial" w:cs="Arial"/>
                <w:sz w:val="20"/>
                <w:szCs w:val="20"/>
              </w:rPr>
            </w:pPr>
            <w:r>
              <w:rPr>
                <w:rFonts w:ascii="Arial" w:hAnsi="Arial" w:cs="Arial"/>
                <w:sz w:val="20"/>
                <w:szCs w:val="20"/>
              </w:rPr>
              <w:t>40</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3A2001">
            <w:pPr>
              <w:jc w:val="center"/>
              <w:rPr>
                <w:rFonts w:ascii="Arial" w:hAnsi="Arial" w:cs="Arial"/>
                <w:sz w:val="20"/>
                <w:szCs w:val="20"/>
              </w:rPr>
            </w:pPr>
            <w:r>
              <w:rPr>
                <w:rFonts w:ascii="Arial" w:hAnsi="Arial" w:cs="Arial"/>
                <w:sz w:val="20"/>
                <w:szCs w:val="20"/>
              </w:rPr>
              <w:t>29,99</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3A2001">
            <w:pPr>
              <w:jc w:val="center"/>
              <w:rPr>
                <w:rFonts w:ascii="Arial" w:hAnsi="Arial" w:cs="Arial"/>
                <w:sz w:val="20"/>
                <w:szCs w:val="20"/>
              </w:rPr>
            </w:pPr>
            <w:r>
              <w:rPr>
                <w:rFonts w:ascii="Arial" w:hAnsi="Arial" w:cs="Arial"/>
                <w:sz w:val="20"/>
                <w:szCs w:val="20"/>
              </w:rPr>
              <w:t>1.199,60</w:t>
            </w:r>
          </w:p>
        </w:tc>
      </w:tr>
      <w:tr w:rsidR="00B04C58" w:rsidRPr="00EC0092" w:rsidTr="008E045A">
        <w:trPr>
          <w:trHeight w:hRule="exact" w:val="859"/>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09</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226394-1</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3D3611" w:rsidP="005F493D">
            <w:pPr>
              <w:jc w:val="center"/>
              <w:rPr>
                <w:rFonts w:ascii="Arial" w:hAnsi="Arial" w:cs="Arial"/>
                <w:sz w:val="20"/>
                <w:szCs w:val="20"/>
                <w:lang w:val="en-US"/>
              </w:rPr>
            </w:pPr>
            <w:r>
              <w:rPr>
                <w:rFonts w:ascii="Arial" w:hAnsi="Arial" w:cs="Arial"/>
                <w:sz w:val="20"/>
                <w:szCs w:val="20"/>
                <w:lang w:val="en-US"/>
              </w:rPr>
              <w:t>45112</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462E0C">
            <w:pPr>
              <w:rPr>
                <w:rFonts w:ascii="Arial" w:hAnsi="Arial" w:cs="Arial"/>
                <w:sz w:val="20"/>
                <w:szCs w:val="20"/>
              </w:rPr>
            </w:pPr>
            <w:r>
              <w:t>ÓLEO DE MOTOR 2 TEMPO SAE 30, ESPECIFICAÇÃO API TC - FRASCO DE 500 ML.</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3D3611" w:rsidRDefault="00B04C58"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5F493D">
            <w:pPr>
              <w:jc w:val="center"/>
              <w:rPr>
                <w:rFonts w:ascii="Arial" w:hAnsi="Arial" w:cs="Arial"/>
                <w:sz w:val="20"/>
                <w:szCs w:val="20"/>
              </w:rPr>
            </w:pPr>
            <w:r>
              <w:rPr>
                <w:rFonts w:ascii="Arial" w:hAnsi="Arial" w:cs="Arial"/>
                <w:sz w:val="20"/>
                <w:szCs w:val="20"/>
              </w:rPr>
              <w:t>2080</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5F493D">
            <w:pPr>
              <w:jc w:val="center"/>
              <w:rPr>
                <w:rFonts w:ascii="Arial" w:hAnsi="Arial" w:cs="Arial"/>
                <w:sz w:val="20"/>
                <w:szCs w:val="20"/>
              </w:rPr>
            </w:pPr>
            <w:r>
              <w:rPr>
                <w:rFonts w:ascii="Arial" w:hAnsi="Arial" w:cs="Arial"/>
                <w:sz w:val="20"/>
                <w:szCs w:val="20"/>
              </w:rPr>
              <w:t>6,99</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3D3611" w:rsidRDefault="003D3611" w:rsidP="005F493D">
            <w:pPr>
              <w:jc w:val="center"/>
              <w:rPr>
                <w:rFonts w:ascii="Arial" w:hAnsi="Arial" w:cs="Arial"/>
                <w:sz w:val="20"/>
                <w:szCs w:val="20"/>
              </w:rPr>
            </w:pPr>
            <w:r>
              <w:rPr>
                <w:rFonts w:ascii="Arial" w:hAnsi="Arial" w:cs="Arial"/>
                <w:sz w:val="20"/>
                <w:szCs w:val="20"/>
              </w:rPr>
              <w:t>14.539,20</w:t>
            </w:r>
          </w:p>
        </w:tc>
      </w:tr>
      <w:tr w:rsidR="00B04C58" w:rsidRPr="00EC0092" w:rsidTr="008E045A">
        <w:trPr>
          <w:trHeight w:hRule="exact" w:val="702"/>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lastRenderedPageBreak/>
              <w:t>10</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114385-9</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2F395D" w:rsidP="005F493D">
            <w:pPr>
              <w:jc w:val="center"/>
              <w:rPr>
                <w:rFonts w:ascii="Arial" w:hAnsi="Arial" w:cs="Arial"/>
                <w:sz w:val="20"/>
                <w:szCs w:val="20"/>
                <w:lang w:val="en-US"/>
              </w:rPr>
            </w:pPr>
            <w:r>
              <w:rPr>
                <w:rFonts w:ascii="Arial" w:hAnsi="Arial" w:cs="Arial"/>
                <w:sz w:val="20"/>
                <w:szCs w:val="20"/>
                <w:lang w:val="en-US"/>
              </w:rPr>
              <w:t>45113</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2F395D" w:rsidP="00462E0C">
            <w:pPr>
              <w:rPr>
                <w:rFonts w:ascii="Arial" w:hAnsi="Arial" w:cs="Arial"/>
                <w:sz w:val="20"/>
                <w:szCs w:val="20"/>
              </w:rPr>
            </w:pPr>
            <w:r>
              <w:t>ÓLEO DE DIREÇÃO HIDRÁULICA DEXRON II D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2F395D" w:rsidRDefault="00B04C58"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52</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269,99</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14.039,48</w:t>
            </w:r>
          </w:p>
        </w:tc>
      </w:tr>
      <w:tr w:rsidR="00B04C58" w:rsidRPr="00EC0092" w:rsidTr="008E045A">
        <w:trPr>
          <w:trHeight w:hRule="exact" w:val="697"/>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11</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114385-9</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2F395D" w:rsidP="005F493D">
            <w:pPr>
              <w:jc w:val="center"/>
              <w:rPr>
                <w:rFonts w:ascii="Arial" w:hAnsi="Arial" w:cs="Arial"/>
                <w:sz w:val="20"/>
                <w:szCs w:val="20"/>
                <w:lang w:val="en-US"/>
              </w:rPr>
            </w:pPr>
            <w:r>
              <w:rPr>
                <w:rFonts w:ascii="Arial" w:hAnsi="Arial" w:cs="Arial"/>
                <w:sz w:val="20"/>
                <w:szCs w:val="20"/>
                <w:lang w:val="en-US"/>
              </w:rPr>
              <w:t>45114</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CF1D8B" w:rsidRDefault="002F395D" w:rsidP="00462E0C">
            <w:pPr>
              <w:rPr>
                <w:rFonts w:ascii="Arial" w:hAnsi="Arial" w:cs="Arial"/>
                <w:sz w:val="20"/>
                <w:szCs w:val="20"/>
              </w:rPr>
            </w:pPr>
            <w:r>
              <w:t>ÓLEO DE DIREÇÃO HIDRÁULICA DEXRON II D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2F395D" w:rsidRDefault="00B04C58"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35</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12,00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2F395D" w:rsidRDefault="002F395D" w:rsidP="005F493D">
            <w:pPr>
              <w:jc w:val="center"/>
              <w:rPr>
                <w:rFonts w:ascii="Arial" w:hAnsi="Arial" w:cs="Arial"/>
                <w:sz w:val="20"/>
                <w:szCs w:val="20"/>
              </w:rPr>
            </w:pPr>
            <w:r>
              <w:rPr>
                <w:rFonts w:ascii="Arial" w:hAnsi="Arial" w:cs="Arial"/>
                <w:sz w:val="20"/>
                <w:szCs w:val="20"/>
              </w:rPr>
              <w:t>420,00</w:t>
            </w:r>
          </w:p>
        </w:tc>
      </w:tr>
      <w:tr w:rsidR="00B04C58" w:rsidRPr="00EC0092" w:rsidTr="008E045A">
        <w:trPr>
          <w:trHeight w:hRule="exact" w:val="859"/>
        </w:trPr>
        <w:tc>
          <w:tcPr>
            <w:tcW w:w="572" w:type="dxa"/>
            <w:tcBorders>
              <w:top w:val="single" w:sz="4" w:space="0" w:color="auto"/>
              <w:left w:val="single" w:sz="4" w:space="0" w:color="auto"/>
              <w:bottom w:val="single" w:sz="4" w:space="0" w:color="auto"/>
              <w:right w:val="single" w:sz="4" w:space="0" w:color="auto"/>
            </w:tcBorders>
            <w:vAlign w:val="center"/>
          </w:tcPr>
          <w:p w:rsidR="00B04C58" w:rsidRPr="00CF1D8B" w:rsidRDefault="00DE2450" w:rsidP="00313B81">
            <w:pPr>
              <w:jc w:val="center"/>
              <w:rPr>
                <w:rFonts w:ascii="Arial" w:hAnsi="Arial" w:cs="Arial"/>
                <w:sz w:val="20"/>
                <w:szCs w:val="20"/>
                <w:lang w:val="en-US"/>
              </w:rPr>
            </w:pPr>
            <w:r>
              <w:rPr>
                <w:rFonts w:ascii="Arial" w:hAnsi="Arial" w:cs="Arial"/>
                <w:sz w:val="20"/>
                <w:szCs w:val="20"/>
                <w:lang w:val="en-US"/>
              </w:rPr>
              <w:t>12</w:t>
            </w:r>
          </w:p>
        </w:tc>
        <w:tc>
          <w:tcPr>
            <w:tcW w:w="1134" w:type="dxa"/>
            <w:tcBorders>
              <w:top w:val="single" w:sz="4" w:space="0" w:color="auto"/>
              <w:left w:val="single" w:sz="4" w:space="0" w:color="auto"/>
              <w:bottom w:val="single" w:sz="4" w:space="0" w:color="auto"/>
              <w:right w:val="single" w:sz="4" w:space="0" w:color="auto"/>
            </w:tcBorders>
            <w:vAlign w:val="center"/>
          </w:tcPr>
          <w:p w:rsidR="00B04C58"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121908-1</w:t>
            </w:r>
          </w:p>
        </w:tc>
        <w:tc>
          <w:tcPr>
            <w:tcW w:w="988" w:type="dxa"/>
            <w:tcBorders>
              <w:top w:val="single" w:sz="4" w:space="0" w:color="auto"/>
              <w:left w:val="single" w:sz="4" w:space="0" w:color="auto"/>
              <w:bottom w:val="single" w:sz="4" w:space="0" w:color="auto"/>
              <w:right w:val="single" w:sz="4" w:space="0" w:color="auto"/>
            </w:tcBorders>
            <w:vAlign w:val="center"/>
          </w:tcPr>
          <w:p w:rsidR="00B04C58" w:rsidRPr="00CF1D8B" w:rsidRDefault="007A0500" w:rsidP="005F493D">
            <w:pPr>
              <w:jc w:val="center"/>
              <w:rPr>
                <w:rFonts w:ascii="Arial" w:hAnsi="Arial" w:cs="Arial"/>
                <w:sz w:val="20"/>
                <w:szCs w:val="20"/>
                <w:lang w:val="en-US"/>
              </w:rPr>
            </w:pPr>
            <w:r>
              <w:rPr>
                <w:rFonts w:ascii="Arial" w:hAnsi="Arial" w:cs="Arial"/>
                <w:sz w:val="20"/>
                <w:szCs w:val="20"/>
                <w:lang w:val="en-US"/>
              </w:rPr>
              <w:t>45115</w:t>
            </w:r>
          </w:p>
        </w:tc>
        <w:tc>
          <w:tcPr>
            <w:tcW w:w="3407" w:type="dxa"/>
            <w:tcBorders>
              <w:top w:val="single" w:sz="4" w:space="0" w:color="auto"/>
              <w:left w:val="single" w:sz="4" w:space="0" w:color="auto"/>
              <w:bottom w:val="single" w:sz="4" w:space="0" w:color="auto"/>
              <w:right w:val="single" w:sz="4" w:space="0" w:color="auto"/>
            </w:tcBorders>
            <w:vAlign w:val="center"/>
          </w:tcPr>
          <w:p w:rsidR="00B04C58" w:rsidRPr="007A0500" w:rsidRDefault="007A0500" w:rsidP="00462E0C">
            <w:pPr>
              <w:rPr>
                <w:rFonts w:ascii="Arial" w:hAnsi="Arial" w:cs="Arial"/>
                <w:sz w:val="20"/>
                <w:szCs w:val="20"/>
              </w:rPr>
            </w:pPr>
            <w:r>
              <w:t>ÓLEO DO DIFERENCIAL SAE 80W/90, ESPECIFICAÇÃO API GL5 -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B04C58" w:rsidRPr="007A0500" w:rsidRDefault="00B04C58"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B04C58" w:rsidRPr="007A0500" w:rsidRDefault="007A0500" w:rsidP="005F493D">
            <w:pPr>
              <w:jc w:val="center"/>
              <w:rPr>
                <w:rFonts w:ascii="Arial" w:hAnsi="Arial" w:cs="Arial"/>
                <w:sz w:val="20"/>
                <w:szCs w:val="20"/>
              </w:rPr>
            </w:pPr>
            <w:r>
              <w:rPr>
                <w:rFonts w:ascii="Arial" w:hAnsi="Arial" w:cs="Arial"/>
                <w:sz w:val="20"/>
                <w:szCs w:val="20"/>
              </w:rPr>
              <w:t>40</w:t>
            </w:r>
          </w:p>
        </w:tc>
        <w:tc>
          <w:tcPr>
            <w:tcW w:w="1271" w:type="dxa"/>
            <w:tcBorders>
              <w:top w:val="single" w:sz="4" w:space="0" w:color="auto"/>
              <w:left w:val="single" w:sz="4" w:space="0" w:color="auto"/>
              <w:bottom w:val="single" w:sz="4" w:space="0" w:color="auto"/>
              <w:right w:val="single" w:sz="4" w:space="0" w:color="auto"/>
            </w:tcBorders>
            <w:vAlign w:val="center"/>
          </w:tcPr>
          <w:p w:rsidR="00B04C58" w:rsidRPr="007A0500" w:rsidRDefault="007A0500" w:rsidP="005F493D">
            <w:pPr>
              <w:jc w:val="center"/>
              <w:rPr>
                <w:rFonts w:ascii="Arial" w:hAnsi="Arial" w:cs="Arial"/>
                <w:sz w:val="20"/>
                <w:szCs w:val="20"/>
              </w:rPr>
            </w:pPr>
            <w:r>
              <w:rPr>
                <w:rFonts w:ascii="Arial" w:hAnsi="Arial" w:cs="Arial"/>
                <w:sz w:val="20"/>
                <w:szCs w:val="20"/>
              </w:rPr>
              <w:t>245,00</w:t>
            </w:r>
          </w:p>
        </w:tc>
        <w:tc>
          <w:tcPr>
            <w:tcW w:w="1599" w:type="dxa"/>
            <w:tcBorders>
              <w:top w:val="single" w:sz="4" w:space="0" w:color="auto"/>
              <w:left w:val="single" w:sz="4" w:space="0" w:color="auto"/>
              <w:bottom w:val="single" w:sz="4" w:space="0" w:color="auto"/>
              <w:right w:val="single" w:sz="4" w:space="0" w:color="auto"/>
            </w:tcBorders>
            <w:vAlign w:val="center"/>
          </w:tcPr>
          <w:p w:rsidR="00B04C58" w:rsidRPr="007A0500" w:rsidRDefault="007A0500" w:rsidP="005F493D">
            <w:pPr>
              <w:jc w:val="center"/>
              <w:rPr>
                <w:rFonts w:ascii="Arial" w:hAnsi="Arial" w:cs="Arial"/>
                <w:sz w:val="20"/>
                <w:szCs w:val="20"/>
              </w:rPr>
            </w:pPr>
            <w:r>
              <w:rPr>
                <w:rFonts w:ascii="Arial" w:hAnsi="Arial" w:cs="Arial"/>
                <w:sz w:val="20"/>
                <w:szCs w:val="20"/>
              </w:rPr>
              <w:t>9.800,00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239185</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7A0500" w:rsidP="005F493D">
            <w:pPr>
              <w:jc w:val="center"/>
              <w:rPr>
                <w:rFonts w:ascii="Arial" w:hAnsi="Arial" w:cs="Arial"/>
                <w:sz w:val="20"/>
                <w:szCs w:val="20"/>
                <w:lang w:val="en-US"/>
              </w:rPr>
            </w:pPr>
            <w:r>
              <w:rPr>
                <w:rFonts w:ascii="Arial" w:hAnsi="Arial" w:cs="Arial"/>
                <w:sz w:val="20"/>
                <w:szCs w:val="20"/>
                <w:lang w:val="en-US"/>
              </w:rPr>
              <w:t>45116</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7A0500" w:rsidRDefault="007A0500" w:rsidP="00462E0C">
            <w:pPr>
              <w:rPr>
                <w:rFonts w:ascii="Arial" w:hAnsi="Arial" w:cs="Arial"/>
                <w:sz w:val="20"/>
                <w:szCs w:val="20"/>
              </w:rPr>
            </w:pPr>
            <w:r>
              <w:t>ÓLEO HIDRÁULICO SAE 10W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7A0500"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7A0500" w:rsidRDefault="007A0500" w:rsidP="005F493D">
            <w:pPr>
              <w:jc w:val="center"/>
              <w:rPr>
                <w:rFonts w:ascii="Arial" w:hAnsi="Arial" w:cs="Arial"/>
                <w:sz w:val="20"/>
                <w:szCs w:val="20"/>
              </w:rPr>
            </w:pPr>
            <w:r>
              <w:rPr>
                <w:rFonts w:ascii="Arial" w:hAnsi="Arial" w:cs="Arial"/>
                <w:sz w:val="20"/>
                <w:szCs w:val="20"/>
              </w:rPr>
              <w:t>80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7A0500" w:rsidRDefault="007A0500" w:rsidP="005F493D">
            <w:pPr>
              <w:jc w:val="center"/>
              <w:rPr>
                <w:rFonts w:ascii="Arial" w:hAnsi="Arial" w:cs="Arial"/>
                <w:sz w:val="20"/>
                <w:szCs w:val="20"/>
              </w:rPr>
            </w:pPr>
            <w:r>
              <w:rPr>
                <w:rFonts w:ascii="Arial" w:hAnsi="Arial" w:cs="Arial"/>
                <w:sz w:val="20"/>
                <w:szCs w:val="20"/>
              </w:rPr>
              <w:t>247,00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7A0500" w:rsidRDefault="007A0500" w:rsidP="005F493D">
            <w:pPr>
              <w:jc w:val="center"/>
              <w:rPr>
                <w:rFonts w:ascii="Arial" w:hAnsi="Arial" w:cs="Arial"/>
                <w:sz w:val="20"/>
                <w:szCs w:val="20"/>
              </w:rPr>
            </w:pPr>
            <w:r>
              <w:rPr>
                <w:rFonts w:ascii="Arial" w:hAnsi="Arial" w:cs="Arial"/>
                <w:sz w:val="20"/>
                <w:szCs w:val="20"/>
              </w:rPr>
              <w:t>19.760,00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14</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247142</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6F5E94" w:rsidP="005F493D">
            <w:pPr>
              <w:jc w:val="center"/>
              <w:rPr>
                <w:rFonts w:ascii="Arial" w:hAnsi="Arial" w:cs="Arial"/>
                <w:sz w:val="20"/>
                <w:szCs w:val="20"/>
                <w:lang w:val="en-US"/>
              </w:rPr>
            </w:pPr>
            <w:r>
              <w:rPr>
                <w:rFonts w:ascii="Arial" w:hAnsi="Arial" w:cs="Arial"/>
                <w:sz w:val="20"/>
                <w:szCs w:val="20"/>
                <w:lang w:val="en-US"/>
              </w:rPr>
              <w:t>45117</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462E0C">
            <w:pPr>
              <w:rPr>
                <w:rFonts w:ascii="Arial" w:hAnsi="Arial" w:cs="Arial"/>
                <w:sz w:val="20"/>
                <w:szCs w:val="20"/>
              </w:rPr>
            </w:pPr>
            <w:r>
              <w:t>ÓLEO HIDRÁULICO SAE 68 -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6F5E94"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60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128,00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7.680,00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15</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109527-7</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6F5E94" w:rsidP="005F493D">
            <w:pPr>
              <w:jc w:val="center"/>
              <w:rPr>
                <w:rFonts w:ascii="Arial" w:hAnsi="Arial" w:cs="Arial"/>
                <w:sz w:val="20"/>
                <w:szCs w:val="20"/>
                <w:lang w:val="en-US"/>
              </w:rPr>
            </w:pPr>
            <w:r>
              <w:rPr>
                <w:rFonts w:ascii="Arial" w:hAnsi="Arial" w:cs="Arial"/>
                <w:sz w:val="20"/>
                <w:szCs w:val="20"/>
                <w:lang w:val="en-US"/>
              </w:rPr>
              <w:t>45118</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462E0C">
            <w:pPr>
              <w:rPr>
                <w:rFonts w:ascii="Arial" w:hAnsi="Arial" w:cs="Arial"/>
                <w:sz w:val="20"/>
                <w:szCs w:val="20"/>
              </w:rPr>
            </w:pPr>
            <w:r>
              <w:t>ÓLEO HIDRÁULICO DEXRON III - FRASCO DE 500 ML</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6F5E94"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7,99</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5F493D">
            <w:pPr>
              <w:jc w:val="center"/>
              <w:rPr>
                <w:rFonts w:ascii="Arial" w:hAnsi="Arial" w:cs="Arial"/>
                <w:sz w:val="20"/>
                <w:szCs w:val="20"/>
              </w:rPr>
            </w:pPr>
            <w:r>
              <w:rPr>
                <w:rFonts w:ascii="Arial" w:hAnsi="Arial" w:cs="Arial"/>
                <w:sz w:val="20"/>
                <w:szCs w:val="20"/>
              </w:rPr>
              <w:t>239,70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114385-9</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6F5E94" w:rsidP="005F493D">
            <w:pPr>
              <w:jc w:val="center"/>
              <w:rPr>
                <w:rFonts w:ascii="Arial" w:hAnsi="Arial" w:cs="Arial"/>
                <w:sz w:val="20"/>
                <w:szCs w:val="20"/>
                <w:lang w:val="en-US"/>
              </w:rPr>
            </w:pPr>
            <w:r>
              <w:rPr>
                <w:rFonts w:ascii="Arial" w:hAnsi="Arial" w:cs="Arial"/>
                <w:sz w:val="20"/>
                <w:szCs w:val="20"/>
                <w:lang w:val="en-US"/>
              </w:rPr>
              <w:t>45119</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6F5E94" w:rsidRDefault="006F5E94" w:rsidP="00462E0C">
            <w:pPr>
              <w:rPr>
                <w:rFonts w:ascii="Arial" w:hAnsi="Arial" w:cs="Arial"/>
                <w:sz w:val="20"/>
                <w:szCs w:val="20"/>
              </w:rPr>
            </w:pPr>
            <w:r>
              <w:t>ÓLEO HIDRÁULICO DEXRON II - FRASCO DE 500 ML.</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6F5E94"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6F5E94" w:rsidRDefault="00E63BFE" w:rsidP="005F493D">
            <w:pPr>
              <w:jc w:val="center"/>
              <w:rPr>
                <w:rFonts w:ascii="Arial" w:hAnsi="Arial" w:cs="Arial"/>
                <w:sz w:val="20"/>
                <w:szCs w:val="20"/>
              </w:rPr>
            </w:pPr>
            <w:r>
              <w:rPr>
                <w:rFonts w:ascii="Arial" w:hAnsi="Arial" w:cs="Arial"/>
                <w:sz w:val="20"/>
                <w:szCs w:val="20"/>
              </w:rPr>
              <w:t>46</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6F5E94" w:rsidRDefault="00E63BFE" w:rsidP="005F493D">
            <w:pPr>
              <w:jc w:val="center"/>
              <w:rPr>
                <w:rFonts w:ascii="Arial" w:hAnsi="Arial" w:cs="Arial"/>
                <w:sz w:val="20"/>
                <w:szCs w:val="20"/>
              </w:rPr>
            </w:pPr>
            <w:r>
              <w:rPr>
                <w:rFonts w:ascii="Arial" w:hAnsi="Arial" w:cs="Arial"/>
                <w:sz w:val="20"/>
                <w:szCs w:val="20"/>
              </w:rPr>
              <w:t>7,99</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6F5E94" w:rsidRDefault="00E63BFE" w:rsidP="005F493D">
            <w:pPr>
              <w:jc w:val="center"/>
              <w:rPr>
                <w:rFonts w:ascii="Arial" w:hAnsi="Arial" w:cs="Arial"/>
                <w:sz w:val="20"/>
                <w:szCs w:val="20"/>
              </w:rPr>
            </w:pPr>
            <w:r>
              <w:rPr>
                <w:rFonts w:ascii="Arial" w:hAnsi="Arial" w:cs="Arial"/>
                <w:sz w:val="20"/>
                <w:szCs w:val="20"/>
              </w:rPr>
              <w:t>367,54</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17</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235560-4</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E63BFE" w:rsidP="005F493D">
            <w:pPr>
              <w:jc w:val="center"/>
              <w:rPr>
                <w:rFonts w:ascii="Arial" w:hAnsi="Arial" w:cs="Arial"/>
                <w:sz w:val="20"/>
                <w:szCs w:val="20"/>
                <w:lang w:val="en-US"/>
              </w:rPr>
            </w:pPr>
            <w:r>
              <w:rPr>
                <w:rFonts w:ascii="Arial" w:hAnsi="Arial" w:cs="Arial"/>
                <w:sz w:val="20"/>
                <w:szCs w:val="20"/>
                <w:lang w:val="en-US"/>
              </w:rPr>
              <w:t>45120</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E63BFE" w:rsidRDefault="00E63BFE" w:rsidP="00462E0C">
            <w:pPr>
              <w:rPr>
                <w:rFonts w:ascii="Arial" w:hAnsi="Arial" w:cs="Arial"/>
                <w:sz w:val="20"/>
                <w:szCs w:val="20"/>
              </w:rPr>
            </w:pPr>
            <w:r>
              <w:t>GRAXA AZUL PARA ROLAMENTO - BALDE DE 20 KG</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E63BFE"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E63BFE" w:rsidRDefault="00E63BFE" w:rsidP="005F493D">
            <w:pPr>
              <w:jc w:val="center"/>
              <w:rPr>
                <w:rFonts w:ascii="Arial" w:hAnsi="Arial" w:cs="Arial"/>
                <w:sz w:val="20"/>
                <w:szCs w:val="20"/>
              </w:rPr>
            </w:pPr>
            <w:r>
              <w:rPr>
                <w:rFonts w:ascii="Arial" w:hAnsi="Arial" w:cs="Arial"/>
                <w:sz w:val="20"/>
                <w:szCs w:val="20"/>
              </w:rPr>
              <w:t>113</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E63BFE" w:rsidRDefault="00E63BFE" w:rsidP="005F493D">
            <w:pPr>
              <w:jc w:val="center"/>
              <w:rPr>
                <w:rFonts w:ascii="Arial" w:hAnsi="Arial" w:cs="Arial"/>
                <w:sz w:val="20"/>
                <w:szCs w:val="20"/>
              </w:rPr>
            </w:pPr>
            <w:r>
              <w:rPr>
                <w:rFonts w:ascii="Arial" w:hAnsi="Arial" w:cs="Arial"/>
                <w:sz w:val="20"/>
                <w:szCs w:val="20"/>
              </w:rPr>
              <w:t>245,00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E63BFE" w:rsidRDefault="00E63BFE" w:rsidP="005F493D">
            <w:pPr>
              <w:jc w:val="center"/>
              <w:rPr>
                <w:rFonts w:ascii="Arial" w:hAnsi="Arial" w:cs="Arial"/>
                <w:sz w:val="20"/>
                <w:szCs w:val="20"/>
              </w:rPr>
            </w:pPr>
            <w:r>
              <w:rPr>
                <w:rFonts w:ascii="Arial" w:hAnsi="Arial" w:cs="Arial"/>
                <w:sz w:val="20"/>
                <w:szCs w:val="20"/>
              </w:rPr>
              <w:t>27.685,00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18</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123748-9</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E63BFE" w:rsidP="005F493D">
            <w:pPr>
              <w:jc w:val="center"/>
              <w:rPr>
                <w:rFonts w:ascii="Arial" w:hAnsi="Arial" w:cs="Arial"/>
                <w:sz w:val="20"/>
                <w:szCs w:val="20"/>
                <w:lang w:val="en-US"/>
              </w:rPr>
            </w:pPr>
            <w:r>
              <w:rPr>
                <w:rFonts w:ascii="Arial" w:hAnsi="Arial" w:cs="Arial"/>
                <w:sz w:val="20"/>
                <w:szCs w:val="20"/>
                <w:lang w:val="en-US"/>
              </w:rPr>
              <w:t>45121</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E63BFE" w:rsidRDefault="00E63BFE" w:rsidP="00462E0C">
            <w:pPr>
              <w:rPr>
                <w:rFonts w:ascii="Arial" w:hAnsi="Arial" w:cs="Arial"/>
                <w:sz w:val="20"/>
                <w:szCs w:val="20"/>
              </w:rPr>
            </w:pPr>
            <w:r>
              <w:t>ÓLEO DE FREIO DOT 3 - FRASCO DE 500 ML</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E63BFE"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E63BFE" w:rsidRDefault="000C57A3" w:rsidP="005F493D">
            <w:pPr>
              <w:jc w:val="center"/>
              <w:rPr>
                <w:rFonts w:ascii="Arial" w:hAnsi="Arial" w:cs="Arial"/>
                <w:sz w:val="20"/>
                <w:szCs w:val="20"/>
              </w:rPr>
            </w:pPr>
            <w:r>
              <w:rPr>
                <w:rFonts w:ascii="Arial" w:hAnsi="Arial" w:cs="Arial"/>
                <w:sz w:val="20"/>
                <w:szCs w:val="20"/>
              </w:rPr>
              <w:t>166</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E63BFE" w:rsidRDefault="000C57A3" w:rsidP="005F493D">
            <w:pPr>
              <w:jc w:val="center"/>
              <w:rPr>
                <w:rFonts w:ascii="Arial" w:hAnsi="Arial" w:cs="Arial"/>
                <w:sz w:val="20"/>
                <w:szCs w:val="20"/>
              </w:rPr>
            </w:pPr>
            <w:r>
              <w:rPr>
                <w:rFonts w:ascii="Arial" w:hAnsi="Arial" w:cs="Arial"/>
                <w:sz w:val="20"/>
                <w:szCs w:val="20"/>
              </w:rPr>
              <w:t>11,00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E63BFE" w:rsidRDefault="000C57A3" w:rsidP="005F493D">
            <w:pPr>
              <w:jc w:val="center"/>
              <w:rPr>
                <w:rFonts w:ascii="Arial" w:hAnsi="Arial" w:cs="Arial"/>
                <w:sz w:val="20"/>
                <w:szCs w:val="20"/>
              </w:rPr>
            </w:pPr>
            <w:r>
              <w:rPr>
                <w:rFonts w:ascii="Arial" w:hAnsi="Arial" w:cs="Arial"/>
                <w:sz w:val="20"/>
                <w:szCs w:val="20"/>
              </w:rPr>
              <w:t>1.826,00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19</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26211-0</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0C57A3" w:rsidP="005F493D">
            <w:pPr>
              <w:jc w:val="center"/>
              <w:rPr>
                <w:rFonts w:ascii="Arial" w:hAnsi="Arial" w:cs="Arial"/>
                <w:sz w:val="20"/>
                <w:szCs w:val="20"/>
                <w:lang w:val="en-US"/>
              </w:rPr>
            </w:pPr>
            <w:r>
              <w:rPr>
                <w:rFonts w:ascii="Arial" w:hAnsi="Arial" w:cs="Arial"/>
                <w:sz w:val="20"/>
                <w:szCs w:val="20"/>
                <w:lang w:val="en-US"/>
              </w:rPr>
              <w:t>45122</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0C57A3" w:rsidRDefault="000C57A3" w:rsidP="00462E0C">
            <w:pPr>
              <w:rPr>
                <w:rFonts w:ascii="Arial" w:hAnsi="Arial" w:cs="Arial"/>
                <w:sz w:val="20"/>
                <w:szCs w:val="20"/>
              </w:rPr>
            </w:pPr>
            <w:r>
              <w:t>ÓLEO DE FREIO DOT 4 - FRASCO DE 500 ML</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0C57A3"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0C57A3" w:rsidRDefault="000C57A3" w:rsidP="005F493D">
            <w:pPr>
              <w:jc w:val="center"/>
              <w:rPr>
                <w:rFonts w:ascii="Arial" w:hAnsi="Arial" w:cs="Arial"/>
                <w:sz w:val="20"/>
                <w:szCs w:val="20"/>
              </w:rPr>
            </w:pPr>
            <w:r>
              <w:rPr>
                <w:rFonts w:ascii="Arial" w:hAnsi="Arial" w:cs="Arial"/>
                <w:sz w:val="20"/>
                <w:szCs w:val="20"/>
              </w:rPr>
              <w:t>131</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0C57A3" w:rsidRDefault="000C57A3" w:rsidP="005F493D">
            <w:pPr>
              <w:jc w:val="center"/>
              <w:rPr>
                <w:rFonts w:ascii="Arial" w:hAnsi="Arial" w:cs="Arial"/>
                <w:sz w:val="20"/>
                <w:szCs w:val="20"/>
              </w:rPr>
            </w:pPr>
            <w:r>
              <w:rPr>
                <w:rFonts w:ascii="Arial" w:hAnsi="Arial" w:cs="Arial"/>
                <w:sz w:val="20"/>
                <w:szCs w:val="20"/>
              </w:rPr>
              <w:t>11,00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0C57A3" w:rsidRDefault="000C57A3" w:rsidP="005F493D">
            <w:pPr>
              <w:jc w:val="center"/>
              <w:rPr>
                <w:rFonts w:ascii="Arial" w:hAnsi="Arial" w:cs="Arial"/>
                <w:sz w:val="20"/>
                <w:szCs w:val="20"/>
              </w:rPr>
            </w:pPr>
            <w:r>
              <w:rPr>
                <w:rFonts w:ascii="Arial" w:hAnsi="Arial" w:cs="Arial"/>
                <w:sz w:val="20"/>
                <w:szCs w:val="20"/>
              </w:rPr>
              <w:t>1.441,00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152139-0</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0C57A3" w:rsidP="005F493D">
            <w:pPr>
              <w:jc w:val="center"/>
              <w:rPr>
                <w:rFonts w:ascii="Arial" w:hAnsi="Arial" w:cs="Arial"/>
                <w:sz w:val="20"/>
                <w:szCs w:val="20"/>
                <w:lang w:val="en-US"/>
              </w:rPr>
            </w:pPr>
            <w:r>
              <w:rPr>
                <w:rFonts w:ascii="Arial" w:hAnsi="Arial" w:cs="Arial"/>
                <w:sz w:val="20"/>
                <w:szCs w:val="20"/>
                <w:lang w:val="en-US"/>
              </w:rPr>
              <w:t>45123</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0C57A3" w:rsidRDefault="000C57A3" w:rsidP="00462E0C">
            <w:pPr>
              <w:rPr>
                <w:rFonts w:ascii="Arial" w:hAnsi="Arial" w:cs="Arial"/>
                <w:sz w:val="20"/>
                <w:szCs w:val="20"/>
              </w:rPr>
            </w:pPr>
            <w:r>
              <w:t>ADITIVO PARA RADIADOR - FRASCO DE 1 LITRO</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0C57A3"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0C57A3" w:rsidRDefault="00E1072F" w:rsidP="005F493D">
            <w:pPr>
              <w:jc w:val="center"/>
              <w:rPr>
                <w:rFonts w:ascii="Arial" w:hAnsi="Arial" w:cs="Arial"/>
                <w:sz w:val="20"/>
                <w:szCs w:val="20"/>
              </w:rPr>
            </w:pPr>
            <w:r>
              <w:rPr>
                <w:rFonts w:ascii="Arial" w:hAnsi="Arial" w:cs="Arial"/>
                <w:sz w:val="20"/>
                <w:szCs w:val="20"/>
              </w:rPr>
              <w:t>455</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0C57A3" w:rsidRDefault="00E1072F" w:rsidP="005F493D">
            <w:pPr>
              <w:jc w:val="center"/>
              <w:rPr>
                <w:rFonts w:ascii="Arial" w:hAnsi="Arial" w:cs="Arial"/>
                <w:sz w:val="20"/>
                <w:szCs w:val="20"/>
              </w:rPr>
            </w:pPr>
            <w:r>
              <w:rPr>
                <w:rFonts w:ascii="Arial" w:hAnsi="Arial" w:cs="Arial"/>
                <w:sz w:val="20"/>
                <w:szCs w:val="20"/>
              </w:rPr>
              <w:t>14,98</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0C57A3" w:rsidRDefault="00E1072F" w:rsidP="005F493D">
            <w:pPr>
              <w:jc w:val="center"/>
              <w:rPr>
                <w:rFonts w:ascii="Arial" w:hAnsi="Arial" w:cs="Arial"/>
                <w:sz w:val="20"/>
                <w:szCs w:val="20"/>
              </w:rPr>
            </w:pPr>
            <w:r>
              <w:rPr>
                <w:rFonts w:ascii="Arial" w:hAnsi="Arial" w:cs="Arial"/>
                <w:sz w:val="20"/>
                <w:szCs w:val="20"/>
              </w:rPr>
              <w:t>6.815,90</w:t>
            </w:r>
          </w:p>
        </w:tc>
      </w:tr>
      <w:tr w:rsidR="001525A6" w:rsidRPr="00EC0092" w:rsidTr="008E045A">
        <w:trPr>
          <w:trHeight w:hRule="exact" w:val="908"/>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21</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249828-6</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E1072F" w:rsidP="005F493D">
            <w:pPr>
              <w:jc w:val="center"/>
              <w:rPr>
                <w:rFonts w:ascii="Arial" w:hAnsi="Arial" w:cs="Arial"/>
                <w:sz w:val="20"/>
                <w:szCs w:val="20"/>
                <w:lang w:val="en-US"/>
              </w:rPr>
            </w:pPr>
            <w:r>
              <w:rPr>
                <w:rFonts w:ascii="Arial" w:hAnsi="Arial" w:cs="Arial"/>
                <w:sz w:val="20"/>
                <w:szCs w:val="20"/>
                <w:lang w:val="en-US"/>
              </w:rPr>
              <w:t>45124</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462E0C">
            <w:pPr>
              <w:rPr>
                <w:rFonts w:ascii="Arial" w:hAnsi="Arial" w:cs="Arial"/>
                <w:sz w:val="20"/>
                <w:szCs w:val="20"/>
              </w:rPr>
            </w:pPr>
            <w:r>
              <w:t>ÓLEO DO DIFERENCIAL E CAMBIO THF 11 (TRATOR NEW HOLLAND TL85E)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E1072F"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15</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185,00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2.775,00</w:t>
            </w:r>
          </w:p>
        </w:tc>
      </w:tr>
      <w:tr w:rsidR="001525A6" w:rsidRPr="00EC0092" w:rsidTr="008E045A">
        <w:trPr>
          <w:trHeight w:hRule="exact" w:val="89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22</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117453-3</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E1072F" w:rsidP="005F493D">
            <w:pPr>
              <w:jc w:val="center"/>
              <w:rPr>
                <w:rFonts w:ascii="Arial" w:hAnsi="Arial" w:cs="Arial"/>
                <w:sz w:val="20"/>
                <w:szCs w:val="20"/>
                <w:lang w:val="en-US"/>
              </w:rPr>
            </w:pPr>
            <w:r>
              <w:rPr>
                <w:rFonts w:ascii="Arial" w:hAnsi="Arial" w:cs="Arial"/>
                <w:sz w:val="20"/>
                <w:szCs w:val="20"/>
                <w:lang w:val="en-US"/>
              </w:rPr>
              <w:t>45125</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462E0C">
            <w:pPr>
              <w:rPr>
                <w:rFonts w:ascii="Arial" w:hAnsi="Arial" w:cs="Arial"/>
                <w:sz w:val="20"/>
                <w:szCs w:val="20"/>
              </w:rPr>
            </w:pPr>
            <w:r>
              <w:t>ÓLEO DO DIFERENCIAL SAE 140, ESPECIFICAÇÃO API GL5 - BALDE DE 20 LITROS</w:t>
            </w:r>
            <w:r w:rsidR="00C52A19">
              <w:t>.</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E1072F"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40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177,00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E1072F" w:rsidRDefault="00E1072F" w:rsidP="005F493D">
            <w:pPr>
              <w:jc w:val="center"/>
              <w:rPr>
                <w:rFonts w:ascii="Arial" w:hAnsi="Arial" w:cs="Arial"/>
                <w:sz w:val="20"/>
                <w:szCs w:val="20"/>
              </w:rPr>
            </w:pPr>
            <w:r>
              <w:rPr>
                <w:rFonts w:ascii="Arial" w:hAnsi="Arial" w:cs="Arial"/>
                <w:sz w:val="20"/>
                <w:szCs w:val="20"/>
              </w:rPr>
              <w:t>7.080,00</w:t>
            </w:r>
          </w:p>
        </w:tc>
      </w:tr>
      <w:tr w:rsidR="001525A6" w:rsidRPr="00EC0092" w:rsidTr="008E045A">
        <w:trPr>
          <w:trHeight w:hRule="exact" w:val="94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23</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211903-0</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27306D" w:rsidP="005F493D">
            <w:pPr>
              <w:jc w:val="center"/>
              <w:rPr>
                <w:rFonts w:ascii="Arial" w:hAnsi="Arial" w:cs="Arial"/>
                <w:sz w:val="20"/>
                <w:szCs w:val="20"/>
                <w:lang w:val="en-US"/>
              </w:rPr>
            </w:pPr>
            <w:r>
              <w:rPr>
                <w:rFonts w:ascii="Arial" w:hAnsi="Arial" w:cs="Arial"/>
                <w:sz w:val="20"/>
                <w:szCs w:val="20"/>
                <w:lang w:val="en-US"/>
              </w:rPr>
              <w:t>45126</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462E0C">
            <w:pPr>
              <w:rPr>
                <w:rFonts w:ascii="Arial" w:hAnsi="Arial" w:cs="Arial"/>
                <w:sz w:val="20"/>
                <w:szCs w:val="20"/>
              </w:rPr>
            </w:pPr>
            <w:r>
              <w:t>ÓLEO DO DIFERENCIAL SAE 85W/140, ESPECIFICAÇÃO API GL5 -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27306D"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245,00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7.350,00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24</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70858-5</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27306D" w:rsidP="005F493D">
            <w:pPr>
              <w:jc w:val="center"/>
              <w:rPr>
                <w:rFonts w:ascii="Arial" w:hAnsi="Arial" w:cs="Arial"/>
                <w:sz w:val="20"/>
                <w:szCs w:val="20"/>
                <w:lang w:val="en-US"/>
              </w:rPr>
            </w:pPr>
            <w:r>
              <w:rPr>
                <w:rFonts w:ascii="Arial" w:hAnsi="Arial" w:cs="Arial"/>
                <w:sz w:val="20"/>
                <w:szCs w:val="20"/>
                <w:lang w:val="en-US"/>
              </w:rPr>
              <w:t>45127</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462E0C">
            <w:pPr>
              <w:rPr>
                <w:rFonts w:ascii="Arial" w:hAnsi="Arial" w:cs="Arial"/>
                <w:sz w:val="20"/>
                <w:szCs w:val="20"/>
              </w:rPr>
            </w:pPr>
            <w:r>
              <w:t>ÓLEO SAE 75W/80 SINTETICO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27306D" w:rsidRDefault="001525A6" w:rsidP="005F493D">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80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16,37</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27306D" w:rsidRDefault="0027306D" w:rsidP="005F493D">
            <w:pPr>
              <w:jc w:val="center"/>
              <w:rPr>
                <w:rFonts w:ascii="Arial" w:hAnsi="Arial" w:cs="Arial"/>
                <w:sz w:val="20"/>
                <w:szCs w:val="20"/>
              </w:rPr>
            </w:pPr>
            <w:r>
              <w:rPr>
                <w:rFonts w:ascii="Arial" w:hAnsi="Arial" w:cs="Arial"/>
                <w:sz w:val="20"/>
                <w:szCs w:val="20"/>
              </w:rPr>
              <w:t>1.309,60</w:t>
            </w:r>
          </w:p>
        </w:tc>
      </w:tr>
      <w:tr w:rsidR="001525A6" w:rsidRPr="00EC0092" w:rsidTr="008E045A">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25</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8E045A" w:rsidP="008E045A">
            <w:pPr>
              <w:jc w:val="center"/>
              <w:rPr>
                <w:rFonts w:ascii="Arial" w:hAnsi="Arial" w:cs="Arial"/>
                <w:sz w:val="20"/>
                <w:szCs w:val="20"/>
                <w:lang w:val="en-US"/>
              </w:rPr>
            </w:pPr>
            <w:r>
              <w:rPr>
                <w:rFonts w:ascii="Trebuchet MS" w:hAnsi="Trebuchet MS"/>
                <w:color w:val="000000"/>
                <w:sz w:val="18"/>
                <w:szCs w:val="18"/>
                <w:shd w:val="clear" w:color="auto" w:fill="FFFFFF"/>
              </w:rPr>
              <w:t>271044-1</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067713" w:rsidP="005F493D">
            <w:pPr>
              <w:jc w:val="center"/>
              <w:rPr>
                <w:rFonts w:ascii="Arial" w:hAnsi="Arial" w:cs="Arial"/>
                <w:sz w:val="20"/>
                <w:szCs w:val="20"/>
                <w:lang w:val="en-US"/>
              </w:rPr>
            </w:pPr>
            <w:r>
              <w:rPr>
                <w:rFonts w:ascii="Arial" w:hAnsi="Arial" w:cs="Arial"/>
                <w:sz w:val="20"/>
                <w:szCs w:val="20"/>
                <w:lang w:val="en-US"/>
              </w:rPr>
              <w:t>45128</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rPr>
                <w:rFonts w:ascii="Arial" w:hAnsi="Arial" w:cs="Arial"/>
                <w:sz w:val="20"/>
                <w:szCs w:val="20"/>
              </w:rPr>
            </w:pPr>
            <w:r>
              <w:t>ÓLEO SAE 75W/90, ESPECIFICAÇÃO API GL5 -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067713"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34,99</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1.049,70</w:t>
            </w:r>
          </w:p>
        </w:tc>
      </w:tr>
      <w:tr w:rsidR="001525A6" w:rsidRPr="00EC0092" w:rsidTr="00133C4C">
        <w:trPr>
          <w:trHeight w:hRule="exact" w:val="846"/>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lastRenderedPageBreak/>
              <w:t>26</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249828-6</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067713" w:rsidP="005F493D">
            <w:pPr>
              <w:jc w:val="center"/>
              <w:rPr>
                <w:rFonts w:ascii="Arial" w:hAnsi="Arial" w:cs="Arial"/>
                <w:sz w:val="20"/>
                <w:szCs w:val="20"/>
                <w:lang w:val="en-US"/>
              </w:rPr>
            </w:pPr>
            <w:r>
              <w:rPr>
                <w:rFonts w:ascii="Arial" w:hAnsi="Arial" w:cs="Arial"/>
                <w:sz w:val="20"/>
                <w:szCs w:val="20"/>
                <w:lang w:val="en-US"/>
              </w:rPr>
              <w:t>45131</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rPr>
                <w:rFonts w:ascii="Arial" w:hAnsi="Arial" w:cs="Arial"/>
                <w:sz w:val="20"/>
                <w:szCs w:val="20"/>
              </w:rPr>
            </w:pPr>
            <w:r>
              <w:t>ÓLEO MULTI FUNCIONAL DE TRANSMISSÃO E TRAÇÃO HD 433 -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067713"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60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259,00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067713" w:rsidRDefault="00067713" w:rsidP="005F493D">
            <w:pPr>
              <w:jc w:val="center"/>
              <w:rPr>
                <w:rFonts w:ascii="Arial" w:hAnsi="Arial" w:cs="Arial"/>
                <w:sz w:val="20"/>
                <w:szCs w:val="20"/>
              </w:rPr>
            </w:pPr>
            <w:r>
              <w:rPr>
                <w:rFonts w:ascii="Arial" w:hAnsi="Arial" w:cs="Arial"/>
                <w:sz w:val="20"/>
                <w:szCs w:val="20"/>
              </w:rPr>
              <w:t>15.540,00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27</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TCEMT0000011</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jc w:val="center"/>
              <w:rPr>
                <w:rFonts w:ascii="Arial" w:hAnsi="Arial" w:cs="Arial"/>
                <w:sz w:val="20"/>
                <w:szCs w:val="20"/>
                <w:lang w:val="en-US"/>
              </w:rPr>
            </w:pPr>
            <w:r>
              <w:rPr>
                <w:rFonts w:ascii="Arial" w:hAnsi="Arial" w:cs="Arial"/>
                <w:sz w:val="20"/>
                <w:szCs w:val="20"/>
                <w:lang w:val="en-US"/>
              </w:rPr>
              <w:t>45132</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rPr>
                <w:rFonts w:ascii="Arial" w:hAnsi="Arial" w:cs="Arial"/>
                <w:sz w:val="20"/>
                <w:szCs w:val="20"/>
                <w:lang w:val="en-US"/>
              </w:rPr>
            </w:pPr>
            <w:r>
              <w:t>ARLA 32 -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CF1D8B" w:rsidRDefault="001525A6" w:rsidP="00CF1D8B">
            <w:pPr>
              <w:jc w:val="both"/>
              <w:rPr>
                <w:rFonts w:ascii="Arial" w:hAnsi="Arial" w:cs="Arial"/>
                <w:sz w:val="20"/>
                <w:szCs w:val="20"/>
                <w:lang w:val="en-US"/>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jc w:val="center"/>
              <w:rPr>
                <w:rFonts w:ascii="Arial" w:hAnsi="Arial" w:cs="Arial"/>
                <w:sz w:val="20"/>
                <w:szCs w:val="20"/>
                <w:lang w:val="en-US"/>
              </w:rPr>
            </w:pPr>
            <w:r>
              <w:rPr>
                <w:rFonts w:ascii="Arial" w:hAnsi="Arial" w:cs="Arial"/>
                <w:sz w:val="20"/>
                <w:szCs w:val="20"/>
                <w:lang w:val="en-US"/>
              </w:rPr>
              <w:t>130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jc w:val="center"/>
              <w:rPr>
                <w:rFonts w:ascii="Arial" w:hAnsi="Arial" w:cs="Arial"/>
                <w:sz w:val="20"/>
                <w:szCs w:val="20"/>
                <w:lang w:val="en-US"/>
              </w:rPr>
            </w:pPr>
            <w:r>
              <w:rPr>
                <w:rFonts w:ascii="Arial" w:hAnsi="Arial" w:cs="Arial"/>
                <w:sz w:val="20"/>
                <w:szCs w:val="20"/>
                <w:lang w:val="en-US"/>
              </w:rPr>
              <w:t>45,00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jc w:val="center"/>
              <w:rPr>
                <w:rFonts w:ascii="Arial" w:hAnsi="Arial" w:cs="Arial"/>
                <w:sz w:val="20"/>
                <w:szCs w:val="20"/>
                <w:lang w:val="en-US"/>
              </w:rPr>
            </w:pPr>
            <w:r>
              <w:rPr>
                <w:rFonts w:ascii="Arial" w:hAnsi="Arial" w:cs="Arial"/>
                <w:sz w:val="20"/>
                <w:szCs w:val="20"/>
                <w:lang w:val="en-US"/>
              </w:rPr>
              <w:t>5.850,00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153530-7</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8E036B" w:rsidP="005F493D">
            <w:pPr>
              <w:jc w:val="center"/>
              <w:rPr>
                <w:rFonts w:ascii="Arial" w:hAnsi="Arial" w:cs="Arial"/>
                <w:sz w:val="20"/>
                <w:szCs w:val="20"/>
                <w:lang w:val="en-US"/>
              </w:rPr>
            </w:pPr>
            <w:r>
              <w:rPr>
                <w:rFonts w:ascii="Arial" w:hAnsi="Arial" w:cs="Arial"/>
                <w:sz w:val="20"/>
                <w:szCs w:val="20"/>
                <w:lang w:val="en-US"/>
              </w:rPr>
              <w:t>45133</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8E036B" w:rsidRDefault="008E036B" w:rsidP="005F493D">
            <w:pPr>
              <w:rPr>
                <w:rFonts w:ascii="Arial" w:hAnsi="Arial" w:cs="Arial"/>
                <w:sz w:val="20"/>
                <w:szCs w:val="20"/>
              </w:rPr>
            </w:pPr>
            <w:r>
              <w:t>ÓLEO DE MOTOR SAE 20W/50 4 TEMPO API SF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8E036B"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8E036B" w:rsidRDefault="008E036B" w:rsidP="005F493D">
            <w:pPr>
              <w:jc w:val="center"/>
              <w:rPr>
                <w:rFonts w:ascii="Arial" w:hAnsi="Arial" w:cs="Arial"/>
                <w:sz w:val="20"/>
                <w:szCs w:val="20"/>
              </w:rPr>
            </w:pPr>
            <w:r>
              <w:rPr>
                <w:rFonts w:ascii="Arial" w:hAnsi="Arial" w:cs="Arial"/>
                <w:sz w:val="20"/>
                <w:szCs w:val="20"/>
              </w:rPr>
              <w:t>65</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8E036B" w:rsidRDefault="008E036B" w:rsidP="005F493D">
            <w:pPr>
              <w:jc w:val="center"/>
              <w:rPr>
                <w:rFonts w:ascii="Arial" w:hAnsi="Arial" w:cs="Arial"/>
                <w:sz w:val="20"/>
                <w:szCs w:val="20"/>
              </w:rPr>
            </w:pPr>
            <w:r>
              <w:rPr>
                <w:rFonts w:ascii="Arial" w:hAnsi="Arial" w:cs="Arial"/>
                <w:sz w:val="20"/>
                <w:szCs w:val="20"/>
              </w:rPr>
              <w:t>11,00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8E036B" w:rsidRDefault="008E036B" w:rsidP="005F493D">
            <w:pPr>
              <w:jc w:val="center"/>
              <w:rPr>
                <w:rFonts w:ascii="Arial" w:hAnsi="Arial" w:cs="Arial"/>
                <w:sz w:val="20"/>
                <w:szCs w:val="20"/>
              </w:rPr>
            </w:pPr>
            <w:r>
              <w:rPr>
                <w:rFonts w:ascii="Arial" w:hAnsi="Arial" w:cs="Arial"/>
                <w:sz w:val="20"/>
                <w:szCs w:val="20"/>
              </w:rPr>
              <w:t>715,00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390577-2</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785655" w:rsidP="005F493D">
            <w:pPr>
              <w:jc w:val="center"/>
              <w:rPr>
                <w:rFonts w:ascii="Arial" w:hAnsi="Arial" w:cs="Arial"/>
                <w:sz w:val="20"/>
                <w:szCs w:val="20"/>
                <w:lang w:val="en-US"/>
              </w:rPr>
            </w:pPr>
            <w:r>
              <w:rPr>
                <w:rFonts w:ascii="Arial" w:hAnsi="Arial" w:cs="Arial"/>
                <w:sz w:val="20"/>
                <w:szCs w:val="20"/>
                <w:lang w:val="en-US"/>
              </w:rPr>
              <w:t>45134</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785655" w:rsidRDefault="00785655" w:rsidP="005F493D">
            <w:pPr>
              <w:rPr>
                <w:rFonts w:ascii="Arial" w:hAnsi="Arial" w:cs="Arial"/>
                <w:sz w:val="20"/>
                <w:szCs w:val="20"/>
              </w:rPr>
            </w:pPr>
            <w:r>
              <w:t>ÓLEO DE MOTOR SINTETICO 5W/30 -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785655"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785655" w:rsidRDefault="00785655" w:rsidP="005F493D">
            <w:pPr>
              <w:jc w:val="center"/>
              <w:rPr>
                <w:rFonts w:ascii="Arial" w:hAnsi="Arial" w:cs="Arial"/>
                <w:sz w:val="20"/>
                <w:szCs w:val="20"/>
              </w:rPr>
            </w:pPr>
            <w:r>
              <w:rPr>
                <w:rFonts w:ascii="Arial" w:hAnsi="Arial" w:cs="Arial"/>
                <w:sz w:val="20"/>
                <w:szCs w:val="20"/>
              </w:rPr>
              <w:t>60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785655" w:rsidRDefault="00785655" w:rsidP="005F493D">
            <w:pPr>
              <w:jc w:val="center"/>
              <w:rPr>
                <w:rFonts w:ascii="Arial" w:hAnsi="Arial" w:cs="Arial"/>
                <w:sz w:val="20"/>
                <w:szCs w:val="20"/>
              </w:rPr>
            </w:pPr>
            <w:r>
              <w:rPr>
                <w:rFonts w:ascii="Arial" w:hAnsi="Arial" w:cs="Arial"/>
                <w:sz w:val="20"/>
                <w:szCs w:val="20"/>
              </w:rPr>
              <w:t>21,50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785655" w:rsidRDefault="00785655" w:rsidP="005F493D">
            <w:pPr>
              <w:jc w:val="center"/>
              <w:rPr>
                <w:rFonts w:ascii="Arial" w:hAnsi="Arial" w:cs="Arial"/>
                <w:sz w:val="20"/>
                <w:szCs w:val="20"/>
              </w:rPr>
            </w:pPr>
            <w:r>
              <w:rPr>
                <w:rFonts w:ascii="Arial" w:hAnsi="Arial" w:cs="Arial"/>
                <w:sz w:val="20"/>
                <w:szCs w:val="20"/>
              </w:rPr>
              <w:t>1.290,00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196501</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785655" w:rsidP="005F493D">
            <w:pPr>
              <w:jc w:val="center"/>
              <w:rPr>
                <w:rFonts w:ascii="Arial" w:hAnsi="Arial" w:cs="Arial"/>
                <w:sz w:val="20"/>
                <w:szCs w:val="20"/>
                <w:lang w:val="en-US"/>
              </w:rPr>
            </w:pPr>
            <w:r>
              <w:rPr>
                <w:rFonts w:ascii="Arial" w:hAnsi="Arial" w:cs="Arial"/>
                <w:sz w:val="20"/>
                <w:szCs w:val="20"/>
                <w:lang w:val="en-US"/>
              </w:rPr>
              <w:t>45135</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rPr>
                <w:rFonts w:ascii="Arial" w:hAnsi="Arial" w:cs="Arial"/>
                <w:sz w:val="20"/>
                <w:szCs w:val="20"/>
              </w:rPr>
            </w:pPr>
            <w:r>
              <w:t>ÓLEO DE MOTOR SAE 20W/50 API SL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24733D"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130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12,00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1.560,00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31</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245345</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24733D" w:rsidP="005F493D">
            <w:pPr>
              <w:jc w:val="center"/>
              <w:rPr>
                <w:rFonts w:ascii="Arial" w:hAnsi="Arial" w:cs="Arial"/>
                <w:sz w:val="20"/>
                <w:szCs w:val="20"/>
                <w:lang w:val="en-US"/>
              </w:rPr>
            </w:pPr>
            <w:r>
              <w:rPr>
                <w:rFonts w:ascii="Arial" w:hAnsi="Arial" w:cs="Arial"/>
                <w:sz w:val="20"/>
                <w:szCs w:val="20"/>
                <w:lang w:val="en-US"/>
              </w:rPr>
              <w:t>45136</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rPr>
                <w:rFonts w:ascii="Arial" w:hAnsi="Arial" w:cs="Arial"/>
                <w:sz w:val="20"/>
                <w:szCs w:val="20"/>
              </w:rPr>
            </w:pPr>
            <w:r>
              <w:t>ÓLEO SAE 40, ESPECIFICAÇÃO API CF - FRASCO DE 1 LITRO.</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24733D"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60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12,00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24733D" w:rsidRDefault="0024733D" w:rsidP="005F493D">
            <w:pPr>
              <w:jc w:val="center"/>
              <w:rPr>
                <w:rFonts w:ascii="Arial" w:hAnsi="Arial" w:cs="Arial"/>
                <w:sz w:val="20"/>
                <w:szCs w:val="20"/>
              </w:rPr>
            </w:pPr>
            <w:r>
              <w:rPr>
                <w:rFonts w:ascii="Arial" w:hAnsi="Arial" w:cs="Arial"/>
                <w:sz w:val="20"/>
                <w:szCs w:val="20"/>
              </w:rPr>
              <w:t>720,00</w:t>
            </w:r>
          </w:p>
        </w:tc>
      </w:tr>
      <w:tr w:rsidR="001525A6" w:rsidRPr="00EC0092" w:rsidTr="00133C4C">
        <w:trPr>
          <w:trHeight w:hRule="exact" w:val="720"/>
        </w:trPr>
        <w:tc>
          <w:tcPr>
            <w:tcW w:w="572" w:type="dxa"/>
            <w:tcBorders>
              <w:top w:val="single" w:sz="4" w:space="0" w:color="auto"/>
              <w:left w:val="single" w:sz="4" w:space="0" w:color="auto"/>
              <w:bottom w:val="single" w:sz="4" w:space="0" w:color="auto"/>
              <w:right w:val="single" w:sz="4" w:space="0" w:color="auto"/>
            </w:tcBorders>
            <w:vAlign w:val="center"/>
          </w:tcPr>
          <w:p w:rsidR="001525A6" w:rsidRDefault="00DE2450" w:rsidP="00313B81">
            <w:pPr>
              <w:jc w:val="center"/>
              <w:rPr>
                <w:rFonts w:ascii="Arial" w:hAnsi="Arial" w:cs="Arial"/>
                <w:sz w:val="20"/>
                <w:szCs w:val="20"/>
                <w:lang w:val="en-US"/>
              </w:rPr>
            </w:pPr>
            <w:r>
              <w:rPr>
                <w:rFonts w:ascii="Arial" w:hAnsi="Arial" w:cs="Arial"/>
                <w:sz w:val="20"/>
                <w:szCs w:val="20"/>
                <w:lang w:val="en-US"/>
              </w:rPr>
              <w:t>32</w:t>
            </w:r>
          </w:p>
        </w:tc>
        <w:tc>
          <w:tcPr>
            <w:tcW w:w="1134" w:type="dxa"/>
            <w:tcBorders>
              <w:top w:val="single" w:sz="4" w:space="0" w:color="auto"/>
              <w:left w:val="single" w:sz="4" w:space="0" w:color="auto"/>
              <w:bottom w:val="single" w:sz="4" w:space="0" w:color="auto"/>
              <w:right w:val="single" w:sz="4" w:space="0" w:color="auto"/>
            </w:tcBorders>
            <w:vAlign w:val="center"/>
          </w:tcPr>
          <w:p w:rsidR="001525A6" w:rsidRPr="008E045A" w:rsidRDefault="00057058" w:rsidP="008E045A">
            <w:pPr>
              <w:jc w:val="center"/>
              <w:rPr>
                <w:rFonts w:ascii="Arial" w:hAnsi="Arial" w:cs="Arial"/>
                <w:sz w:val="20"/>
                <w:szCs w:val="20"/>
                <w:lang w:val="en-US"/>
              </w:rPr>
            </w:pPr>
            <w:r>
              <w:rPr>
                <w:rFonts w:ascii="Trebuchet MS" w:hAnsi="Trebuchet MS"/>
                <w:color w:val="000000"/>
                <w:sz w:val="18"/>
                <w:szCs w:val="18"/>
                <w:shd w:val="clear" w:color="auto" w:fill="FFFFFF"/>
              </w:rPr>
              <w:t>408225-7</w:t>
            </w:r>
          </w:p>
        </w:tc>
        <w:tc>
          <w:tcPr>
            <w:tcW w:w="988" w:type="dxa"/>
            <w:tcBorders>
              <w:top w:val="single" w:sz="4" w:space="0" w:color="auto"/>
              <w:left w:val="single" w:sz="4" w:space="0" w:color="auto"/>
              <w:bottom w:val="single" w:sz="4" w:space="0" w:color="auto"/>
              <w:right w:val="single" w:sz="4" w:space="0" w:color="auto"/>
            </w:tcBorders>
            <w:vAlign w:val="center"/>
          </w:tcPr>
          <w:p w:rsidR="001525A6" w:rsidRPr="00CF1D8B" w:rsidRDefault="0024733D" w:rsidP="005F493D">
            <w:pPr>
              <w:jc w:val="center"/>
              <w:rPr>
                <w:rFonts w:ascii="Arial" w:hAnsi="Arial" w:cs="Arial"/>
                <w:sz w:val="20"/>
                <w:szCs w:val="20"/>
                <w:lang w:val="en-US"/>
              </w:rPr>
            </w:pPr>
            <w:r>
              <w:rPr>
                <w:rFonts w:ascii="Arial" w:hAnsi="Arial" w:cs="Arial"/>
                <w:sz w:val="20"/>
                <w:szCs w:val="20"/>
                <w:lang w:val="en-US"/>
              </w:rPr>
              <w:t>45137</w:t>
            </w:r>
          </w:p>
        </w:tc>
        <w:tc>
          <w:tcPr>
            <w:tcW w:w="3407" w:type="dxa"/>
            <w:tcBorders>
              <w:top w:val="single" w:sz="4" w:space="0" w:color="auto"/>
              <w:left w:val="single" w:sz="4" w:space="0" w:color="auto"/>
              <w:bottom w:val="single" w:sz="4" w:space="0" w:color="auto"/>
              <w:right w:val="single" w:sz="4" w:space="0" w:color="auto"/>
            </w:tcBorders>
            <w:vAlign w:val="center"/>
          </w:tcPr>
          <w:p w:rsidR="001525A6" w:rsidRPr="0068110B" w:rsidRDefault="0068110B" w:rsidP="005F493D">
            <w:pPr>
              <w:rPr>
                <w:rFonts w:ascii="Arial" w:hAnsi="Arial" w:cs="Arial"/>
                <w:sz w:val="20"/>
                <w:szCs w:val="20"/>
              </w:rPr>
            </w:pPr>
            <w:r>
              <w:t>ÓLEO HIDRÁULICO 80W - BALDE DE 20 LITROS</w:t>
            </w:r>
          </w:p>
        </w:tc>
        <w:tc>
          <w:tcPr>
            <w:tcW w:w="703" w:type="dxa"/>
            <w:tcBorders>
              <w:top w:val="single" w:sz="4" w:space="0" w:color="auto"/>
              <w:left w:val="single" w:sz="4" w:space="0" w:color="auto"/>
              <w:bottom w:val="single" w:sz="4" w:space="0" w:color="auto"/>
              <w:right w:val="single" w:sz="4" w:space="0" w:color="auto"/>
            </w:tcBorders>
            <w:vAlign w:val="center"/>
          </w:tcPr>
          <w:p w:rsidR="001525A6" w:rsidRPr="0068110B" w:rsidRDefault="001525A6" w:rsidP="00CF1D8B">
            <w:pPr>
              <w:jc w:val="both"/>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1525A6" w:rsidRPr="0068110B" w:rsidRDefault="0068110B" w:rsidP="005F493D">
            <w:pPr>
              <w:jc w:val="center"/>
              <w:rPr>
                <w:rFonts w:ascii="Arial" w:hAnsi="Arial" w:cs="Arial"/>
                <w:sz w:val="20"/>
                <w:szCs w:val="20"/>
              </w:rPr>
            </w:pPr>
            <w:r>
              <w:rPr>
                <w:rFonts w:ascii="Arial" w:hAnsi="Arial" w:cs="Arial"/>
                <w:sz w:val="20"/>
                <w:szCs w:val="20"/>
              </w:rPr>
              <w:t>30</w:t>
            </w:r>
          </w:p>
        </w:tc>
        <w:tc>
          <w:tcPr>
            <w:tcW w:w="1271" w:type="dxa"/>
            <w:tcBorders>
              <w:top w:val="single" w:sz="4" w:space="0" w:color="auto"/>
              <w:left w:val="single" w:sz="4" w:space="0" w:color="auto"/>
              <w:bottom w:val="single" w:sz="4" w:space="0" w:color="auto"/>
              <w:right w:val="single" w:sz="4" w:space="0" w:color="auto"/>
            </w:tcBorders>
            <w:vAlign w:val="center"/>
          </w:tcPr>
          <w:p w:rsidR="001525A6" w:rsidRPr="0068110B" w:rsidRDefault="0068110B" w:rsidP="005F493D">
            <w:pPr>
              <w:jc w:val="center"/>
              <w:rPr>
                <w:rFonts w:ascii="Arial" w:hAnsi="Arial" w:cs="Arial"/>
                <w:sz w:val="20"/>
                <w:szCs w:val="20"/>
              </w:rPr>
            </w:pPr>
            <w:r>
              <w:rPr>
                <w:rFonts w:ascii="Arial" w:hAnsi="Arial" w:cs="Arial"/>
                <w:sz w:val="20"/>
                <w:szCs w:val="20"/>
              </w:rPr>
              <w:t>242,00</w:t>
            </w:r>
          </w:p>
        </w:tc>
        <w:tc>
          <w:tcPr>
            <w:tcW w:w="1599" w:type="dxa"/>
            <w:tcBorders>
              <w:top w:val="single" w:sz="4" w:space="0" w:color="auto"/>
              <w:left w:val="single" w:sz="4" w:space="0" w:color="auto"/>
              <w:bottom w:val="single" w:sz="4" w:space="0" w:color="auto"/>
              <w:right w:val="single" w:sz="4" w:space="0" w:color="auto"/>
            </w:tcBorders>
            <w:vAlign w:val="center"/>
          </w:tcPr>
          <w:p w:rsidR="001525A6" w:rsidRPr="0068110B" w:rsidRDefault="0068110B" w:rsidP="005F493D">
            <w:pPr>
              <w:jc w:val="center"/>
              <w:rPr>
                <w:rFonts w:ascii="Arial" w:hAnsi="Arial" w:cs="Arial"/>
                <w:sz w:val="20"/>
                <w:szCs w:val="20"/>
              </w:rPr>
            </w:pPr>
            <w:r>
              <w:rPr>
                <w:rFonts w:ascii="Arial" w:hAnsi="Arial" w:cs="Arial"/>
                <w:sz w:val="20"/>
                <w:szCs w:val="20"/>
              </w:rPr>
              <w:t>7.260,00</w:t>
            </w:r>
          </w:p>
        </w:tc>
      </w:tr>
      <w:tr w:rsidR="003A2001" w:rsidRPr="00EC0092" w:rsidTr="00133C4C">
        <w:trPr>
          <w:trHeight w:hRule="exact" w:val="720"/>
        </w:trPr>
        <w:tc>
          <w:tcPr>
            <w:tcW w:w="572" w:type="dxa"/>
            <w:tcBorders>
              <w:top w:val="single" w:sz="4" w:space="0" w:color="auto"/>
              <w:left w:val="nil"/>
              <w:bottom w:val="nil"/>
              <w:right w:val="nil"/>
            </w:tcBorders>
            <w:vAlign w:val="center"/>
          </w:tcPr>
          <w:p w:rsidR="003A2001" w:rsidRDefault="003A2001" w:rsidP="00313B81">
            <w:pPr>
              <w:jc w:val="center"/>
              <w:rPr>
                <w:rFonts w:ascii="Arial" w:hAnsi="Arial" w:cs="Arial"/>
                <w:sz w:val="20"/>
                <w:szCs w:val="20"/>
                <w:lang w:val="en-US"/>
              </w:rPr>
            </w:pPr>
          </w:p>
        </w:tc>
        <w:tc>
          <w:tcPr>
            <w:tcW w:w="1134" w:type="dxa"/>
            <w:tcBorders>
              <w:top w:val="single" w:sz="4" w:space="0" w:color="auto"/>
              <w:left w:val="nil"/>
              <w:bottom w:val="nil"/>
              <w:right w:val="nil"/>
            </w:tcBorders>
            <w:vAlign w:val="center"/>
          </w:tcPr>
          <w:p w:rsidR="003A2001" w:rsidRPr="00CF1D8B" w:rsidRDefault="003A2001" w:rsidP="00CF1D8B">
            <w:pPr>
              <w:jc w:val="both"/>
              <w:rPr>
                <w:rFonts w:ascii="Arial" w:hAnsi="Arial" w:cs="Arial"/>
                <w:sz w:val="20"/>
                <w:szCs w:val="20"/>
                <w:lang w:val="en-US"/>
              </w:rPr>
            </w:pPr>
          </w:p>
        </w:tc>
        <w:tc>
          <w:tcPr>
            <w:tcW w:w="988" w:type="dxa"/>
            <w:tcBorders>
              <w:top w:val="single" w:sz="4" w:space="0" w:color="auto"/>
              <w:left w:val="nil"/>
              <w:bottom w:val="nil"/>
              <w:right w:val="nil"/>
            </w:tcBorders>
            <w:vAlign w:val="center"/>
          </w:tcPr>
          <w:p w:rsidR="003A2001" w:rsidRDefault="003A2001" w:rsidP="005F493D">
            <w:pPr>
              <w:jc w:val="center"/>
              <w:rPr>
                <w:rFonts w:ascii="Arial" w:hAnsi="Arial" w:cs="Arial"/>
                <w:sz w:val="20"/>
                <w:szCs w:val="20"/>
                <w:lang w:val="en-US"/>
              </w:rPr>
            </w:pPr>
          </w:p>
        </w:tc>
        <w:tc>
          <w:tcPr>
            <w:tcW w:w="3407" w:type="dxa"/>
            <w:tcBorders>
              <w:top w:val="single" w:sz="4" w:space="0" w:color="auto"/>
              <w:left w:val="nil"/>
              <w:bottom w:val="nil"/>
              <w:right w:val="nil"/>
            </w:tcBorders>
            <w:vAlign w:val="center"/>
          </w:tcPr>
          <w:p w:rsidR="003A2001" w:rsidRDefault="003A2001" w:rsidP="005F493D"/>
        </w:tc>
        <w:tc>
          <w:tcPr>
            <w:tcW w:w="703" w:type="dxa"/>
            <w:tcBorders>
              <w:top w:val="single" w:sz="4" w:space="0" w:color="auto"/>
              <w:left w:val="nil"/>
              <w:bottom w:val="nil"/>
              <w:right w:val="nil"/>
            </w:tcBorders>
            <w:vAlign w:val="center"/>
          </w:tcPr>
          <w:p w:rsidR="003A2001" w:rsidRPr="0068110B" w:rsidRDefault="003A2001" w:rsidP="00CF1D8B">
            <w:pPr>
              <w:jc w:val="both"/>
              <w:rPr>
                <w:rFonts w:ascii="Arial" w:hAnsi="Arial" w:cs="Arial"/>
                <w:sz w:val="20"/>
                <w:szCs w:val="20"/>
              </w:rPr>
            </w:pPr>
          </w:p>
        </w:tc>
        <w:tc>
          <w:tcPr>
            <w:tcW w:w="846" w:type="dxa"/>
            <w:tcBorders>
              <w:top w:val="single" w:sz="4" w:space="0" w:color="auto"/>
              <w:left w:val="nil"/>
              <w:bottom w:val="nil"/>
              <w:right w:val="nil"/>
            </w:tcBorders>
            <w:vAlign w:val="center"/>
          </w:tcPr>
          <w:p w:rsidR="003A2001" w:rsidRDefault="003A2001" w:rsidP="005F493D">
            <w:pPr>
              <w:jc w:val="center"/>
              <w:rPr>
                <w:rFonts w:ascii="Arial" w:hAnsi="Arial" w:cs="Arial"/>
                <w:sz w:val="20"/>
                <w:szCs w:val="20"/>
              </w:rPr>
            </w:pPr>
          </w:p>
        </w:tc>
        <w:tc>
          <w:tcPr>
            <w:tcW w:w="1271" w:type="dxa"/>
            <w:tcBorders>
              <w:top w:val="single" w:sz="4" w:space="0" w:color="auto"/>
              <w:left w:val="nil"/>
              <w:bottom w:val="nil"/>
              <w:right w:val="single" w:sz="4" w:space="0" w:color="auto"/>
            </w:tcBorders>
            <w:vAlign w:val="center"/>
          </w:tcPr>
          <w:p w:rsidR="003A2001" w:rsidRDefault="003A2001" w:rsidP="005F493D">
            <w:pPr>
              <w:jc w:val="center"/>
              <w:rPr>
                <w:rFonts w:ascii="Arial" w:hAnsi="Arial" w:cs="Arial"/>
                <w:sz w:val="20"/>
                <w:szCs w:val="20"/>
              </w:rPr>
            </w:pPr>
          </w:p>
        </w:tc>
        <w:tc>
          <w:tcPr>
            <w:tcW w:w="1599" w:type="dxa"/>
            <w:tcBorders>
              <w:top w:val="single" w:sz="4" w:space="0" w:color="auto"/>
              <w:left w:val="single" w:sz="4" w:space="0" w:color="auto"/>
              <w:bottom w:val="single" w:sz="4" w:space="0" w:color="auto"/>
              <w:right w:val="single" w:sz="4" w:space="0" w:color="auto"/>
            </w:tcBorders>
            <w:vAlign w:val="center"/>
          </w:tcPr>
          <w:p w:rsidR="003A2001" w:rsidRDefault="00A86DA1" w:rsidP="005F493D">
            <w:pPr>
              <w:jc w:val="center"/>
              <w:rPr>
                <w:rFonts w:ascii="Arial" w:hAnsi="Arial" w:cs="Arial"/>
                <w:sz w:val="20"/>
                <w:szCs w:val="20"/>
              </w:rPr>
            </w:pPr>
            <w:r>
              <w:rPr>
                <w:rFonts w:ascii="Arial" w:hAnsi="Arial" w:cs="Arial"/>
                <w:sz w:val="20"/>
                <w:szCs w:val="20"/>
              </w:rPr>
              <w:t xml:space="preserve">R$ </w:t>
            </w:r>
            <w:r w:rsidR="00133C4C">
              <w:rPr>
                <w:rFonts w:ascii="Arial" w:hAnsi="Arial" w:cs="Arial"/>
                <w:sz w:val="20"/>
                <w:szCs w:val="20"/>
              </w:rPr>
              <w:t>221.637,77</w:t>
            </w:r>
          </w:p>
        </w:tc>
      </w:tr>
    </w:tbl>
    <w:p w:rsidR="00900983" w:rsidRDefault="00900983" w:rsidP="00160842">
      <w:pPr>
        <w:jc w:val="both"/>
        <w:rPr>
          <w:rFonts w:ascii="Arial" w:hAnsi="Arial" w:cs="Arial"/>
        </w:rPr>
      </w:pPr>
    </w:p>
    <w:p w:rsidR="00160842" w:rsidRPr="00117271" w:rsidRDefault="00160842" w:rsidP="00160842">
      <w:pPr>
        <w:jc w:val="both"/>
        <w:rPr>
          <w:rFonts w:ascii="Arial" w:hAnsi="Arial" w:cs="Arial"/>
        </w:rPr>
      </w:pPr>
    </w:p>
    <w:p w:rsidR="00160842" w:rsidRPr="00117271" w:rsidRDefault="00160842" w:rsidP="00160842">
      <w:pPr>
        <w:shd w:val="clear" w:color="auto" w:fill="C2D69B" w:themeFill="accent3" w:themeFillTint="99"/>
        <w:jc w:val="center"/>
        <w:rPr>
          <w:rFonts w:ascii="Arial" w:hAnsi="Arial" w:cs="Arial"/>
          <w:b/>
        </w:rPr>
      </w:pPr>
      <w:r w:rsidRPr="00117271">
        <w:rPr>
          <w:rFonts w:ascii="Arial" w:hAnsi="Arial" w:cs="Arial"/>
          <w:b/>
        </w:rPr>
        <w:t>2. DA JUSTIFICATIVA</w:t>
      </w:r>
    </w:p>
    <w:p w:rsidR="00375321" w:rsidRDefault="00160842" w:rsidP="00375321">
      <w:pPr>
        <w:spacing w:after="0"/>
        <w:rPr>
          <w:rFonts w:ascii="Arial" w:hAnsi="Arial" w:cs="Arial"/>
        </w:rPr>
      </w:pPr>
      <w:r w:rsidRPr="000B462E">
        <w:rPr>
          <w:rFonts w:ascii="Arial" w:hAnsi="Arial" w:cs="Arial"/>
          <w:b/>
          <w:kern w:val="2"/>
        </w:rPr>
        <w:t>2.1.</w:t>
      </w:r>
      <w:r w:rsidRPr="000B462E">
        <w:rPr>
          <w:rFonts w:ascii="Arial" w:hAnsi="Arial" w:cs="Arial"/>
          <w:kern w:val="2"/>
        </w:rPr>
        <w:t xml:space="preserve"> </w:t>
      </w:r>
      <w:r w:rsidR="00EC0092" w:rsidRPr="000B462E">
        <w:rPr>
          <w:rFonts w:ascii="Arial" w:hAnsi="Arial" w:cs="Arial"/>
        </w:rPr>
        <w:t>A presente licitação</w:t>
      </w:r>
      <w:proofErr w:type="gramStart"/>
      <w:r w:rsidR="00EC0092" w:rsidRPr="000B462E">
        <w:rPr>
          <w:rFonts w:ascii="Arial" w:hAnsi="Arial" w:cs="Arial"/>
        </w:rPr>
        <w:t>, visa</w:t>
      </w:r>
      <w:proofErr w:type="gramEnd"/>
      <w:r w:rsidR="00EC0092" w:rsidRPr="000B462E">
        <w:rPr>
          <w:rFonts w:ascii="Arial" w:hAnsi="Arial" w:cs="Arial"/>
        </w:rPr>
        <w:t xml:space="preserve"> o registro de preços para futuras aquisições de </w:t>
      </w:r>
      <w:r w:rsidR="00DA3550" w:rsidRPr="000B462E">
        <w:rPr>
          <w:rFonts w:ascii="Arial" w:hAnsi="Arial" w:cs="Arial"/>
          <w:b/>
        </w:rPr>
        <w:t>ÓLEO LUBRIFICANTE</w:t>
      </w:r>
      <w:r w:rsidR="00EC0092" w:rsidRPr="000B462E">
        <w:rPr>
          <w:rFonts w:ascii="Arial" w:hAnsi="Arial" w:cs="Arial"/>
        </w:rPr>
        <w:t>, considerando a necessidade da Administração Pública e o teor dos pedidos conforme</w:t>
      </w:r>
      <w:r w:rsidR="00375321">
        <w:rPr>
          <w:rFonts w:ascii="Arial" w:hAnsi="Arial" w:cs="Arial"/>
        </w:rPr>
        <w:t>:</w:t>
      </w:r>
    </w:p>
    <w:p w:rsidR="00D314F1" w:rsidRDefault="000B462E" w:rsidP="00375321">
      <w:pPr>
        <w:spacing w:after="0"/>
        <w:rPr>
          <w:rFonts w:ascii="Arial" w:hAnsi="Arial" w:cs="Arial"/>
        </w:rPr>
      </w:pPr>
      <w:r w:rsidRPr="000B462E">
        <w:rPr>
          <w:rFonts w:ascii="Arial" w:hAnsi="Arial" w:cs="Arial"/>
        </w:rPr>
        <w:t>MEMO/PMGN</w:t>
      </w:r>
      <w:r w:rsidRPr="00375321">
        <w:rPr>
          <w:rFonts w:ascii="Arial" w:hAnsi="Arial" w:cs="Arial"/>
        </w:rPr>
        <w:t>/</w:t>
      </w:r>
      <w:r w:rsidRPr="00375321">
        <w:rPr>
          <w:rFonts w:ascii="Arial" w:hAnsi="Arial" w:cs="Arial"/>
          <w:color w:val="000000" w:themeColor="text1"/>
        </w:rPr>
        <w:t>CIDADE</w:t>
      </w:r>
      <w:r w:rsidRPr="00375321">
        <w:rPr>
          <w:rFonts w:ascii="Arial" w:hAnsi="Arial" w:cs="Arial"/>
        </w:rPr>
        <w:t>/N°368/2016,</w:t>
      </w:r>
      <w:r w:rsidR="00375321" w:rsidRPr="00375321">
        <w:rPr>
          <w:rFonts w:ascii="Arial" w:hAnsi="Arial" w:cs="Arial"/>
        </w:rPr>
        <w:t xml:space="preserve"> </w:t>
      </w:r>
      <w:r w:rsidRPr="00375321">
        <w:rPr>
          <w:rFonts w:ascii="Arial" w:hAnsi="Arial" w:cs="Arial"/>
        </w:rPr>
        <w:t xml:space="preserve">MEMO/PMGN/INFRA/N°575/2016, </w:t>
      </w:r>
      <w:r w:rsidR="00375321" w:rsidRPr="00375321">
        <w:rPr>
          <w:rFonts w:ascii="Arial" w:hAnsi="Arial" w:cs="Arial"/>
        </w:rPr>
        <w:t>MEMO/PMGN/SMECD/N°1472/2016</w:t>
      </w:r>
      <w:r w:rsidRPr="00375321">
        <w:rPr>
          <w:rFonts w:ascii="Arial" w:hAnsi="Arial" w:cs="Arial"/>
        </w:rPr>
        <w:t xml:space="preserve">MEMO/PMGN/SCF/N°626/2016, MEMO/PMGN/SEDEC/N°301/2016 </w:t>
      </w:r>
      <w:r w:rsidR="00EC0092" w:rsidRPr="00375321">
        <w:rPr>
          <w:rFonts w:ascii="Arial" w:hAnsi="Arial" w:cs="Arial"/>
        </w:rPr>
        <w:t>MEMO/PMGN/S</w:t>
      </w:r>
      <w:r w:rsidRPr="00375321">
        <w:rPr>
          <w:rFonts w:ascii="Arial" w:hAnsi="Arial" w:cs="Arial"/>
        </w:rPr>
        <w:t>A</w:t>
      </w:r>
      <w:r w:rsidR="00EC0092" w:rsidRPr="00375321">
        <w:rPr>
          <w:rFonts w:ascii="Arial" w:hAnsi="Arial" w:cs="Arial"/>
        </w:rPr>
        <w:t>S/N°</w:t>
      </w:r>
      <w:r w:rsidRPr="00375321">
        <w:rPr>
          <w:rFonts w:ascii="Arial" w:hAnsi="Arial" w:cs="Arial"/>
        </w:rPr>
        <w:t>028</w:t>
      </w:r>
      <w:r w:rsidR="00EC0092" w:rsidRPr="00375321">
        <w:rPr>
          <w:rFonts w:ascii="Arial" w:hAnsi="Arial" w:cs="Arial"/>
        </w:rPr>
        <w:t>/201</w:t>
      </w:r>
      <w:r w:rsidRPr="00375321">
        <w:rPr>
          <w:rFonts w:ascii="Arial" w:hAnsi="Arial" w:cs="Arial"/>
        </w:rPr>
        <w:t>7,</w:t>
      </w:r>
      <w:proofErr w:type="gramStart"/>
      <w:r w:rsidR="00375321">
        <w:rPr>
          <w:rFonts w:ascii="Arial" w:hAnsi="Arial" w:cs="Arial"/>
        </w:rPr>
        <w:t xml:space="preserve"> </w:t>
      </w:r>
      <w:r w:rsidRPr="00375321">
        <w:rPr>
          <w:rFonts w:ascii="Arial" w:hAnsi="Arial" w:cs="Arial"/>
        </w:rPr>
        <w:t xml:space="preserve"> </w:t>
      </w:r>
      <w:proofErr w:type="gramEnd"/>
      <w:r w:rsidRPr="00375321">
        <w:rPr>
          <w:rFonts w:ascii="Arial" w:hAnsi="Arial" w:cs="Arial"/>
        </w:rPr>
        <w:t>MEMO/PMGN/SMS/N°267/2017</w:t>
      </w:r>
      <w:r w:rsidR="00EC0092" w:rsidRPr="00375321">
        <w:rPr>
          <w:rFonts w:ascii="Arial" w:hAnsi="Arial" w:cs="Arial"/>
        </w:rPr>
        <w:t>.</w:t>
      </w:r>
    </w:p>
    <w:p w:rsidR="00375321" w:rsidRDefault="00375321" w:rsidP="00375321">
      <w:pPr>
        <w:spacing w:after="0"/>
        <w:rPr>
          <w:rFonts w:ascii="Arial" w:hAnsi="Arial" w:cs="Arial"/>
        </w:rPr>
      </w:pPr>
    </w:p>
    <w:p w:rsidR="00375321" w:rsidRDefault="00375321" w:rsidP="00375321">
      <w:pPr>
        <w:spacing w:after="0"/>
        <w:rPr>
          <w:rFonts w:ascii="Arial" w:hAnsi="Arial" w:cs="Arial"/>
        </w:rPr>
      </w:pPr>
    </w:p>
    <w:p w:rsidR="00375321" w:rsidRPr="000B462E" w:rsidRDefault="00375321" w:rsidP="00375321">
      <w:pPr>
        <w:spacing w:after="0"/>
        <w:rPr>
          <w:rFonts w:ascii="Arial" w:hAnsi="Arial" w:cs="Arial"/>
        </w:rPr>
      </w:pPr>
    </w:p>
    <w:p w:rsidR="00160842" w:rsidRPr="00B92C34" w:rsidRDefault="00160842" w:rsidP="00160842">
      <w:pPr>
        <w:shd w:val="clear" w:color="auto" w:fill="C2D69B" w:themeFill="accent3" w:themeFillTint="99"/>
        <w:jc w:val="center"/>
        <w:rPr>
          <w:rFonts w:ascii="Arial" w:hAnsi="Arial" w:cs="Arial"/>
          <w:b/>
          <w:color w:val="000000" w:themeColor="text1"/>
        </w:rPr>
      </w:pPr>
      <w:r w:rsidRPr="00B92C34">
        <w:rPr>
          <w:rFonts w:ascii="Arial" w:hAnsi="Arial" w:cs="Arial"/>
          <w:b/>
          <w:color w:val="000000" w:themeColor="text1"/>
        </w:rPr>
        <w:t>3. ESPECIFICAÇÃO DO FORNECIMENTO</w:t>
      </w:r>
    </w:p>
    <w:p w:rsidR="00160842" w:rsidRPr="00D314F1" w:rsidRDefault="00160842" w:rsidP="00160842">
      <w:pPr>
        <w:jc w:val="both"/>
        <w:rPr>
          <w:rFonts w:ascii="Arial" w:hAnsi="Arial" w:cs="Arial"/>
        </w:rPr>
      </w:pPr>
      <w:r w:rsidRPr="00D314F1">
        <w:rPr>
          <w:rFonts w:ascii="Arial" w:hAnsi="Arial" w:cs="Arial"/>
          <w:b/>
          <w:kern w:val="2"/>
        </w:rPr>
        <w:t>3.1.</w:t>
      </w:r>
      <w:r w:rsidRPr="00D314F1">
        <w:rPr>
          <w:rFonts w:ascii="Arial" w:hAnsi="Arial" w:cs="Arial"/>
          <w:kern w:val="2"/>
        </w:rPr>
        <w:t xml:space="preserve"> </w:t>
      </w:r>
      <w:r w:rsidRPr="00D314F1">
        <w:rPr>
          <w:rFonts w:ascii="Arial" w:hAnsi="Arial" w:cs="Arial"/>
        </w:rPr>
        <w:t>Fornecer o objeto de primeira qualidade;</w:t>
      </w:r>
    </w:p>
    <w:p w:rsidR="00160842" w:rsidRPr="00D314F1" w:rsidRDefault="00160842" w:rsidP="00160842">
      <w:pPr>
        <w:ind w:left="708"/>
        <w:jc w:val="both"/>
        <w:rPr>
          <w:rFonts w:ascii="Arial" w:hAnsi="Arial" w:cs="Arial"/>
        </w:rPr>
      </w:pPr>
      <w:r w:rsidRPr="00D314F1">
        <w:rPr>
          <w:rFonts w:ascii="Arial" w:hAnsi="Arial" w:cs="Arial"/>
          <w:b/>
        </w:rPr>
        <w:t>3.1.1.</w:t>
      </w:r>
      <w:r w:rsidRPr="00D314F1">
        <w:rPr>
          <w:rFonts w:ascii="Arial" w:hAnsi="Arial" w:cs="Arial"/>
        </w:rPr>
        <w:t xml:space="preserve"> Atender a contratante em conformidade com as requisições solicitadas.</w:t>
      </w:r>
    </w:p>
    <w:p w:rsidR="00160842" w:rsidRPr="00D314F1" w:rsidRDefault="00160842" w:rsidP="00160842">
      <w:pPr>
        <w:jc w:val="both"/>
        <w:rPr>
          <w:rFonts w:ascii="Arial" w:hAnsi="Arial" w:cs="Arial"/>
        </w:rPr>
      </w:pPr>
      <w:r w:rsidRPr="00D314F1">
        <w:rPr>
          <w:rFonts w:ascii="Arial" w:hAnsi="Arial" w:cs="Arial"/>
          <w:b/>
        </w:rPr>
        <w:t>3.2.</w:t>
      </w:r>
      <w:r w:rsidRPr="00D314F1">
        <w:rPr>
          <w:rFonts w:ascii="Arial" w:hAnsi="Arial" w:cs="Arial"/>
        </w:rPr>
        <w:t xml:space="preserve"> É de responsabilidade da </w:t>
      </w:r>
      <w:r w:rsidR="00D314F1" w:rsidRPr="00D314F1">
        <w:rPr>
          <w:rFonts w:ascii="Arial" w:hAnsi="Arial" w:cs="Arial"/>
        </w:rPr>
        <w:t>Fornecedora</w:t>
      </w:r>
      <w:r w:rsidRPr="00D314F1">
        <w:rPr>
          <w:rFonts w:ascii="Arial" w:hAnsi="Arial" w:cs="Arial"/>
        </w:rPr>
        <w:t xml:space="preserve"> o fiel cumprimento das entregas do objeto solicitado;</w:t>
      </w:r>
    </w:p>
    <w:p w:rsidR="00160842" w:rsidRPr="00D314F1" w:rsidRDefault="00160842" w:rsidP="00160842">
      <w:pPr>
        <w:jc w:val="both"/>
        <w:rPr>
          <w:rFonts w:ascii="Arial" w:hAnsi="Arial" w:cs="Arial"/>
        </w:rPr>
      </w:pPr>
      <w:r w:rsidRPr="00D314F1">
        <w:rPr>
          <w:rFonts w:ascii="Arial" w:hAnsi="Arial" w:cs="Arial"/>
          <w:b/>
        </w:rPr>
        <w:lastRenderedPageBreak/>
        <w:t>3.3.</w:t>
      </w:r>
      <w:r w:rsidRPr="00D314F1">
        <w:rPr>
          <w:rFonts w:ascii="Arial" w:hAnsi="Arial" w:cs="Arial"/>
        </w:rPr>
        <w:t xml:space="preserve"> Observar, na entrega do MATERIAL, as Leis, os regulamentos, as posturas, inclusive de segurança pública, e as melhores normas técnicas específicas</w:t>
      </w:r>
      <w:r w:rsidR="00D314F1" w:rsidRPr="00D314F1">
        <w:rPr>
          <w:rFonts w:ascii="Arial" w:hAnsi="Arial" w:cs="Arial"/>
        </w:rPr>
        <w:t xml:space="preserve"> de produção e comercialização</w:t>
      </w:r>
      <w:r w:rsidRPr="00D314F1">
        <w:rPr>
          <w:rFonts w:ascii="Arial" w:hAnsi="Arial" w:cs="Arial"/>
        </w:rPr>
        <w:t>;</w:t>
      </w:r>
    </w:p>
    <w:p w:rsidR="00D314F1" w:rsidRPr="00D314F1" w:rsidRDefault="00160842" w:rsidP="00160842">
      <w:pPr>
        <w:jc w:val="both"/>
        <w:rPr>
          <w:rFonts w:ascii="Arial" w:hAnsi="Arial" w:cs="Arial"/>
        </w:rPr>
      </w:pPr>
      <w:r w:rsidRPr="00D314F1">
        <w:rPr>
          <w:rFonts w:ascii="Arial" w:hAnsi="Arial" w:cs="Arial"/>
          <w:b/>
        </w:rPr>
        <w:t>3.4.</w:t>
      </w:r>
      <w:r w:rsidRPr="00D314F1">
        <w:rPr>
          <w:rFonts w:ascii="Arial" w:hAnsi="Arial" w:cs="Arial"/>
        </w:rPr>
        <w:t xml:space="preserve"> Fornecer o </w:t>
      </w:r>
      <w:r w:rsidR="00D314F1" w:rsidRPr="00D314F1">
        <w:rPr>
          <w:rFonts w:ascii="Arial" w:hAnsi="Arial" w:cs="Arial"/>
        </w:rPr>
        <w:t>m</w:t>
      </w:r>
      <w:r w:rsidRPr="00D314F1">
        <w:rPr>
          <w:rFonts w:ascii="Arial" w:hAnsi="Arial" w:cs="Arial"/>
        </w:rPr>
        <w:t>aterial mediante solicitação d</w:t>
      </w:r>
      <w:r w:rsidR="00D314F1" w:rsidRPr="00D314F1">
        <w:rPr>
          <w:rFonts w:ascii="Arial" w:hAnsi="Arial" w:cs="Arial"/>
        </w:rPr>
        <w:t>o</w:t>
      </w:r>
      <w:r w:rsidRPr="00D314F1">
        <w:rPr>
          <w:rFonts w:ascii="Arial" w:hAnsi="Arial" w:cs="Arial"/>
        </w:rPr>
        <w:t xml:space="preserve"> </w:t>
      </w:r>
      <w:r w:rsidR="00D314F1" w:rsidRPr="00D314F1">
        <w:rPr>
          <w:rFonts w:ascii="Arial" w:hAnsi="Arial" w:cs="Arial"/>
        </w:rPr>
        <w:t>Órgão Gestor</w:t>
      </w:r>
      <w:r w:rsidRPr="00D314F1">
        <w:rPr>
          <w:rFonts w:ascii="Arial" w:hAnsi="Arial" w:cs="Arial"/>
        </w:rPr>
        <w:t xml:space="preserve">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rsidR="00160842" w:rsidRPr="00D314F1" w:rsidRDefault="00160842" w:rsidP="00160842">
      <w:pPr>
        <w:shd w:val="clear" w:color="auto" w:fill="C2D69B" w:themeFill="accent3" w:themeFillTint="99"/>
        <w:jc w:val="center"/>
        <w:rPr>
          <w:rFonts w:ascii="Arial" w:hAnsi="Arial" w:cs="Arial"/>
          <w:b/>
        </w:rPr>
      </w:pPr>
      <w:r w:rsidRPr="00D314F1">
        <w:rPr>
          <w:rFonts w:ascii="Arial" w:hAnsi="Arial" w:cs="Arial"/>
          <w:b/>
        </w:rPr>
        <w:t>4. VALOR ESTIMADO</w:t>
      </w:r>
    </w:p>
    <w:p w:rsidR="00BC3428" w:rsidRPr="008E045A" w:rsidRDefault="00160842" w:rsidP="00BC3428">
      <w:pPr>
        <w:jc w:val="both"/>
        <w:rPr>
          <w:rFonts w:ascii="Arial" w:hAnsi="Arial" w:cs="Arial"/>
        </w:rPr>
      </w:pPr>
      <w:r w:rsidRPr="008E045A">
        <w:rPr>
          <w:rFonts w:ascii="Arial" w:hAnsi="Arial" w:cs="Arial"/>
          <w:b/>
          <w:kern w:val="2"/>
        </w:rPr>
        <w:t>4.1.</w:t>
      </w:r>
      <w:r w:rsidRPr="008E045A">
        <w:rPr>
          <w:rFonts w:ascii="Arial" w:hAnsi="Arial" w:cs="Arial"/>
          <w:kern w:val="2"/>
        </w:rPr>
        <w:t xml:space="preserve"> </w:t>
      </w:r>
      <w:r w:rsidR="00BC3428" w:rsidRPr="008E045A">
        <w:rPr>
          <w:rFonts w:ascii="Arial" w:hAnsi="Arial" w:cs="Arial"/>
        </w:rPr>
        <w:t xml:space="preserve">O valor estimado </w:t>
      </w:r>
      <w:r w:rsidR="00D314F1" w:rsidRPr="008E045A">
        <w:rPr>
          <w:rFonts w:ascii="Arial" w:hAnsi="Arial" w:cs="Arial"/>
        </w:rPr>
        <w:t xml:space="preserve">para o fornecimento de todo objeto, </w:t>
      </w:r>
      <w:r w:rsidR="00BC3428" w:rsidRPr="008E045A">
        <w:rPr>
          <w:rFonts w:ascii="Arial" w:hAnsi="Arial" w:cs="Arial"/>
        </w:rPr>
        <w:t xml:space="preserve">perfaz a ordem de R$ </w:t>
      </w:r>
      <w:r w:rsidR="00133C4C" w:rsidRPr="008E045A">
        <w:rPr>
          <w:rFonts w:ascii="Arial" w:hAnsi="Arial" w:cs="Arial"/>
        </w:rPr>
        <w:t>221.637,77</w:t>
      </w:r>
      <w:r w:rsidR="00D314F1" w:rsidRPr="008E045A">
        <w:rPr>
          <w:rFonts w:ascii="Arial" w:hAnsi="Arial" w:cs="Arial"/>
        </w:rPr>
        <w:t xml:space="preserve"> (</w:t>
      </w:r>
      <w:r w:rsidR="00133C4C" w:rsidRPr="008E045A">
        <w:rPr>
          <w:rFonts w:ascii="Arial" w:hAnsi="Arial" w:cs="Arial"/>
        </w:rPr>
        <w:t>duzentos e vinte e um mil seiscentos e trinta e sete reais e setenta e sete centavos</w:t>
      </w:r>
      <w:r w:rsidR="00D314F1" w:rsidRPr="008E045A">
        <w:rPr>
          <w:rFonts w:ascii="Arial" w:hAnsi="Arial" w:cs="Arial"/>
        </w:rPr>
        <w:t>)</w:t>
      </w:r>
      <w:r w:rsidR="00BC3428" w:rsidRPr="008E045A">
        <w:rPr>
          <w:rFonts w:ascii="Arial" w:hAnsi="Arial" w:cs="Arial"/>
        </w:rPr>
        <w:t xml:space="preserve">; </w:t>
      </w:r>
    </w:p>
    <w:p w:rsidR="000A6465" w:rsidRPr="004F42C4" w:rsidRDefault="00BC3428" w:rsidP="00B92C34">
      <w:pPr>
        <w:ind w:left="708"/>
        <w:jc w:val="both"/>
        <w:rPr>
          <w:rFonts w:ascii="Arial" w:hAnsi="Arial" w:cs="Arial"/>
        </w:rPr>
      </w:pPr>
      <w:r w:rsidRPr="004F42C4">
        <w:rPr>
          <w:rFonts w:ascii="Arial" w:hAnsi="Arial" w:cs="Arial"/>
          <w:b/>
        </w:rPr>
        <w:t>4.1.1.</w:t>
      </w:r>
      <w:r w:rsidRPr="004F42C4">
        <w:rPr>
          <w:rFonts w:ascii="Arial" w:hAnsi="Arial" w:cs="Arial"/>
        </w:rPr>
        <w:t xml:space="preserve"> O valor global a que se refere o subitem 4.1 originado pelos quantitativos é meramente estimativo, podendo ser </w:t>
      </w:r>
      <w:r w:rsidR="00D314F1" w:rsidRPr="004F42C4">
        <w:rPr>
          <w:rFonts w:ascii="Arial" w:hAnsi="Arial" w:cs="Arial"/>
        </w:rPr>
        <w:t>reduzido</w:t>
      </w:r>
      <w:r w:rsidRPr="004F42C4">
        <w:rPr>
          <w:rFonts w:ascii="Arial" w:hAnsi="Arial" w:cs="Arial"/>
        </w:rPr>
        <w:t>, sem qualquer indenização a</w:t>
      </w:r>
      <w:r w:rsidR="00D314F1" w:rsidRPr="004F42C4">
        <w:rPr>
          <w:rFonts w:ascii="Arial" w:hAnsi="Arial" w:cs="Arial"/>
        </w:rPr>
        <w:t xml:space="preserve"> Fornecedora</w:t>
      </w:r>
      <w:r w:rsidRPr="004F42C4">
        <w:rPr>
          <w:rFonts w:ascii="Arial" w:hAnsi="Arial" w:cs="Arial"/>
        </w:rPr>
        <w:t>.</w:t>
      </w:r>
    </w:p>
    <w:p w:rsidR="00BC3428" w:rsidRPr="004F42C4" w:rsidRDefault="00BC3428" w:rsidP="00BC3428">
      <w:pPr>
        <w:shd w:val="clear" w:color="auto" w:fill="C2D69B" w:themeFill="accent3" w:themeFillTint="99"/>
        <w:jc w:val="center"/>
        <w:rPr>
          <w:rFonts w:ascii="Arial" w:hAnsi="Arial" w:cs="Arial"/>
          <w:b/>
        </w:rPr>
      </w:pPr>
      <w:r w:rsidRPr="004F42C4">
        <w:rPr>
          <w:rFonts w:ascii="Arial" w:hAnsi="Arial" w:cs="Arial"/>
          <w:b/>
        </w:rPr>
        <w:t>5. PRAZO E LOCAL DE ENTREGA</w:t>
      </w:r>
    </w:p>
    <w:p w:rsidR="00D314F1" w:rsidRPr="004F42C4" w:rsidRDefault="00BC3428" w:rsidP="00BC3428">
      <w:pPr>
        <w:jc w:val="both"/>
        <w:rPr>
          <w:rFonts w:ascii="Arial" w:hAnsi="Arial" w:cs="Arial"/>
        </w:rPr>
      </w:pPr>
      <w:r w:rsidRPr="004F42C4">
        <w:rPr>
          <w:rFonts w:ascii="Arial" w:hAnsi="Arial" w:cs="Arial"/>
          <w:b/>
          <w:kern w:val="2"/>
        </w:rPr>
        <w:t>5.1.</w:t>
      </w:r>
      <w:r w:rsidRPr="004F42C4">
        <w:rPr>
          <w:rFonts w:ascii="Arial" w:hAnsi="Arial" w:cs="Arial"/>
          <w:kern w:val="2"/>
        </w:rPr>
        <w:t xml:space="preserve"> </w:t>
      </w:r>
      <w:r w:rsidRPr="004F42C4">
        <w:rPr>
          <w:rFonts w:ascii="Arial" w:hAnsi="Arial" w:cs="Arial"/>
        </w:rPr>
        <w:t xml:space="preserve">Será entregue à </w:t>
      </w:r>
      <w:r w:rsidR="00D314F1" w:rsidRPr="004F42C4">
        <w:rPr>
          <w:rFonts w:ascii="Arial" w:hAnsi="Arial" w:cs="Arial"/>
        </w:rPr>
        <w:t>Fornecedora</w:t>
      </w:r>
      <w:r w:rsidRPr="004F42C4">
        <w:rPr>
          <w:rFonts w:ascii="Arial" w:hAnsi="Arial" w:cs="Arial"/>
        </w:rPr>
        <w:t xml:space="preserve"> a </w:t>
      </w:r>
      <w:r w:rsidRPr="004F42C4">
        <w:rPr>
          <w:rFonts w:ascii="Arial" w:hAnsi="Arial" w:cs="Arial"/>
          <w:b/>
        </w:rPr>
        <w:t>AUTORIZAÇÃO DE FORNECIMENTO</w:t>
      </w:r>
      <w:r w:rsidRPr="004F42C4">
        <w:rPr>
          <w:rFonts w:ascii="Arial" w:hAnsi="Arial" w:cs="Arial"/>
        </w:rPr>
        <w:t xml:space="preserve"> dos MATERIAIS </w:t>
      </w:r>
      <w:r w:rsidR="00D314F1" w:rsidRPr="004F42C4">
        <w:rPr>
          <w:rFonts w:ascii="Arial" w:hAnsi="Arial" w:cs="Arial"/>
        </w:rPr>
        <w:t>registrados</w:t>
      </w:r>
      <w:r w:rsidRPr="004F42C4">
        <w:rPr>
          <w:rFonts w:ascii="Arial" w:hAnsi="Arial" w:cs="Arial"/>
        </w:rPr>
        <w:t xml:space="preserve">, devendo a </w:t>
      </w:r>
      <w:r w:rsidR="00D314F1" w:rsidRPr="004F42C4">
        <w:rPr>
          <w:rFonts w:ascii="Arial" w:hAnsi="Arial" w:cs="Arial"/>
        </w:rPr>
        <w:t xml:space="preserve">mesma </w:t>
      </w:r>
      <w:r w:rsidRPr="004F42C4">
        <w:rPr>
          <w:rFonts w:ascii="Arial" w:hAnsi="Arial" w:cs="Arial"/>
        </w:rPr>
        <w:t xml:space="preserve">se programar para a ENTREGA DO MATERIAL no local e horário indicado pelo </w:t>
      </w:r>
      <w:r w:rsidR="00D314F1" w:rsidRPr="004F42C4">
        <w:rPr>
          <w:rFonts w:ascii="Arial" w:hAnsi="Arial" w:cs="Arial"/>
        </w:rPr>
        <w:t>Órgão Gestor</w:t>
      </w:r>
      <w:r w:rsidR="006E74A6" w:rsidRPr="004F42C4">
        <w:rPr>
          <w:rFonts w:ascii="Arial" w:hAnsi="Arial" w:cs="Arial"/>
        </w:rPr>
        <w:t>.</w:t>
      </w:r>
    </w:p>
    <w:p w:rsidR="006E74A6" w:rsidRPr="004F42C4" w:rsidRDefault="006E74A6" w:rsidP="006E74A6">
      <w:pPr>
        <w:shd w:val="clear" w:color="auto" w:fill="C2D69B" w:themeFill="accent3" w:themeFillTint="99"/>
        <w:jc w:val="center"/>
        <w:rPr>
          <w:rFonts w:ascii="Arial" w:hAnsi="Arial" w:cs="Arial"/>
          <w:b/>
        </w:rPr>
      </w:pPr>
      <w:r w:rsidRPr="004F42C4">
        <w:rPr>
          <w:rFonts w:ascii="Arial" w:hAnsi="Arial" w:cs="Arial"/>
          <w:b/>
        </w:rPr>
        <w:t>6. REAJUSTAMENTO DE PREÇOS</w:t>
      </w:r>
    </w:p>
    <w:p w:rsidR="00194C39" w:rsidRPr="004F42C4" w:rsidRDefault="006E74A6" w:rsidP="006E74A6">
      <w:pPr>
        <w:jc w:val="both"/>
        <w:rPr>
          <w:rFonts w:ascii="Arial" w:hAnsi="Arial" w:cs="Arial"/>
        </w:rPr>
      </w:pPr>
      <w:r w:rsidRPr="004F42C4">
        <w:rPr>
          <w:rFonts w:ascii="Arial" w:hAnsi="Arial" w:cs="Arial"/>
          <w:b/>
          <w:kern w:val="2"/>
        </w:rPr>
        <w:t>6.1.</w:t>
      </w:r>
      <w:r w:rsidRPr="004F42C4">
        <w:rPr>
          <w:rFonts w:ascii="Arial" w:hAnsi="Arial" w:cs="Arial"/>
          <w:kern w:val="2"/>
        </w:rPr>
        <w:t xml:space="preserve"> </w:t>
      </w:r>
      <w:r w:rsidR="00D314F1" w:rsidRPr="004F42C4">
        <w:rPr>
          <w:rFonts w:ascii="Arial" w:hAnsi="Arial" w:cs="Arial"/>
        </w:rPr>
        <w:t>Em atendimento ao</w:t>
      </w:r>
      <w:r w:rsidRPr="004F42C4">
        <w:rPr>
          <w:rFonts w:ascii="Arial" w:hAnsi="Arial" w:cs="Arial"/>
        </w:rPr>
        <w:t xml:space="preserve"> </w:t>
      </w:r>
      <w:r w:rsidR="00D314F1" w:rsidRPr="004F42C4">
        <w:rPr>
          <w:rFonts w:ascii="Arial" w:hAnsi="Arial" w:cs="Arial"/>
        </w:rPr>
        <w:t>a</w:t>
      </w:r>
      <w:r w:rsidRPr="004F42C4">
        <w:rPr>
          <w:rFonts w:ascii="Arial" w:hAnsi="Arial" w:cs="Arial"/>
        </w:rPr>
        <w:t>rt. 19 d</w:t>
      </w:r>
      <w:r w:rsidR="00194C39" w:rsidRPr="004F42C4">
        <w:rPr>
          <w:rFonts w:ascii="Arial" w:hAnsi="Arial" w:cs="Arial"/>
        </w:rPr>
        <w:t>o</w:t>
      </w:r>
      <w:r w:rsidRPr="004F42C4">
        <w:rPr>
          <w:rFonts w:ascii="Arial" w:hAnsi="Arial" w:cs="Arial"/>
        </w:rPr>
        <w:t xml:space="preserve"> </w:t>
      </w:r>
      <w:r w:rsidR="00194C39" w:rsidRPr="004F42C4">
        <w:rPr>
          <w:rFonts w:ascii="Arial" w:hAnsi="Arial" w:cs="Arial"/>
        </w:rPr>
        <w:t>Decreto</w:t>
      </w:r>
      <w:r w:rsidRPr="004F42C4">
        <w:rPr>
          <w:rFonts w:ascii="Arial" w:hAnsi="Arial" w:cs="Arial"/>
        </w:rPr>
        <w:t xml:space="preserve"> Federal 7.892/2013, é vedado qualquer reajustamento de preços</w:t>
      </w:r>
      <w:r w:rsidR="00194C39" w:rsidRPr="004F42C4">
        <w:rPr>
          <w:rFonts w:ascii="Arial" w:hAnsi="Arial" w:cs="Arial"/>
        </w:rPr>
        <w:t xml:space="preserve"> durante a vigência da respectiva Ata</w:t>
      </w:r>
      <w:r w:rsidRPr="004F42C4">
        <w:rPr>
          <w:rFonts w:ascii="Arial" w:hAnsi="Arial" w:cs="Arial"/>
        </w:rPr>
        <w:t>.</w:t>
      </w:r>
    </w:p>
    <w:p w:rsidR="006E74A6" w:rsidRPr="004F42C4" w:rsidRDefault="006E74A6" w:rsidP="006E74A6">
      <w:pPr>
        <w:shd w:val="clear" w:color="auto" w:fill="C2D69B" w:themeFill="accent3" w:themeFillTint="99"/>
        <w:jc w:val="center"/>
        <w:rPr>
          <w:rFonts w:ascii="Arial" w:hAnsi="Arial" w:cs="Arial"/>
          <w:b/>
        </w:rPr>
      </w:pPr>
      <w:r w:rsidRPr="004F42C4">
        <w:rPr>
          <w:rFonts w:ascii="Arial" w:hAnsi="Arial" w:cs="Arial"/>
          <w:b/>
        </w:rPr>
        <w:t>7. DA VIGÊNCIA</w:t>
      </w:r>
    </w:p>
    <w:p w:rsidR="00194C39" w:rsidRPr="004F42C4" w:rsidRDefault="006E74A6" w:rsidP="006E74A6">
      <w:pPr>
        <w:jc w:val="both"/>
        <w:rPr>
          <w:rFonts w:ascii="Arial" w:hAnsi="Arial" w:cs="Arial"/>
        </w:rPr>
      </w:pPr>
      <w:r w:rsidRPr="004F42C4">
        <w:rPr>
          <w:rFonts w:ascii="Arial" w:hAnsi="Arial" w:cs="Arial"/>
          <w:b/>
          <w:kern w:val="2"/>
        </w:rPr>
        <w:t>7.1.</w:t>
      </w:r>
      <w:r w:rsidRPr="004F42C4">
        <w:rPr>
          <w:rFonts w:ascii="Arial" w:hAnsi="Arial" w:cs="Arial"/>
          <w:kern w:val="2"/>
        </w:rPr>
        <w:t xml:space="preserve"> </w:t>
      </w:r>
      <w:r w:rsidR="00194C39" w:rsidRPr="004F42C4">
        <w:rPr>
          <w:rFonts w:ascii="Arial" w:hAnsi="Arial" w:cs="Arial"/>
        </w:rPr>
        <w:t>A Ata de Registro de Preços terá vigência de 12 (doze) meses, não prorrogáveis</w:t>
      </w:r>
      <w:r w:rsidRPr="004F42C4">
        <w:rPr>
          <w:rFonts w:ascii="Arial" w:hAnsi="Arial" w:cs="Arial"/>
        </w:rPr>
        <w:t>.</w:t>
      </w:r>
    </w:p>
    <w:p w:rsidR="00422117" w:rsidRPr="004F42C4" w:rsidRDefault="006E74A6" w:rsidP="00B92C34">
      <w:pPr>
        <w:shd w:val="clear" w:color="auto" w:fill="C2D69B" w:themeFill="accent3" w:themeFillTint="99"/>
        <w:jc w:val="center"/>
        <w:rPr>
          <w:rFonts w:ascii="Arial" w:hAnsi="Arial" w:cs="Arial"/>
          <w:b/>
        </w:rPr>
      </w:pPr>
      <w:r w:rsidRPr="004F42C4">
        <w:rPr>
          <w:rFonts w:ascii="Arial" w:hAnsi="Arial" w:cs="Arial"/>
          <w:b/>
        </w:rPr>
        <w:t>8. DAS OBRIGAÇÕES</w:t>
      </w:r>
    </w:p>
    <w:p w:rsidR="006E74A6" w:rsidRPr="004F42C4" w:rsidRDefault="006E74A6" w:rsidP="006E74A6">
      <w:pPr>
        <w:pStyle w:val="PargrafodaLista"/>
        <w:ind w:left="0"/>
        <w:jc w:val="both"/>
        <w:rPr>
          <w:rFonts w:ascii="Arial" w:hAnsi="Arial" w:cs="Arial"/>
          <w:b/>
        </w:rPr>
      </w:pPr>
      <w:r w:rsidRPr="004F42C4">
        <w:rPr>
          <w:rFonts w:ascii="Arial" w:hAnsi="Arial" w:cs="Arial"/>
          <w:b/>
        </w:rPr>
        <w:t>8.1.</w:t>
      </w:r>
      <w:r w:rsidRPr="004F42C4">
        <w:rPr>
          <w:rFonts w:ascii="Arial" w:hAnsi="Arial" w:cs="Arial"/>
        </w:rPr>
        <w:t xml:space="preserve"> </w:t>
      </w:r>
      <w:r w:rsidRPr="004F42C4">
        <w:rPr>
          <w:rFonts w:ascii="Arial" w:hAnsi="Arial" w:cs="Arial"/>
          <w:b/>
        </w:rPr>
        <w:t xml:space="preserve">DAS OBRIGAÇÕES </w:t>
      </w:r>
      <w:r w:rsidR="00422117" w:rsidRPr="004F42C4">
        <w:rPr>
          <w:rFonts w:ascii="Arial" w:hAnsi="Arial" w:cs="Arial"/>
          <w:b/>
        </w:rPr>
        <w:t>DO ÓRGÃO GESTOR</w:t>
      </w:r>
      <w:r w:rsidRPr="004F42C4">
        <w:rPr>
          <w:rFonts w:ascii="Arial" w:hAnsi="Arial" w:cs="Arial"/>
          <w:b/>
        </w:rPr>
        <w:t>:</w:t>
      </w:r>
    </w:p>
    <w:p w:rsidR="006E74A6" w:rsidRPr="004F42C4" w:rsidRDefault="006E74A6" w:rsidP="006E74A6">
      <w:pPr>
        <w:pStyle w:val="PargrafodaLista"/>
        <w:ind w:left="708"/>
        <w:jc w:val="both"/>
        <w:rPr>
          <w:rFonts w:ascii="Arial" w:hAnsi="Arial" w:cs="Arial"/>
        </w:rPr>
      </w:pPr>
      <w:r w:rsidRPr="004F42C4">
        <w:rPr>
          <w:rFonts w:ascii="Arial" w:hAnsi="Arial" w:cs="Arial"/>
          <w:b/>
        </w:rPr>
        <w:t>8.1.1.</w:t>
      </w:r>
      <w:r w:rsidRPr="004F42C4">
        <w:rPr>
          <w:rFonts w:ascii="Arial" w:hAnsi="Arial" w:cs="Arial"/>
        </w:rPr>
        <w:t xml:space="preserve"> Oferecer todas as informações necessárias para que a licitante vencedora possa executar o objeto dentro das especificações.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8.1.2.</w:t>
      </w:r>
      <w:r w:rsidRPr="004F42C4">
        <w:rPr>
          <w:rFonts w:ascii="Arial" w:hAnsi="Arial" w:cs="Arial"/>
        </w:rPr>
        <w:t xml:space="preserve"> Efetuar os pagamentos nas condições e prazos estipulados.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8.1.3.</w:t>
      </w:r>
      <w:r w:rsidRPr="004F42C4">
        <w:rPr>
          <w:rFonts w:ascii="Arial" w:hAnsi="Arial" w:cs="Arial"/>
        </w:rPr>
        <w:t xml:space="preserve"> </w:t>
      </w:r>
      <w:r w:rsidR="00194C39" w:rsidRPr="004F42C4">
        <w:rPr>
          <w:rFonts w:ascii="Arial" w:hAnsi="Arial" w:cs="Arial"/>
        </w:rPr>
        <w:t>A</w:t>
      </w:r>
      <w:r w:rsidRPr="004F42C4">
        <w:rPr>
          <w:rFonts w:ascii="Arial" w:hAnsi="Arial" w:cs="Arial"/>
        </w:rPr>
        <w:t xml:space="preserve">companhar a execução e fiscalização do </w:t>
      </w:r>
      <w:r w:rsidR="00194C39" w:rsidRPr="004F42C4">
        <w:rPr>
          <w:rFonts w:ascii="Arial" w:hAnsi="Arial" w:cs="Arial"/>
        </w:rPr>
        <w:t>fornecimento durante toda a vigência da Ata de Registro de Preços</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8.1.4.</w:t>
      </w:r>
      <w:r w:rsidRPr="004F42C4">
        <w:rPr>
          <w:rFonts w:ascii="Arial" w:hAnsi="Arial" w:cs="Arial"/>
        </w:rPr>
        <w:t xml:space="preserve"> Notificar, por escrito, à </w:t>
      </w:r>
      <w:r w:rsidR="00194C39" w:rsidRPr="004F42C4">
        <w:rPr>
          <w:rFonts w:ascii="Arial" w:hAnsi="Arial" w:cs="Arial"/>
        </w:rPr>
        <w:t>Fornecedora</w:t>
      </w:r>
      <w:r w:rsidRPr="004F42C4">
        <w:rPr>
          <w:rFonts w:ascii="Arial" w:hAnsi="Arial" w:cs="Arial"/>
        </w:rPr>
        <w:t xml:space="preserve">, a ocorrência de eventuais imperfeições no curso </w:t>
      </w:r>
      <w:r w:rsidR="007175FE" w:rsidRPr="004F42C4">
        <w:rPr>
          <w:rFonts w:ascii="Arial" w:hAnsi="Arial" w:cs="Arial"/>
        </w:rPr>
        <w:t xml:space="preserve">do fornecimento, sendo estabelecido o prazo do </w:t>
      </w:r>
      <w:r w:rsidR="007175FE" w:rsidRPr="00F30563">
        <w:rPr>
          <w:rFonts w:ascii="Arial" w:hAnsi="Arial" w:cs="Arial"/>
        </w:rPr>
        <w:t>item 1</w:t>
      </w:r>
      <w:r w:rsidR="00C91071" w:rsidRPr="00F30563">
        <w:rPr>
          <w:rFonts w:ascii="Arial" w:hAnsi="Arial" w:cs="Arial"/>
        </w:rPr>
        <w:t>8</w:t>
      </w:r>
      <w:r w:rsidR="007175FE" w:rsidRPr="00F30563">
        <w:rPr>
          <w:rFonts w:ascii="Arial" w:hAnsi="Arial" w:cs="Arial"/>
        </w:rPr>
        <w:t>.8</w:t>
      </w:r>
      <w:r w:rsidR="007175FE" w:rsidRPr="004F42C4">
        <w:rPr>
          <w:rFonts w:ascii="Arial" w:hAnsi="Arial" w:cs="Arial"/>
        </w:rPr>
        <w:t xml:space="preserve"> para reposição</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422117" w:rsidRDefault="006E74A6" w:rsidP="00B92C34">
      <w:pPr>
        <w:pStyle w:val="PargrafodaLista"/>
        <w:ind w:left="708"/>
        <w:jc w:val="both"/>
        <w:rPr>
          <w:rFonts w:ascii="Arial" w:hAnsi="Arial" w:cs="Arial"/>
        </w:rPr>
      </w:pPr>
      <w:r w:rsidRPr="004F42C4">
        <w:rPr>
          <w:rFonts w:ascii="Arial" w:hAnsi="Arial" w:cs="Arial"/>
          <w:b/>
        </w:rPr>
        <w:lastRenderedPageBreak/>
        <w:t>8.1.</w:t>
      </w:r>
      <w:r w:rsidR="00422117" w:rsidRPr="004F42C4">
        <w:rPr>
          <w:rFonts w:ascii="Arial" w:hAnsi="Arial" w:cs="Arial"/>
          <w:b/>
        </w:rPr>
        <w:t>5</w:t>
      </w:r>
      <w:r w:rsidRPr="004F42C4">
        <w:rPr>
          <w:rFonts w:ascii="Arial" w:hAnsi="Arial" w:cs="Arial"/>
          <w:b/>
        </w:rPr>
        <w:t>.</w:t>
      </w:r>
      <w:r w:rsidRPr="004F42C4">
        <w:rPr>
          <w:rFonts w:ascii="Arial" w:hAnsi="Arial" w:cs="Arial"/>
        </w:rPr>
        <w:t xml:space="preserve"> Acompanhar o fornecimento, podendo intervir durante a sua execução, para fins de ajuste ou suspensão da entrega; inclusive rejeitando, no todo ou em parte, os </w:t>
      </w:r>
      <w:r w:rsidR="00422117" w:rsidRPr="004F42C4">
        <w:rPr>
          <w:rFonts w:ascii="Arial" w:hAnsi="Arial" w:cs="Arial"/>
        </w:rPr>
        <w:t>materiais entregues com imperfeição.</w:t>
      </w:r>
      <w:r w:rsidRPr="004F42C4">
        <w:rPr>
          <w:rFonts w:ascii="Arial" w:hAnsi="Arial" w:cs="Arial"/>
        </w:rPr>
        <w:t xml:space="preserve"> </w:t>
      </w:r>
    </w:p>
    <w:p w:rsidR="00B92C34" w:rsidRPr="00B92C34" w:rsidRDefault="00B92C34" w:rsidP="00B92C34">
      <w:pPr>
        <w:pStyle w:val="PargrafodaLista"/>
        <w:ind w:left="708"/>
        <w:jc w:val="both"/>
        <w:rPr>
          <w:rFonts w:ascii="Arial" w:hAnsi="Arial" w:cs="Arial"/>
        </w:rPr>
      </w:pPr>
    </w:p>
    <w:p w:rsidR="006E74A6" w:rsidRPr="004F42C4" w:rsidRDefault="006E74A6" w:rsidP="006E74A6">
      <w:pPr>
        <w:pStyle w:val="PargrafodaLista"/>
        <w:ind w:left="0"/>
        <w:jc w:val="both"/>
        <w:rPr>
          <w:rFonts w:ascii="Arial" w:hAnsi="Arial" w:cs="Arial"/>
          <w:b/>
        </w:rPr>
      </w:pPr>
      <w:r w:rsidRPr="004F42C4">
        <w:rPr>
          <w:rFonts w:ascii="Arial" w:hAnsi="Arial" w:cs="Arial"/>
          <w:b/>
        </w:rPr>
        <w:t xml:space="preserve">8.2. DAS OBRIGAÇÕES DA </w:t>
      </w:r>
      <w:r w:rsidR="00422117" w:rsidRPr="004F42C4">
        <w:rPr>
          <w:rFonts w:ascii="Arial" w:hAnsi="Arial" w:cs="Arial"/>
          <w:b/>
        </w:rPr>
        <w:t>FORNECEDORA</w:t>
      </w:r>
      <w:r w:rsidRPr="004F42C4">
        <w:rPr>
          <w:rFonts w:ascii="Arial" w:hAnsi="Arial" w:cs="Arial"/>
          <w:b/>
        </w:rPr>
        <w:t>:</w:t>
      </w:r>
    </w:p>
    <w:p w:rsidR="00422117" w:rsidRPr="004F42C4" w:rsidRDefault="00422117" w:rsidP="006E74A6">
      <w:pPr>
        <w:pStyle w:val="PargrafodaLista"/>
        <w:ind w:left="708"/>
        <w:jc w:val="both"/>
        <w:rPr>
          <w:rFonts w:ascii="Arial" w:hAnsi="Arial" w:cs="Arial"/>
          <w:b/>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8.2.1.</w:t>
      </w:r>
      <w:r w:rsidRPr="004F42C4">
        <w:rPr>
          <w:rFonts w:ascii="Arial" w:hAnsi="Arial" w:cs="Arial"/>
        </w:rPr>
        <w:t xml:space="preserve"> Acatar as decisões e observações feitas </w:t>
      </w:r>
      <w:r w:rsidR="00422117" w:rsidRPr="004F42C4">
        <w:rPr>
          <w:rFonts w:ascii="Arial" w:hAnsi="Arial" w:cs="Arial"/>
        </w:rPr>
        <w:t>pelo Órgão Gestor.</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8.2.2.</w:t>
      </w:r>
      <w:r w:rsidRPr="004F42C4">
        <w:rPr>
          <w:rFonts w:ascii="Arial" w:hAnsi="Arial" w:cs="Arial"/>
        </w:rPr>
        <w:t xml:space="preserve"> </w:t>
      </w:r>
      <w:r w:rsidR="00422117" w:rsidRPr="004F42C4">
        <w:rPr>
          <w:rFonts w:ascii="Arial" w:hAnsi="Arial" w:cs="Arial"/>
        </w:rPr>
        <w:t>Realizar o fornecimento com estrita observância ao Edital e seus anexos.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w:t>
      </w:r>
      <w:r w:rsidR="004F0A16" w:rsidRPr="004F42C4">
        <w:rPr>
          <w:rFonts w:ascii="Arial" w:hAnsi="Arial" w:cs="Arial"/>
          <w:b/>
        </w:rPr>
        <w:t>3</w:t>
      </w:r>
      <w:r w:rsidRPr="004F42C4">
        <w:rPr>
          <w:rFonts w:ascii="Arial" w:hAnsi="Arial" w:cs="Arial"/>
          <w:b/>
        </w:rPr>
        <w:t>.</w:t>
      </w:r>
      <w:r w:rsidRPr="004F42C4">
        <w:rPr>
          <w:rFonts w:ascii="Arial" w:hAnsi="Arial" w:cs="Arial"/>
        </w:rPr>
        <w:t xml:space="preserve"> Responsabilizar-se pelos danos causados diretamente à </w:t>
      </w:r>
      <w:r w:rsidR="00422117" w:rsidRPr="004F42C4">
        <w:rPr>
          <w:rFonts w:ascii="Arial" w:hAnsi="Arial" w:cs="Arial"/>
        </w:rPr>
        <w:t>Administração Municipal</w:t>
      </w:r>
      <w:r w:rsidRPr="004F42C4">
        <w:rPr>
          <w:rFonts w:ascii="Arial" w:hAnsi="Arial" w:cs="Arial"/>
        </w:rPr>
        <w:t xml:space="preserve"> </w:t>
      </w:r>
      <w:r w:rsidR="00422117" w:rsidRPr="004F42C4">
        <w:rPr>
          <w:rFonts w:ascii="Arial" w:hAnsi="Arial" w:cs="Arial"/>
        </w:rPr>
        <w:t>e/</w:t>
      </w:r>
      <w:r w:rsidRPr="004F42C4">
        <w:rPr>
          <w:rFonts w:ascii="Arial" w:hAnsi="Arial" w:cs="Arial"/>
        </w:rPr>
        <w:t>ou a terceiros</w:t>
      </w:r>
      <w:r w:rsidR="00422117"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w:t>
      </w:r>
      <w:r w:rsidR="002948A1">
        <w:rPr>
          <w:rFonts w:ascii="Arial" w:hAnsi="Arial" w:cs="Arial"/>
          <w:b/>
        </w:rPr>
        <w:t>4</w:t>
      </w:r>
      <w:r w:rsidRPr="004F42C4">
        <w:rPr>
          <w:rFonts w:ascii="Arial" w:hAnsi="Arial" w:cs="Arial"/>
          <w:b/>
        </w:rPr>
        <w:t>.</w:t>
      </w:r>
      <w:r w:rsidRPr="004F42C4">
        <w:rPr>
          <w:rFonts w:ascii="Arial" w:hAnsi="Arial" w:cs="Arial"/>
        </w:rPr>
        <w:t xml:space="preserve"> Aceitar nas mesmas condições </w:t>
      </w:r>
      <w:r w:rsidR="004F0A16" w:rsidRPr="004F42C4">
        <w:rPr>
          <w:rFonts w:ascii="Arial" w:hAnsi="Arial" w:cs="Arial"/>
        </w:rPr>
        <w:t xml:space="preserve">as </w:t>
      </w:r>
      <w:r w:rsidRPr="004F42C4">
        <w:rPr>
          <w:rFonts w:ascii="Arial" w:hAnsi="Arial" w:cs="Arial"/>
        </w:rPr>
        <w:t>supressões, a critério d</w:t>
      </w:r>
      <w:r w:rsidR="004F0A16" w:rsidRPr="004F42C4">
        <w:rPr>
          <w:rFonts w:ascii="Arial" w:hAnsi="Arial" w:cs="Arial"/>
        </w:rPr>
        <w:t>o</w:t>
      </w:r>
      <w:r w:rsidRPr="004F42C4">
        <w:rPr>
          <w:rFonts w:ascii="Arial" w:hAnsi="Arial" w:cs="Arial"/>
        </w:rPr>
        <w:t xml:space="preserve"> </w:t>
      </w:r>
      <w:r w:rsidR="004F0A16" w:rsidRPr="004F42C4">
        <w:rPr>
          <w:rFonts w:ascii="Arial" w:hAnsi="Arial" w:cs="Arial"/>
        </w:rPr>
        <w:t>Órgão Gestor</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4F0A16">
      <w:pPr>
        <w:pStyle w:val="PargrafodaLista"/>
        <w:ind w:left="708"/>
        <w:jc w:val="both"/>
        <w:rPr>
          <w:rFonts w:ascii="Arial" w:hAnsi="Arial" w:cs="Arial"/>
        </w:rPr>
      </w:pPr>
      <w:r w:rsidRPr="004F42C4">
        <w:rPr>
          <w:rFonts w:ascii="Arial" w:hAnsi="Arial" w:cs="Arial"/>
          <w:b/>
        </w:rPr>
        <w:t>8.2.</w:t>
      </w:r>
      <w:r w:rsidR="002948A1">
        <w:rPr>
          <w:rFonts w:ascii="Arial" w:hAnsi="Arial" w:cs="Arial"/>
          <w:b/>
        </w:rPr>
        <w:t>5</w:t>
      </w:r>
      <w:r w:rsidRPr="004F42C4">
        <w:rPr>
          <w:rFonts w:ascii="Arial" w:hAnsi="Arial" w:cs="Arial"/>
          <w:b/>
        </w:rPr>
        <w:t>.</w:t>
      </w:r>
      <w:r w:rsidRPr="004F42C4">
        <w:rPr>
          <w:rFonts w:ascii="Arial" w:hAnsi="Arial" w:cs="Arial"/>
        </w:rPr>
        <w:t xml:space="preserve"> A empresa contratada deverá manter as mesmas condições de habilitação e qualificação durante toda </w:t>
      </w:r>
      <w:r w:rsidR="004F0A16" w:rsidRPr="004F42C4">
        <w:rPr>
          <w:rFonts w:ascii="Arial" w:hAnsi="Arial" w:cs="Arial"/>
        </w:rPr>
        <w:t>vigência da Ata de Registro de Preços</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6</w:t>
      </w:r>
      <w:r w:rsidRPr="004F42C4">
        <w:rPr>
          <w:rFonts w:ascii="Arial" w:hAnsi="Arial" w:cs="Arial"/>
          <w:b/>
        </w:rPr>
        <w:t>.</w:t>
      </w:r>
      <w:r w:rsidRPr="004F42C4">
        <w:rPr>
          <w:rFonts w:ascii="Arial" w:hAnsi="Arial" w:cs="Arial"/>
        </w:rPr>
        <w:t xml:space="preserve"> Cumprir os prazos de entrega, sob pena de aplicação de sanções administrativas;</w:t>
      </w:r>
    </w:p>
    <w:p w:rsidR="006E74A6" w:rsidRPr="004F42C4" w:rsidRDefault="006E74A6"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7</w:t>
      </w:r>
      <w:r w:rsidRPr="004F42C4">
        <w:rPr>
          <w:rFonts w:ascii="Arial" w:hAnsi="Arial" w:cs="Arial"/>
          <w:b/>
        </w:rPr>
        <w:t>.</w:t>
      </w:r>
      <w:r w:rsidRPr="004F42C4">
        <w:rPr>
          <w:rFonts w:ascii="Arial" w:hAnsi="Arial" w:cs="Arial"/>
        </w:rPr>
        <w:t xml:space="preserve"> Como condição para emissão da Nota de Empenho, a licitante vencedora deverá estar com a documentação obrigatória válida;</w:t>
      </w:r>
    </w:p>
    <w:p w:rsidR="006E74A6" w:rsidRPr="004F42C4" w:rsidRDefault="006E74A6"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8</w:t>
      </w:r>
      <w:r w:rsidRPr="004F42C4">
        <w:rPr>
          <w:rFonts w:ascii="Arial" w:hAnsi="Arial" w:cs="Arial"/>
          <w:b/>
        </w:rPr>
        <w:t>.</w:t>
      </w:r>
      <w:r w:rsidRPr="004F42C4">
        <w:rPr>
          <w:rFonts w:ascii="Arial" w:hAnsi="Arial" w:cs="Arial"/>
        </w:rPr>
        <w:t xml:space="preserve"> Se não comprovarem a situação regular da </w:t>
      </w:r>
      <w:r w:rsidR="00924E23" w:rsidRPr="004F42C4">
        <w:rPr>
          <w:rFonts w:ascii="Arial" w:hAnsi="Arial" w:cs="Arial"/>
        </w:rPr>
        <w:t>Fornecedora detentora da Ata de Registro de Preços quanto a sua documentação</w:t>
      </w:r>
      <w:r w:rsidRPr="004F42C4">
        <w:rPr>
          <w:rFonts w:ascii="Arial" w:hAnsi="Arial" w:cs="Arial"/>
        </w:rPr>
        <w:t xml:space="preserve">, </w:t>
      </w:r>
      <w:r w:rsidR="00924E23" w:rsidRPr="004F42C4">
        <w:rPr>
          <w:rFonts w:ascii="Arial" w:hAnsi="Arial" w:cs="Arial"/>
        </w:rPr>
        <w:t xml:space="preserve">o Órgão Gestor poderá negociar o fornecimento segundo a ordem de classificação das demais empresas, </w:t>
      </w:r>
      <w:r w:rsidR="006D43CE" w:rsidRPr="004F42C4">
        <w:rPr>
          <w:rFonts w:ascii="Arial" w:hAnsi="Arial" w:cs="Arial"/>
        </w:rPr>
        <w:t>nas mesmas condições.</w:t>
      </w:r>
      <w:r w:rsidR="00924E23" w:rsidRPr="004F42C4">
        <w:rPr>
          <w:rFonts w:ascii="Arial" w:hAnsi="Arial" w:cs="Arial"/>
        </w:rPr>
        <w:t xml:space="preserve"> </w:t>
      </w:r>
    </w:p>
    <w:p w:rsidR="006E74A6" w:rsidRPr="004F42C4" w:rsidRDefault="006E74A6" w:rsidP="006E74A6">
      <w:pPr>
        <w:pStyle w:val="PargrafodaLista"/>
        <w:ind w:left="696"/>
        <w:jc w:val="both"/>
        <w:rPr>
          <w:rFonts w:ascii="Arial" w:hAnsi="Arial" w:cs="Arial"/>
          <w:b/>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9</w:t>
      </w:r>
      <w:r w:rsidRPr="004F42C4">
        <w:rPr>
          <w:rFonts w:ascii="Arial" w:hAnsi="Arial" w:cs="Arial"/>
          <w:b/>
        </w:rPr>
        <w:t>.</w:t>
      </w:r>
      <w:r w:rsidRPr="004F42C4">
        <w:rPr>
          <w:rFonts w:ascii="Arial" w:hAnsi="Arial" w:cs="Arial"/>
        </w:rPr>
        <w:t xml:space="preserve"> A </w:t>
      </w:r>
      <w:r w:rsidR="006D43CE" w:rsidRPr="004F42C4">
        <w:rPr>
          <w:rFonts w:ascii="Arial" w:hAnsi="Arial" w:cs="Arial"/>
        </w:rPr>
        <w:t>Fornecedora</w:t>
      </w:r>
      <w:r w:rsidRPr="004F42C4">
        <w:rPr>
          <w:rFonts w:ascii="Arial" w:hAnsi="Arial" w:cs="Arial"/>
        </w:rPr>
        <w:t xml:space="preserve"> não poderá dar em garantia ou vincular, de qualquer forma, total ou parcialmente </w:t>
      </w:r>
      <w:r w:rsidR="006D43CE" w:rsidRPr="004F42C4">
        <w:rPr>
          <w:rFonts w:ascii="Arial" w:hAnsi="Arial" w:cs="Arial"/>
        </w:rPr>
        <w:t>os créditos financeiros da Ata de Registro de Preços</w:t>
      </w:r>
      <w:r w:rsidRPr="004F42C4">
        <w:rPr>
          <w:rFonts w:ascii="Arial" w:hAnsi="Arial" w:cs="Arial"/>
        </w:rPr>
        <w:t>, a qualquer pessoa física ou jurídica, sem a prévia e expressa autorização d</w:t>
      </w:r>
      <w:r w:rsidR="006D43CE" w:rsidRPr="004F42C4">
        <w:rPr>
          <w:rFonts w:ascii="Arial" w:hAnsi="Arial" w:cs="Arial"/>
        </w:rPr>
        <w:t>o</w:t>
      </w:r>
      <w:r w:rsidRPr="004F42C4">
        <w:rPr>
          <w:rFonts w:ascii="Arial" w:hAnsi="Arial" w:cs="Arial"/>
        </w:rPr>
        <w:t xml:space="preserve"> </w:t>
      </w:r>
      <w:r w:rsidR="006D43CE" w:rsidRPr="004F42C4">
        <w:rPr>
          <w:rFonts w:ascii="Arial" w:hAnsi="Arial" w:cs="Arial"/>
        </w:rPr>
        <w:t>Órgão Gestor</w:t>
      </w:r>
      <w:r w:rsidRPr="004F42C4">
        <w:rPr>
          <w:rFonts w:ascii="Arial" w:hAnsi="Arial" w:cs="Arial"/>
        </w:rPr>
        <w:t>;</w:t>
      </w:r>
    </w:p>
    <w:p w:rsidR="002A6AD0" w:rsidRPr="004F42C4" w:rsidRDefault="002A6AD0"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8.2.1</w:t>
      </w:r>
      <w:r w:rsidR="002948A1">
        <w:rPr>
          <w:rFonts w:ascii="Arial" w:hAnsi="Arial" w:cs="Arial"/>
          <w:b/>
        </w:rPr>
        <w:t>0</w:t>
      </w:r>
      <w:r w:rsidRPr="004F42C4">
        <w:rPr>
          <w:rFonts w:ascii="Arial" w:hAnsi="Arial" w:cs="Arial"/>
          <w:b/>
        </w:rPr>
        <w:t>.</w:t>
      </w:r>
      <w:r w:rsidR="002948A1">
        <w:rPr>
          <w:rFonts w:ascii="Arial" w:hAnsi="Arial" w:cs="Arial"/>
        </w:rPr>
        <w:t xml:space="preserve"> Não será permitido sub</w:t>
      </w:r>
      <w:r w:rsidRPr="004F42C4">
        <w:rPr>
          <w:rFonts w:ascii="Arial" w:hAnsi="Arial" w:cs="Arial"/>
        </w:rPr>
        <w:t>contratação ou sub-rogação do objeto deste certame</w:t>
      </w:r>
      <w:r w:rsidR="006D43CE" w:rsidRPr="004F42C4">
        <w:rPr>
          <w:rFonts w:ascii="Arial" w:hAnsi="Arial" w:cs="Arial"/>
        </w:rPr>
        <w:t xml:space="preserve"> a terceiros</w:t>
      </w:r>
      <w:r w:rsidRPr="004F42C4">
        <w:rPr>
          <w:rFonts w:ascii="Arial" w:hAnsi="Arial" w:cs="Arial"/>
        </w:rPr>
        <w:t>.</w:t>
      </w:r>
    </w:p>
    <w:p w:rsidR="001227A8" w:rsidRPr="004F42C4" w:rsidRDefault="001227A8" w:rsidP="006E74A6">
      <w:pPr>
        <w:pStyle w:val="PargrafodaLista"/>
        <w:ind w:left="696"/>
        <w:jc w:val="both"/>
        <w:rPr>
          <w:rFonts w:ascii="Arial" w:hAnsi="Arial" w:cs="Arial"/>
        </w:rPr>
      </w:pPr>
    </w:p>
    <w:p w:rsidR="006D43CE" w:rsidRDefault="00422117" w:rsidP="00B92C34">
      <w:pPr>
        <w:pStyle w:val="PargrafodaLista"/>
        <w:ind w:left="696"/>
        <w:jc w:val="both"/>
        <w:rPr>
          <w:rFonts w:ascii="Arial" w:hAnsi="Arial" w:cs="Arial"/>
        </w:rPr>
      </w:pPr>
      <w:r w:rsidRPr="002948A1">
        <w:rPr>
          <w:rFonts w:ascii="Arial" w:hAnsi="Arial" w:cs="Arial"/>
          <w:b/>
        </w:rPr>
        <w:t>8.</w:t>
      </w:r>
      <w:r w:rsidR="002948A1" w:rsidRPr="002948A1">
        <w:rPr>
          <w:rFonts w:ascii="Arial" w:hAnsi="Arial" w:cs="Arial"/>
          <w:b/>
        </w:rPr>
        <w:t>2.11</w:t>
      </w:r>
      <w:r w:rsidRPr="002948A1">
        <w:rPr>
          <w:rFonts w:ascii="Arial" w:hAnsi="Arial" w:cs="Arial"/>
          <w:b/>
        </w:rPr>
        <w:t>.</w:t>
      </w:r>
      <w:r w:rsidRPr="002948A1">
        <w:rPr>
          <w:rFonts w:ascii="Arial" w:hAnsi="Arial" w:cs="Arial"/>
        </w:rPr>
        <w:t xml:space="preserve"> A fiscalização do fornecimento pelo Órgão Gestor, não eximi a Fornecedora de responsabilização por </w:t>
      </w:r>
      <w:r w:rsidR="006D43CE" w:rsidRPr="002948A1">
        <w:rPr>
          <w:rFonts w:ascii="Arial" w:hAnsi="Arial" w:cs="Arial"/>
        </w:rPr>
        <w:t xml:space="preserve">eventuais </w:t>
      </w:r>
      <w:r w:rsidRPr="002948A1">
        <w:rPr>
          <w:rFonts w:ascii="Arial" w:hAnsi="Arial" w:cs="Arial"/>
        </w:rPr>
        <w:t>falhas</w:t>
      </w:r>
      <w:r w:rsidR="002948A1" w:rsidRPr="002948A1">
        <w:rPr>
          <w:rFonts w:ascii="Arial" w:hAnsi="Arial" w:cs="Arial"/>
        </w:rPr>
        <w:t xml:space="preserve"> e/ou irregularidades no fornecimento</w:t>
      </w:r>
      <w:r w:rsidRPr="002948A1">
        <w:rPr>
          <w:rFonts w:ascii="Arial" w:hAnsi="Arial" w:cs="Arial"/>
        </w:rPr>
        <w:t>.</w:t>
      </w:r>
    </w:p>
    <w:p w:rsidR="00183500" w:rsidRDefault="00183500" w:rsidP="00B92C34">
      <w:pPr>
        <w:pStyle w:val="PargrafodaLista"/>
        <w:ind w:left="696"/>
        <w:jc w:val="both"/>
        <w:rPr>
          <w:rFonts w:ascii="Arial" w:hAnsi="Arial" w:cs="Arial"/>
        </w:rPr>
      </w:pPr>
    </w:p>
    <w:p w:rsidR="001227A8" w:rsidRPr="004F42C4" w:rsidRDefault="004C498B" w:rsidP="001227A8">
      <w:pPr>
        <w:shd w:val="clear" w:color="auto" w:fill="C2D69B" w:themeFill="accent3" w:themeFillTint="99"/>
        <w:jc w:val="center"/>
        <w:rPr>
          <w:rFonts w:ascii="Arial" w:hAnsi="Arial" w:cs="Arial"/>
          <w:b/>
        </w:rPr>
      </w:pPr>
      <w:r>
        <w:rPr>
          <w:rFonts w:ascii="Arial" w:hAnsi="Arial" w:cs="Arial"/>
          <w:b/>
        </w:rPr>
        <w:t>9</w:t>
      </w:r>
      <w:r w:rsidR="001227A8" w:rsidRPr="004F42C4">
        <w:rPr>
          <w:rFonts w:ascii="Arial" w:hAnsi="Arial" w:cs="Arial"/>
          <w:b/>
        </w:rPr>
        <w:t>. DAS SANÇÕES POR INADIMPLEMENTO E PENALIDADES</w:t>
      </w:r>
    </w:p>
    <w:p w:rsidR="001227A8" w:rsidRPr="004F42C4" w:rsidRDefault="004C498B" w:rsidP="001227A8">
      <w:pPr>
        <w:jc w:val="both"/>
        <w:rPr>
          <w:rFonts w:ascii="Arial" w:hAnsi="Arial" w:cs="Arial"/>
        </w:rPr>
      </w:pPr>
      <w:r>
        <w:rPr>
          <w:rFonts w:ascii="Arial" w:hAnsi="Arial" w:cs="Arial"/>
          <w:b/>
          <w:kern w:val="2"/>
        </w:rPr>
        <w:t>9</w:t>
      </w:r>
      <w:r w:rsidR="001227A8" w:rsidRPr="004F42C4">
        <w:rPr>
          <w:rFonts w:ascii="Arial" w:hAnsi="Arial" w:cs="Arial"/>
          <w:b/>
          <w:kern w:val="2"/>
        </w:rPr>
        <w:t>.1.</w:t>
      </w:r>
      <w:r w:rsidR="001227A8" w:rsidRPr="004F42C4">
        <w:rPr>
          <w:rFonts w:ascii="Arial" w:hAnsi="Arial" w:cs="Arial"/>
          <w:kern w:val="2"/>
        </w:rPr>
        <w:t xml:space="preserve"> </w:t>
      </w:r>
      <w:r w:rsidR="001227A8" w:rsidRPr="004F42C4">
        <w:rPr>
          <w:rFonts w:ascii="Arial" w:hAnsi="Arial" w:cs="Arial"/>
        </w:rPr>
        <w:t xml:space="preserve">Os casos de inexecução total ou parcial, erro de execução, execução imperfeita, atraso injustificado e inadimplemento de cada ajuste representado pela </w:t>
      </w:r>
      <w:r w:rsidR="006D43CE" w:rsidRPr="004F42C4">
        <w:rPr>
          <w:rFonts w:ascii="Arial" w:hAnsi="Arial" w:cs="Arial"/>
        </w:rPr>
        <w:t>N</w:t>
      </w:r>
      <w:r w:rsidR="001227A8" w:rsidRPr="004F42C4">
        <w:rPr>
          <w:rFonts w:ascii="Arial" w:hAnsi="Arial" w:cs="Arial"/>
        </w:rPr>
        <w:t xml:space="preserve">ota de </w:t>
      </w:r>
      <w:r w:rsidR="006D43CE" w:rsidRPr="004F42C4">
        <w:rPr>
          <w:rFonts w:ascii="Arial" w:hAnsi="Arial" w:cs="Arial"/>
        </w:rPr>
        <w:t>E</w:t>
      </w:r>
      <w:r w:rsidR="001227A8" w:rsidRPr="004F42C4">
        <w:rPr>
          <w:rFonts w:ascii="Arial" w:hAnsi="Arial" w:cs="Arial"/>
        </w:rPr>
        <w:t>mpenho, sujeitará a detentora da Ata, às penalidades previstas no</w:t>
      </w:r>
      <w:r w:rsidR="004F42C4">
        <w:rPr>
          <w:rFonts w:ascii="Arial" w:hAnsi="Arial" w:cs="Arial"/>
        </w:rPr>
        <w:t>s</w:t>
      </w:r>
      <w:r w:rsidR="001227A8" w:rsidRPr="004F42C4">
        <w:rPr>
          <w:rFonts w:ascii="Arial" w:hAnsi="Arial" w:cs="Arial"/>
        </w:rPr>
        <w:t xml:space="preserve"> </w:t>
      </w:r>
      <w:r w:rsidR="006D43CE" w:rsidRPr="004F42C4">
        <w:rPr>
          <w:rFonts w:ascii="Arial" w:hAnsi="Arial" w:cs="Arial"/>
        </w:rPr>
        <w:t>a</w:t>
      </w:r>
      <w:r w:rsidR="001227A8" w:rsidRPr="004F42C4">
        <w:rPr>
          <w:rFonts w:ascii="Arial" w:hAnsi="Arial" w:cs="Arial"/>
        </w:rPr>
        <w:t>rt</w:t>
      </w:r>
      <w:r w:rsidR="004F42C4" w:rsidRPr="004F42C4">
        <w:rPr>
          <w:rFonts w:ascii="Arial" w:hAnsi="Arial" w:cs="Arial"/>
        </w:rPr>
        <w:t xml:space="preserve">igos 86 e </w:t>
      </w:r>
      <w:r w:rsidR="001227A8" w:rsidRPr="004F42C4">
        <w:rPr>
          <w:rFonts w:ascii="Arial" w:hAnsi="Arial" w:cs="Arial"/>
        </w:rPr>
        <w:t>87 da Lei Federal nº 8.666/93</w:t>
      </w:r>
      <w:r w:rsidR="006D43CE" w:rsidRPr="004F42C4">
        <w:rPr>
          <w:rFonts w:ascii="Arial" w:hAnsi="Arial" w:cs="Arial"/>
        </w:rPr>
        <w:t xml:space="preserve"> e demais </w:t>
      </w:r>
      <w:r w:rsidR="004F42C4" w:rsidRPr="004F42C4">
        <w:rPr>
          <w:rFonts w:ascii="Arial" w:hAnsi="Arial" w:cs="Arial"/>
        </w:rPr>
        <w:t xml:space="preserve">cominações </w:t>
      </w:r>
      <w:r w:rsidR="006D43CE" w:rsidRPr="004F42C4">
        <w:rPr>
          <w:rFonts w:ascii="Arial" w:hAnsi="Arial" w:cs="Arial"/>
        </w:rPr>
        <w:t>deste Edital e seus anexos</w:t>
      </w:r>
      <w:r w:rsidR="001227A8" w:rsidRPr="004F42C4">
        <w:rPr>
          <w:rFonts w:ascii="Arial" w:hAnsi="Arial" w:cs="Arial"/>
        </w:rPr>
        <w:t>.</w:t>
      </w:r>
    </w:p>
    <w:p w:rsidR="002822ED" w:rsidRPr="009A07B5" w:rsidRDefault="002822ED" w:rsidP="003F7933">
      <w:pPr>
        <w:jc w:val="center"/>
        <w:rPr>
          <w:rFonts w:ascii="Arial" w:hAnsi="Arial" w:cs="Arial"/>
          <w:b/>
        </w:rPr>
      </w:pPr>
      <w:r w:rsidRPr="009A07B5">
        <w:rPr>
          <w:rFonts w:ascii="Arial" w:hAnsi="Arial" w:cs="Arial"/>
          <w:b/>
        </w:rPr>
        <w:lastRenderedPageBreak/>
        <w:t>Anexo II</w:t>
      </w:r>
    </w:p>
    <w:p w:rsidR="002822ED" w:rsidRPr="009A07B5" w:rsidRDefault="002822ED" w:rsidP="003D5E72">
      <w:pPr>
        <w:jc w:val="center"/>
        <w:rPr>
          <w:rFonts w:ascii="Arial" w:hAnsi="Arial" w:cs="Arial"/>
          <w:b/>
        </w:rPr>
      </w:pPr>
    </w:p>
    <w:p w:rsidR="004F42C4" w:rsidRPr="009A07B5" w:rsidRDefault="002822ED" w:rsidP="003D5E72">
      <w:pPr>
        <w:jc w:val="center"/>
        <w:rPr>
          <w:rFonts w:ascii="Arial" w:hAnsi="Arial" w:cs="Arial"/>
          <w:b/>
          <w:caps/>
        </w:rPr>
      </w:pPr>
      <w:r w:rsidRPr="009A07B5">
        <w:rPr>
          <w:rFonts w:ascii="Arial" w:hAnsi="Arial" w:cs="Arial"/>
          <w:b/>
          <w:caps/>
        </w:rPr>
        <w:t xml:space="preserve">Modelo da Declaração para ME e EPP </w:t>
      </w:r>
    </w:p>
    <w:p w:rsidR="002822ED" w:rsidRPr="009A07B5" w:rsidRDefault="002822ED" w:rsidP="003D5E72">
      <w:pPr>
        <w:jc w:val="center"/>
        <w:rPr>
          <w:rFonts w:ascii="Arial" w:hAnsi="Arial" w:cs="Arial"/>
          <w:b/>
          <w:caps/>
        </w:rPr>
      </w:pPr>
      <w:r w:rsidRPr="009A07B5">
        <w:rPr>
          <w:rFonts w:ascii="Arial" w:hAnsi="Arial" w:cs="Arial"/>
          <w:b/>
          <w:caps/>
        </w:rPr>
        <w:t>(Empregador Pessoa Jurídica)</w:t>
      </w:r>
    </w:p>
    <w:p w:rsidR="002822ED" w:rsidRPr="009A07B5" w:rsidRDefault="002822ED" w:rsidP="003D5E72">
      <w:pPr>
        <w:jc w:val="center"/>
        <w:rPr>
          <w:rFonts w:ascii="Arial" w:hAnsi="Arial" w:cs="Arial"/>
        </w:rPr>
      </w:pPr>
      <w:r w:rsidRPr="009A07B5">
        <w:rPr>
          <w:rFonts w:ascii="Arial" w:hAnsi="Arial" w:cs="Arial"/>
        </w:rPr>
        <w:t>(Papel Timbrado da Empresa)</w:t>
      </w:r>
    </w:p>
    <w:p w:rsidR="002822ED" w:rsidRPr="009A07B5" w:rsidRDefault="002822ED" w:rsidP="003D5E72">
      <w:pPr>
        <w:jc w:val="center"/>
        <w:rPr>
          <w:rFonts w:ascii="Arial" w:hAnsi="Arial" w:cs="Arial"/>
        </w:rPr>
      </w:pPr>
    </w:p>
    <w:p w:rsidR="002822ED" w:rsidRPr="009A07B5" w:rsidRDefault="002822ED" w:rsidP="004F42C4">
      <w:pPr>
        <w:jc w:val="both"/>
        <w:rPr>
          <w:rFonts w:ascii="Arial" w:hAnsi="Arial" w:cs="Arial"/>
        </w:rPr>
      </w:pPr>
      <w:r w:rsidRPr="009A07B5">
        <w:rPr>
          <w:rFonts w:ascii="Arial" w:hAnsi="Arial" w:cs="Arial"/>
        </w:rPr>
        <w:t>A Prefeitura Municipal de Guarantã do Norte</w:t>
      </w:r>
    </w:p>
    <w:p w:rsidR="002822ED" w:rsidRPr="009A07B5" w:rsidRDefault="002822ED" w:rsidP="004F42C4">
      <w:pPr>
        <w:jc w:val="both"/>
        <w:rPr>
          <w:rFonts w:ascii="Arial" w:hAnsi="Arial" w:cs="Arial"/>
        </w:rPr>
      </w:pPr>
      <w:r w:rsidRPr="008E045A">
        <w:rPr>
          <w:rFonts w:ascii="Arial" w:hAnsi="Arial" w:cs="Arial"/>
        </w:rPr>
        <w:t xml:space="preserve">Ref. Edital de Licitação na modalidade Pregão Presencial para Registro de Preços n° </w:t>
      </w:r>
      <w:r w:rsidR="00080DEF">
        <w:rPr>
          <w:rFonts w:ascii="Arial" w:hAnsi="Arial" w:cs="Arial"/>
        </w:rPr>
        <w:t>002</w:t>
      </w:r>
      <w:r w:rsidR="00900983" w:rsidRPr="008E045A">
        <w:rPr>
          <w:rFonts w:ascii="Arial" w:hAnsi="Arial" w:cs="Arial"/>
        </w:rPr>
        <w:t>/2017</w:t>
      </w:r>
      <w:r w:rsidR="00FD5D7B" w:rsidRPr="008E045A">
        <w:rPr>
          <w:rFonts w:ascii="Arial" w:hAnsi="Arial" w:cs="Arial"/>
        </w:rPr>
        <w:t>.</w:t>
      </w:r>
    </w:p>
    <w:p w:rsidR="002822ED" w:rsidRPr="009A07B5" w:rsidRDefault="002822ED" w:rsidP="004F42C4">
      <w:pPr>
        <w:jc w:val="both"/>
        <w:rPr>
          <w:rFonts w:ascii="Arial" w:hAnsi="Arial" w:cs="Arial"/>
        </w:rPr>
      </w:pPr>
    </w:p>
    <w:p w:rsidR="002822ED" w:rsidRPr="009A07B5" w:rsidRDefault="002822ED" w:rsidP="004F42C4">
      <w:pPr>
        <w:jc w:val="both"/>
        <w:rPr>
          <w:rFonts w:ascii="Arial" w:hAnsi="Arial" w:cs="Arial"/>
        </w:rPr>
      </w:pPr>
      <w:r w:rsidRPr="009A07B5">
        <w:rPr>
          <w:rFonts w:ascii="Arial" w:hAnsi="Arial" w:cs="Arial"/>
        </w:rPr>
        <w:tab/>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rsidR="002822ED" w:rsidRPr="009A07B5" w:rsidRDefault="002822ED" w:rsidP="003D5E72">
      <w:pPr>
        <w:rPr>
          <w:rFonts w:ascii="Arial" w:hAnsi="Arial" w:cs="Arial"/>
        </w:rPr>
      </w:pPr>
    </w:p>
    <w:p w:rsidR="002822ED" w:rsidRPr="009A07B5" w:rsidRDefault="002822ED" w:rsidP="003D5E72">
      <w:pPr>
        <w:rPr>
          <w:rFonts w:ascii="Arial" w:hAnsi="Arial" w:cs="Arial"/>
        </w:rPr>
      </w:pPr>
    </w:p>
    <w:p w:rsidR="002822ED" w:rsidRPr="009A07B5" w:rsidRDefault="002822ED" w:rsidP="003D5E72">
      <w:pPr>
        <w:jc w:val="center"/>
        <w:rPr>
          <w:rFonts w:ascii="Arial" w:hAnsi="Arial" w:cs="Arial"/>
        </w:rPr>
      </w:pPr>
      <w:r w:rsidRPr="009A07B5">
        <w:rPr>
          <w:rFonts w:ascii="Arial" w:hAnsi="Arial" w:cs="Arial"/>
        </w:rPr>
        <w:t>Local e Data</w:t>
      </w:r>
    </w:p>
    <w:p w:rsidR="002822ED" w:rsidRPr="009A07B5" w:rsidRDefault="002822ED" w:rsidP="003D5E72">
      <w:pPr>
        <w:jc w:val="center"/>
        <w:rPr>
          <w:rFonts w:ascii="Arial" w:hAnsi="Arial" w:cs="Arial"/>
        </w:rPr>
      </w:pPr>
    </w:p>
    <w:p w:rsidR="002822ED" w:rsidRPr="009A07B5" w:rsidRDefault="002822ED" w:rsidP="003D5E72">
      <w:pPr>
        <w:jc w:val="center"/>
        <w:rPr>
          <w:rFonts w:ascii="Arial" w:hAnsi="Arial" w:cs="Arial"/>
        </w:rPr>
      </w:pPr>
      <w:r w:rsidRPr="009A07B5">
        <w:rPr>
          <w:rFonts w:ascii="Arial" w:hAnsi="Arial" w:cs="Arial"/>
        </w:rPr>
        <w:t>Assinatura do Representante Legal</w:t>
      </w:r>
    </w:p>
    <w:p w:rsidR="002822ED" w:rsidRPr="009A07B5" w:rsidRDefault="002822ED" w:rsidP="003D5E72">
      <w:pPr>
        <w:jc w:val="center"/>
        <w:rPr>
          <w:rFonts w:ascii="Arial" w:hAnsi="Arial" w:cs="Arial"/>
        </w:rPr>
      </w:pPr>
      <w:r w:rsidRPr="009A07B5">
        <w:rPr>
          <w:rFonts w:ascii="Arial" w:hAnsi="Arial" w:cs="Arial"/>
        </w:rPr>
        <w:t>CPF</w:t>
      </w:r>
    </w:p>
    <w:p w:rsidR="002822ED" w:rsidRPr="009A07B5" w:rsidRDefault="002822ED" w:rsidP="003D5E72">
      <w:pPr>
        <w:jc w:val="center"/>
        <w:rPr>
          <w:rFonts w:ascii="Arial" w:hAnsi="Arial" w:cs="Arial"/>
        </w:rPr>
      </w:pPr>
      <w:r w:rsidRPr="009A07B5">
        <w:rPr>
          <w:rFonts w:ascii="Arial" w:hAnsi="Arial" w:cs="Arial"/>
        </w:rPr>
        <w:t>Carimbo de CNPJ da Empresa</w:t>
      </w:r>
    </w:p>
    <w:p w:rsidR="00FD5D7B" w:rsidRPr="00F72989" w:rsidRDefault="00FD5D7B" w:rsidP="003D5E72">
      <w:pPr>
        <w:jc w:val="center"/>
        <w:rPr>
          <w:rFonts w:ascii="Arial" w:hAnsi="Arial" w:cs="Arial"/>
          <w:color w:val="548DD4" w:themeColor="text2" w:themeTint="99"/>
        </w:rPr>
      </w:pPr>
    </w:p>
    <w:p w:rsidR="00687DC8" w:rsidRPr="00F72989" w:rsidRDefault="00687DC8" w:rsidP="003D5E72">
      <w:pPr>
        <w:jc w:val="center"/>
        <w:rPr>
          <w:rFonts w:ascii="Arial" w:hAnsi="Arial" w:cs="Arial"/>
          <w:color w:val="548DD4" w:themeColor="text2" w:themeTint="99"/>
        </w:rPr>
      </w:pPr>
    </w:p>
    <w:p w:rsidR="00687DC8" w:rsidRDefault="00687DC8" w:rsidP="003D5E72">
      <w:pPr>
        <w:jc w:val="center"/>
        <w:rPr>
          <w:rFonts w:ascii="Arial" w:hAnsi="Arial" w:cs="Arial"/>
          <w:color w:val="548DD4" w:themeColor="text2" w:themeTint="99"/>
        </w:rPr>
      </w:pPr>
    </w:p>
    <w:p w:rsidR="00B92C34" w:rsidRDefault="00B92C34" w:rsidP="003D5E72">
      <w:pPr>
        <w:jc w:val="center"/>
        <w:rPr>
          <w:rFonts w:ascii="Arial" w:hAnsi="Arial" w:cs="Arial"/>
          <w:color w:val="548DD4" w:themeColor="text2" w:themeTint="99"/>
        </w:rPr>
      </w:pPr>
    </w:p>
    <w:p w:rsidR="00E83DB9" w:rsidRPr="00F72989" w:rsidRDefault="00E83DB9" w:rsidP="003D5E72">
      <w:pPr>
        <w:jc w:val="center"/>
        <w:rPr>
          <w:rFonts w:ascii="Arial" w:hAnsi="Arial" w:cs="Arial"/>
          <w:color w:val="548DD4" w:themeColor="text2" w:themeTint="99"/>
        </w:rPr>
      </w:pPr>
    </w:p>
    <w:p w:rsidR="00687DC8" w:rsidRPr="00F72989" w:rsidRDefault="00687DC8" w:rsidP="003D5E72">
      <w:pPr>
        <w:jc w:val="center"/>
        <w:rPr>
          <w:rFonts w:ascii="Arial" w:hAnsi="Arial" w:cs="Arial"/>
          <w:color w:val="548DD4" w:themeColor="text2" w:themeTint="99"/>
        </w:rPr>
      </w:pPr>
    </w:p>
    <w:p w:rsidR="00687DC8" w:rsidRPr="00F72989" w:rsidRDefault="00687DC8" w:rsidP="00900983">
      <w:pPr>
        <w:rPr>
          <w:rFonts w:ascii="Arial" w:hAnsi="Arial" w:cs="Arial"/>
          <w:color w:val="548DD4" w:themeColor="text2" w:themeTint="99"/>
        </w:rPr>
      </w:pPr>
    </w:p>
    <w:p w:rsidR="00FD5D7B" w:rsidRPr="009A07B5" w:rsidRDefault="00FD5D7B" w:rsidP="003D5E72">
      <w:pPr>
        <w:jc w:val="center"/>
        <w:rPr>
          <w:rFonts w:ascii="Arial" w:hAnsi="Arial" w:cs="Arial"/>
          <w:b/>
        </w:rPr>
      </w:pPr>
      <w:r w:rsidRPr="009A07B5">
        <w:rPr>
          <w:rFonts w:ascii="Arial" w:hAnsi="Arial" w:cs="Arial"/>
          <w:b/>
        </w:rPr>
        <w:lastRenderedPageBreak/>
        <w:t>Anexo III</w:t>
      </w:r>
    </w:p>
    <w:p w:rsidR="00FD5D7B" w:rsidRPr="009A07B5" w:rsidRDefault="00FD5D7B" w:rsidP="003D5E72">
      <w:pPr>
        <w:jc w:val="center"/>
        <w:rPr>
          <w:rFonts w:ascii="Arial" w:hAnsi="Arial" w:cs="Arial"/>
          <w:b/>
        </w:rPr>
      </w:pPr>
    </w:p>
    <w:p w:rsidR="009A07B5" w:rsidRPr="009A07B5" w:rsidRDefault="00FD5D7B" w:rsidP="003D5E72">
      <w:pPr>
        <w:jc w:val="center"/>
        <w:rPr>
          <w:rFonts w:ascii="Arial" w:hAnsi="Arial" w:cs="Arial"/>
          <w:b/>
          <w:caps/>
        </w:rPr>
      </w:pPr>
      <w:r w:rsidRPr="009A07B5">
        <w:rPr>
          <w:rFonts w:ascii="Arial" w:hAnsi="Arial" w:cs="Arial"/>
          <w:b/>
          <w:caps/>
        </w:rPr>
        <w:t xml:space="preserve">Modelo da Declaração </w:t>
      </w:r>
      <w:r w:rsidR="00044F2A" w:rsidRPr="009A07B5">
        <w:rPr>
          <w:rFonts w:ascii="Arial" w:hAnsi="Arial" w:cs="Arial"/>
          <w:b/>
          <w:caps/>
        </w:rPr>
        <w:t>Carta de Credenciamento</w:t>
      </w:r>
    </w:p>
    <w:p w:rsidR="00FD5D7B" w:rsidRPr="009A07B5" w:rsidRDefault="00FD5D7B" w:rsidP="003D5E72">
      <w:pPr>
        <w:jc w:val="center"/>
        <w:rPr>
          <w:rFonts w:ascii="Arial" w:hAnsi="Arial" w:cs="Arial"/>
          <w:b/>
          <w:caps/>
        </w:rPr>
      </w:pPr>
      <w:r w:rsidRPr="009A07B5">
        <w:rPr>
          <w:rFonts w:ascii="Arial" w:hAnsi="Arial" w:cs="Arial"/>
          <w:b/>
          <w:caps/>
        </w:rPr>
        <w:t>(Empregador Pessoa Jurídica)</w:t>
      </w:r>
    </w:p>
    <w:p w:rsidR="00FD5D7B" w:rsidRPr="009A07B5" w:rsidRDefault="00FD5D7B" w:rsidP="003D5E72">
      <w:pPr>
        <w:jc w:val="center"/>
        <w:rPr>
          <w:rFonts w:ascii="Arial" w:hAnsi="Arial" w:cs="Arial"/>
        </w:rPr>
      </w:pPr>
      <w:r w:rsidRPr="009A07B5">
        <w:rPr>
          <w:rFonts w:ascii="Arial" w:hAnsi="Arial" w:cs="Arial"/>
        </w:rPr>
        <w:t>(Papel Timbrado da Empresa)</w:t>
      </w:r>
    </w:p>
    <w:p w:rsidR="00FD5D7B" w:rsidRPr="009A07B5" w:rsidRDefault="00FD5D7B" w:rsidP="003D5E72">
      <w:pPr>
        <w:jc w:val="center"/>
        <w:rPr>
          <w:rFonts w:ascii="Arial" w:hAnsi="Arial" w:cs="Arial"/>
        </w:rPr>
      </w:pPr>
    </w:p>
    <w:p w:rsidR="00FD5D7B" w:rsidRPr="009A07B5" w:rsidRDefault="00FD5D7B" w:rsidP="003D5E72">
      <w:pPr>
        <w:rPr>
          <w:rFonts w:ascii="Arial" w:hAnsi="Arial" w:cs="Arial"/>
        </w:rPr>
      </w:pPr>
      <w:r w:rsidRPr="009A07B5">
        <w:rPr>
          <w:rFonts w:ascii="Arial" w:hAnsi="Arial" w:cs="Arial"/>
        </w:rPr>
        <w:t>A Prefeitura Municipal de Guarantã do Norte</w:t>
      </w:r>
    </w:p>
    <w:p w:rsidR="00FD5D7B" w:rsidRPr="009A07B5" w:rsidRDefault="00FD5D7B" w:rsidP="009A07B5">
      <w:pPr>
        <w:rPr>
          <w:rFonts w:ascii="Arial" w:hAnsi="Arial" w:cs="Arial"/>
        </w:rPr>
      </w:pPr>
      <w:r w:rsidRPr="008E045A">
        <w:rPr>
          <w:rFonts w:ascii="Arial" w:hAnsi="Arial" w:cs="Arial"/>
        </w:rPr>
        <w:t xml:space="preserve">Ref. Edital de Licitação na modalidade Pregão Presencial para Registro de Preços n° </w:t>
      </w:r>
      <w:r w:rsidR="00080DEF">
        <w:rPr>
          <w:rFonts w:ascii="Arial" w:hAnsi="Arial" w:cs="Arial"/>
        </w:rPr>
        <w:t>002</w:t>
      </w:r>
      <w:r w:rsidR="00900983" w:rsidRPr="008E045A">
        <w:rPr>
          <w:rFonts w:ascii="Arial" w:hAnsi="Arial" w:cs="Arial"/>
        </w:rPr>
        <w:t>/2017</w:t>
      </w:r>
      <w:r w:rsidRPr="009A07B5">
        <w:rPr>
          <w:rFonts w:ascii="Arial" w:hAnsi="Arial" w:cs="Arial"/>
        </w:rPr>
        <w:t>.</w:t>
      </w:r>
    </w:p>
    <w:p w:rsidR="00FD5D7B" w:rsidRPr="009A07B5" w:rsidRDefault="00FD5D7B" w:rsidP="003D5E72">
      <w:pPr>
        <w:jc w:val="center"/>
        <w:rPr>
          <w:rFonts w:ascii="Arial" w:hAnsi="Arial" w:cs="Arial"/>
        </w:rPr>
      </w:pPr>
    </w:p>
    <w:p w:rsidR="00FD5D7B" w:rsidRPr="009A07B5" w:rsidRDefault="00FD5D7B" w:rsidP="009A07B5">
      <w:pPr>
        <w:ind w:firstLine="851"/>
        <w:jc w:val="both"/>
        <w:rPr>
          <w:rFonts w:ascii="Arial" w:hAnsi="Arial" w:cs="Arial"/>
        </w:rPr>
      </w:pPr>
      <w:r w:rsidRPr="009A07B5">
        <w:rPr>
          <w:rFonts w:ascii="Arial" w:hAnsi="Arial" w:cs="Arial"/>
        </w:rPr>
        <w:t>Indicamos o (a) Sr. (a)</w:t>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rPr>
        <w:t xml:space="preserve">, portador (a) da cédula de identidade n° </w:t>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rPr>
        <w:t xml:space="preserve">, expedido pelo órgão </w:t>
      </w:r>
      <w:r w:rsidRPr="009A07B5">
        <w:rPr>
          <w:rFonts w:ascii="Arial" w:hAnsi="Arial" w:cs="Arial"/>
          <w:u w:val="single"/>
        </w:rPr>
        <w:tab/>
      </w:r>
      <w:r w:rsidRPr="009A07B5">
        <w:rPr>
          <w:rFonts w:ascii="Arial" w:hAnsi="Arial" w:cs="Arial"/>
          <w:u w:val="single"/>
        </w:rPr>
        <w:tab/>
      </w:r>
      <w:r w:rsidRPr="009A07B5">
        <w:rPr>
          <w:rFonts w:ascii="Arial" w:hAnsi="Arial" w:cs="Arial"/>
        </w:rPr>
        <w:t>, como nosso representante legal na Licitação em referência, podendo rubricar a documentação de HABILITAÇÃO e das PROPOSTAS, manifestar, prestar todos os esclarecimentos à nossa Proposta</w:t>
      </w:r>
      <w:r w:rsidR="009A07B5" w:rsidRPr="009A07B5">
        <w:rPr>
          <w:rFonts w:ascii="Arial" w:hAnsi="Arial" w:cs="Arial"/>
        </w:rPr>
        <w:t xml:space="preserve"> de Preços</w:t>
      </w:r>
      <w:r w:rsidRPr="009A07B5">
        <w:rPr>
          <w:rFonts w:ascii="Arial" w:hAnsi="Arial" w:cs="Arial"/>
        </w:rPr>
        <w:t>, interpor recursos, desistir de prazos, enfim, praticar todos os atos necessário ao fiel cumprimento do presente Credenciamento.</w:t>
      </w:r>
    </w:p>
    <w:p w:rsidR="00FD5D7B" w:rsidRPr="009A07B5" w:rsidRDefault="00FD5D7B" w:rsidP="003D5E72">
      <w:pPr>
        <w:jc w:val="both"/>
        <w:rPr>
          <w:rFonts w:ascii="Arial" w:hAnsi="Arial" w:cs="Arial"/>
          <w:b/>
          <w:sz w:val="20"/>
          <w:szCs w:val="20"/>
          <w:u w:val="single"/>
        </w:rPr>
      </w:pPr>
      <w:r w:rsidRPr="009A07B5">
        <w:rPr>
          <w:rFonts w:ascii="Arial" w:hAnsi="Arial" w:cs="Arial"/>
          <w:b/>
          <w:sz w:val="20"/>
          <w:szCs w:val="20"/>
          <w:u w:val="single"/>
        </w:rPr>
        <w:t>Informação Importante:</w:t>
      </w:r>
    </w:p>
    <w:p w:rsidR="00FD5D7B" w:rsidRPr="009A07B5" w:rsidRDefault="00FD5D7B" w:rsidP="003D5E72">
      <w:pPr>
        <w:jc w:val="both"/>
        <w:rPr>
          <w:rFonts w:ascii="Arial" w:hAnsi="Arial" w:cs="Arial"/>
          <w:sz w:val="20"/>
          <w:szCs w:val="20"/>
        </w:rPr>
      </w:pPr>
      <w:r w:rsidRPr="009A07B5">
        <w:rPr>
          <w:rFonts w:ascii="Arial" w:hAnsi="Arial" w:cs="Arial"/>
          <w:sz w:val="20"/>
          <w:szCs w:val="20"/>
        </w:rPr>
        <w:t>CNPJ n°:</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Inscrição Estadual n°: </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Razão Social: </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Nome de Fantasia: </w:t>
      </w:r>
    </w:p>
    <w:p w:rsidR="002A6AD0" w:rsidRPr="009A07B5" w:rsidRDefault="002A6AD0" w:rsidP="003D5E72">
      <w:pPr>
        <w:jc w:val="center"/>
        <w:rPr>
          <w:rFonts w:ascii="Arial" w:hAnsi="Arial" w:cs="Arial"/>
        </w:rPr>
      </w:pPr>
    </w:p>
    <w:p w:rsidR="00FD5D7B" w:rsidRPr="009A07B5" w:rsidRDefault="00FD5D7B" w:rsidP="003D5E72">
      <w:pPr>
        <w:jc w:val="center"/>
        <w:rPr>
          <w:rFonts w:ascii="Arial" w:hAnsi="Arial" w:cs="Arial"/>
        </w:rPr>
      </w:pPr>
      <w:r w:rsidRPr="009A07B5">
        <w:rPr>
          <w:rFonts w:ascii="Arial" w:hAnsi="Arial" w:cs="Arial"/>
        </w:rPr>
        <w:t>Local e Data</w:t>
      </w:r>
    </w:p>
    <w:p w:rsidR="00FD5D7B" w:rsidRPr="009A07B5" w:rsidRDefault="00FD5D7B" w:rsidP="003D5E72">
      <w:pPr>
        <w:jc w:val="center"/>
        <w:rPr>
          <w:rFonts w:ascii="Arial" w:hAnsi="Arial" w:cs="Arial"/>
        </w:rPr>
      </w:pPr>
    </w:p>
    <w:p w:rsidR="00FD5D7B" w:rsidRPr="009A07B5" w:rsidRDefault="00FD5D7B" w:rsidP="003D5E72">
      <w:pPr>
        <w:jc w:val="center"/>
        <w:rPr>
          <w:rFonts w:ascii="Arial" w:hAnsi="Arial" w:cs="Arial"/>
        </w:rPr>
      </w:pPr>
      <w:r w:rsidRPr="009A07B5">
        <w:rPr>
          <w:rFonts w:ascii="Arial" w:hAnsi="Arial" w:cs="Arial"/>
        </w:rPr>
        <w:t>Assinatura do Representante Legal</w:t>
      </w:r>
    </w:p>
    <w:p w:rsidR="00FD5D7B" w:rsidRPr="009A07B5" w:rsidRDefault="00FD5D7B" w:rsidP="003D5E72">
      <w:pPr>
        <w:jc w:val="center"/>
        <w:rPr>
          <w:rFonts w:ascii="Arial" w:hAnsi="Arial" w:cs="Arial"/>
        </w:rPr>
      </w:pPr>
      <w:r w:rsidRPr="009A07B5">
        <w:rPr>
          <w:rFonts w:ascii="Arial" w:hAnsi="Arial" w:cs="Arial"/>
        </w:rPr>
        <w:t>CPF</w:t>
      </w:r>
    </w:p>
    <w:p w:rsidR="00FD5D7B" w:rsidRPr="009A07B5" w:rsidRDefault="00FD5D7B" w:rsidP="003D5E72">
      <w:pPr>
        <w:jc w:val="center"/>
        <w:rPr>
          <w:rFonts w:ascii="Arial" w:hAnsi="Arial" w:cs="Arial"/>
        </w:rPr>
      </w:pPr>
      <w:r w:rsidRPr="009A07B5">
        <w:rPr>
          <w:rFonts w:ascii="Arial" w:hAnsi="Arial" w:cs="Arial"/>
        </w:rPr>
        <w:t>Carimbo de CNPJ da Empresa</w:t>
      </w:r>
    </w:p>
    <w:p w:rsidR="00FD5D7B" w:rsidRPr="00F72989" w:rsidRDefault="00FD5D7B" w:rsidP="003D5E72">
      <w:pPr>
        <w:jc w:val="both"/>
        <w:rPr>
          <w:rFonts w:ascii="Arial" w:hAnsi="Arial" w:cs="Arial"/>
          <w:color w:val="548DD4" w:themeColor="text2" w:themeTint="99"/>
        </w:rPr>
      </w:pPr>
    </w:p>
    <w:p w:rsidR="00FD5D7B" w:rsidRPr="009A07B5" w:rsidRDefault="00FD5D7B" w:rsidP="003D5E72">
      <w:pPr>
        <w:jc w:val="both"/>
        <w:rPr>
          <w:rFonts w:ascii="Arial" w:hAnsi="Arial" w:cs="Arial"/>
        </w:rPr>
      </w:pPr>
      <w:r w:rsidRPr="009A07B5">
        <w:rPr>
          <w:rFonts w:ascii="Arial" w:hAnsi="Arial" w:cs="Arial"/>
          <w:b/>
        </w:rPr>
        <w:t>OBS</w:t>
      </w:r>
      <w:r w:rsidRPr="009A07B5">
        <w:rPr>
          <w:rFonts w:ascii="Arial" w:hAnsi="Arial" w:cs="Arial"/>
        </w:rPr>
        <w:t xml:space="preserve">: Em caso de representação por meio de procuração particular, a mesma deverá ter </w:t>
      </w:r>
      <w:r w:rsidRPr="009A07B5">
        <w:rPr>
          <w:rFonts w:ascii="Arial" w:hAnsi="Arial" w:cs="Arial"/>
          <w:u w:val="single"/>
        </w:rPr>
        <w:t>firma reconhecida em cartório</w:t>
      </w:r>
      <w:r w:rsidRPr="009A07B5">
        <w:rPr>
          <w:rFonts w:ascii="Arial" w:hAnsi="Arial" w:cs="Arial"/>
        </w:rPr>
        <w:t>.</w:t>
      </w:r>
    </w:p>
    <w:p w:rsidR="002A6AD0" w:rsidRPr="00F72989" w:rsidRDefault="002A6AD0" w:rsidP="003D5E72">
      <w:pPr>
        <w:jc w:val="center"/>
        <w:rPr>
          <w:rFonts w:ascii="Arial" w:hAnsi="Arial" w:cs="Arial"/>
          <w:b/>
          <w:color w:val="548DD4" w:themeColor="text2" w:themeTint="99"/>
        </w:rPr>
      </w:pPr>
    </w:p>
    <w:p w:rsidR="00316711" w:rsidRPr="005F10B4" w:rsidRDefault="00316711" w:rsidP="003D5E72">
      <w:pPr>
        <w:jc w:val="center"/>
        <w:rPr>
          <w:rFonts w:ascii="Arial" w:hAnsi="Arial" w:cs="Arial"/>
          <w:b/>
        </w:rPr>
      </w:pPr>
      <w:r w:rsidRPr="005F10B4">
        <w:rPr>
          <w:rFonts w:ascii="Arial" w:hAnsi="Arial" w:cs="Arial"/>
          <w:b/>
        </w:rPr>
        <w:t>Anexo IV</w:t>
      </w:r>
    </w:p>
    <w:p w:rsidR="001227A8" w:rsidRDefault="001227A8" w:rsidP="003D5E72">
      <w:pPr>
        <w:jc w:val="center"/>
        <w:rPr>
          <w:rFonts w:ascii="Arial" w:hAnsi="Arial" w:cs="Arial"/>
          <w:b/>
          <w:color w:val="548DD4" w:themeColor="text2" w:themeTint="99"/>
        </w:rPr>
      </w:pPr>
    </w:p>
    <w:p w:rsidR="009A07B5" w:rsidRPr="009A07B5" w:rsidRDefault="009A07B5" w:rsidP="009A07B5">
      <w:pPr>
        <w:jc w:val="center"/>
        <w:rPr>
          <w:rFonts w:ascii="Arial" w:hAnsi="Arial" w:cs="Arial"/>
          <w:b/>
          <w:caps/>
        </w:rPr>
      </w:pPr>
      <w:r w:rsidRPr="009A07B5">
        <w:rPr>
          <w:rFonts w:ascii="Arial" w:hAnsi="Arial" w:cs="Arial"/>
          <w:b/>
          <w:caps/>
        </w:rPr>
        <w:t xml:space="preserve">Modelo da Declaração </w:t>
      </w:r>
      <w:r>
        <w:rPr>
          <w:rFonts w:ascii="Arial" w:hAnsi="Arial" w:cs="Arial"/>
          <w:b/>
          <w:caps/>
        </w:rPr>
        <w:t>DE REQUISITOS DE HABILITAÇÃO</w:t>
      </w:r>
    </w:p>
    <w:p w:rsidR="009A07B5" w:rsidRPr="005F10B4" w:rsidRDefault="009A07B5" w:rsidP="003D5E72">
      <w:pPr>
        <w:jc w:val="center"/>
        <w:rPr>
          <w:rFonts w:ascii="Arial" w:hAnsi="Arial" w:cs="Arial"/>
          <w:b/>
        </w:rPr>
      </w:pPr>
    </w:p>
    <w:p w:rsidR="001227A8" w:rsidRPr="005F10B4" w:rsidRDefault="001227A8" w:rsidP="003D5E72">
      <w:pPr>
        <w:jc w:val="center"/>
        <w:rPr>
          <w:rFonts w:ascii="Arial" w:hAnsi="Arial" w:cs="Arial"/>
          <w:b/>
        </w:rPr>
      </w:pPr>
    </w:p>
    <w:p w:rsidR="00316711" w:rsidRPr="005F10B4" w:rsidRDefault="00316711" w:rsidP="003D5E72">
      <w:pPr>
        <w:jc w:val="both"/>
        <w:rPr>
          <w:rFonts w:ascii="Arial" w:hAnsi="Arial" w:cs="Arial"/>
        </w:rPr>
      </w:pPr>
      <w:r w:rsidRPr="005F10B4">
        <w:rPr>
          <w:rFonts w:ascii="Arial" w:hAnsi="Arial" w:cs="Arial"/>
          <w:b/>
        </w:rPr>
        <w:tab/>
      </w:r>
      <w:r w:rsidRPr="005F10B4">
        <w:rPr>
          <w:rFonts w:ascii="Arial" w:hAnsi="Arial" w:cs="Arial"/>
        </w:rPr>
        <w:t xml:space="preserve">Declaramos, para todos os efeitos legais, que a empresa </w:t>
      </w:r>
      <w:r w:rsidRPr="005F10B4">
        <w:rPr>
          <w:rFonts w:ascii="Arial" w:hAnsi="Arial" w:cs="Arial"/>
          <w:u w:val="single"/>
        </w:rPr>
        <w:tab/>
      </w:r>
      <w:r w:rsidRPr="005F10B4">
        <w:rPr>
          <w:rFonts w:ascii="Arial" w:hAnsi="Arial" w:cs="Arial"/>
          <w:u w:val="single"/>
        </w:rPr>
        <w:tab/>
      </w:r>
      <w:r w:rsidRPr="005F10B4">
        <w:rPr>
          <w:rFonts w:ascii="Arial" w:hAnsi="Arial" w:cs="Arial"/>
          <w:u w:val="single"/>
        </w:rPr>
        <w:tab/>
      </w:r>
      <w:r w:rsidRPr="005F10B4">
        <w:rPr>
          <w:rFonts w:ascii="Arial" w:hAnsi="Arial" w:cs="Arial"/>
        </w:rPr>
        <w:t xml:space="preserve">, CNPJ n° </w:t>
      </w:r>
      <w:r w:rsidRPr="005F10B4">
        <w:rPr>
          <w:rFonts w:ascii="Arial" w:hAnsi="Arial" w:cs="Arial"/>
          <w:u w:val="single"/>
        </w:rPr>
        <w:tab/>
      </w:r>
      <w:r w:rsidRPr="005F10B4">
        <w:rPr>
          <w:rFonts w:ascii="Arial" w:hAnsi="Arial" w:cs="Arial"/>
          <w:u w:val="single"/>
        </w:rPr>
        <w:tab/>
      </w:r>
      <w:r w:rsidRPr="005F10B4">
        <w:rPr>
          <w:rFonts w:ascii="Arial" w:hAnsi="Arial" w:cs="Arial"/>
          <w:u w:val="single"/>
        </w:rPr>
        <w:tab/>
      </w:r>
      <w:r w:rsidRPr="005F10B4">
        <w:rPr>
          <w:rFonts w:ascii="Arial" w:hAnsi="Arial" w:cs="Arial"/>
        </w:rPr>
        <w:t>, reúne todos os requisitos de habilitação exigidas no Edital,</w:t>
      </w:r>
      <w:proofErr w:type="gramStart"/>
      <w:r w:rsidRPr="005F10B4">
        <w:rPr>
          <w:rFonts w:ascii="Arial" w:hAnsi="Arial" w:cs="Arial"/>
        </w:rPr>
        <w:t xml:space="preserve">  </w:t>
      </w:r>
      <w:proofErr w:type="gramEnd"/>
      <w:r w:rsidRPr="005F10B4">
        <w:rPr>
          <w:rFonts w:ascii="Arial" w:hAnsi="Arial" w:cs="Arial"/>
        </w:rPr>
        <w:t>bem como de que está ciente e concorda com o disposto em Edital de Pregão</w:t>
      </w:r>
      <w:r w:rsidR="00DD39B7" w:rsidRPr="005F10B4">
        <w:rPr>
          <w:rFonts w:ascii="Arial" w:hAnsi="Arial" w:cs="Arial"/>
        </w:rPr>
        <w:t xml:space="preserve"> Presencial n</w:t>
      </w:r>
      <w:r w:rsidR="00DD39B7" w:rsidRPr="008E045A">
        <w:rPr>
          <w:rFonts w:ascii="Arial" w:hAnsi="Arial" w:cs="Arial"/>
        </w:rPr>
        <w:t xml:space="preserve">° </w:t>
      </w:r>
      <w:r w:rsidR="00080DEF">
        <w:rPr>
          <w:rFonts w:ascii="Arial" w:hAnsi="Arial" w:cs="Arial"/>
        </w:rPr>
        <w:t>002</w:t>
      </w:r>
      <w:r w:rsidR="00900983" w:rsidRPr="008E045A">
        <w:rPr>
          <w:rFonts w:ascii="Arial" w:hAnsi="Arial" w:cs="Arial"/>
        </w:rPr>
        <w:t>/2017</w:t>
      </w:r>
      <w:r w:rsidR="00DD39B7" w:rsidRPr="005F10B4">
        <w:rPr>
          <w:rFonts w:ascii="Arial" w:hAnsi="Arial" w:cs="Arial"/>
        </w:rPr>
        <w:t>.</w:t>
      </w:r>
    </w:p>
    <w:p w:rsidR="00DD39B7" w:rsidRPr="005F10B4" w:rsidRDefault="00DD39B7"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DD39B7" w:rsidRPr="005F10B4" w:rsidRDefault="00DD39B7" w:rsidP="003D5E72">
      <w:pPr>
        <w:jc w:val="center"/>
        <w:rPr>
          <w:rFonts w:ascii="Arial" w:hAnsi="Arial" w:cs="Arial"/>
        </w:rPr>
      </w:pPr>
      <w:r w:rsidRPr="005F10B4">
        <w:rPr>
          <w:rFonts w:ascii="Arial" w:hAnsi="Arial" w:cs="Arial"/>
        </w:rPr>
        <w:t>Local e Data</w:t>
      </w:r>
    </w:p>
    <w:p w:rsidR="00DD39B7" w:rsidRPr="005F10B4" w:rsidRDefault="00DD39B7" w:rsidP="003D5E72">
      <w:pPr>
        <w:jc w:val="center"/>
        <w:rPr>
          <w:rFonts w:ascii="Arial" w:hAnsi="Arial" w:cs="Arial"/>
        </w:rPr>
      </w:pPr>
    </w:p>
    <w:p w:rsidR="00DD39B7" w:rsidRPr="005F10B4" w:rsidRDefault="00DD39B7" w:rsidP="003D5E72">
      <w:pPr>
        <w:jc w:val="center"/>
        <w:rPr>
          <w:rFonts w:ascii="Arial" w:hAnsi="Arial" w:cs="Arial"/>
        </w:rPr>
      </w:pPr>
      <w:r w:rsidRPr="005F10B4">
        <w:rPr>
          <w:rFonts w:ascii="Arial" w:hAnsi="Arial" w:cs="Arial"/>
        </w:rPr>
        <w:t>Assinatura do Representante Legal</w:t>
      </w:r>
    </w:p>
    <w:p w:rsidR="00DD39B7" w:rsidRPr="005F10B4" w:rsidRDefault="00DD39B7" w:rsidP="003D5E72">
      <w:pPr>
        <w:jc w:val="center"/>
        <w:rPr>
          <w:rFonts w:ascii="Arial" w:hAnsi="Arial" w:cs="Arial"/>
        </w:rPr>
      </w:pPr>
      <w:r w:rsidRPr="005F10B4">
        <w:rPr>
          <w:rFonts w:ascii="Arial" w:hAnsi="Arial" w:cs="Arial"/>
        </w:rPr>
        <w:t>CPF</w:t>
      </w:r>
    </w:p>
    <w:p w:rsidR="00DD39B7" w:rsidRPr="005F10B4" w:rsidRDefault="00DD39B7" w:rsidP="003D5E72">
      <w:pPr>
        <w:jc w:val="center"/>
        <w:rPr>
          <w:rFonts w:ascii="Arial" w:hAnsi="Arial" w:cs="Arial"/>
        </w:rPr>
      </w:pPr>
      <w:r w:rsidRPr="005F10B4">
        <w:rPr>
          <w:rFonts w:ascii="Arial" w:hAnsi="Arial" w:cs="Arial"/>
        </w:rPr>
        <w:t>Carimbo de CNPJ da Empresa</w:t>
      </w:r>
    </w:p>
    <w:p w:rsidR="00DD39B7" w:rsidRPr="00F72989" w:rsidRDefault="00DD39B7" w:rsidP="003D5E72">
      <w:pPr>
        <w:jc w:val="both"/>
        <w:rPr>
          <w:rFonts w:ascii="Arial" w:hAnsi="Arial" w:cs="Arial"/>
          <w:color w:val="548DD4" w:themeColor="text2" w:themeTint="99"/>
        </w:rPr>
      </w:pPr>
    </w:p>
    <w:p w:rsidR="00DD39B7" w:rsidRPr="005F10B4" w:rsidRDefault="00DD39B7" w:rsidP="003D5E72">
      <w:pPr>
        <w:jc w:val="both"/>
        <w:rPr>
          <w:rFonts w:ascii="Arial" w:hAnsi="Arial" w:cs="Arial"/>
        </w:rPr>
      </w:pPr>
      <w:r w:rsidRPr="005F10B4">
        <w:rPr>
          <w:rFonts w:ascii="Arial" w:hAnsi="Arial" w:cs="Arial"/>
          <w:b/>
        </w:rPr>
        <w:t>OBS</w:t>
      </w:r>
      <w:r w:rsidRPr="005F10B4">
        <w:rPr>
          <w:rFonts w:ascii="Arial" w:hAnsi="Arial" w:cs="Arial"/>
        </w:rPr>
        <w:t xml:space="preserve">: No caso de </w:t>
      </w:r>
      <w:r w:rsidR="005F10B4">
        <w:rPr>
          <w:rFonts w:ascii="Arial" w:hAnsi="Arial" w:cs="Arial"/>
        </w:rPr>
        <w:t>Microempresa ou Empresa de Pequeno Porte</w:t>
      </w:r>
      <w:r w:rsidR="005F10B4" w:rsidRPr="005F10B4">
        <w:rPr>
          <w:rFonts w:ascii="Arial" w:hAnsi="Arial" w:cs="Arial"/>
        </w:rPr>
        <w:t xml:space="preserve"> </w:t>
      </w:r>
      <w:r w:rsidRPr="005F10B4">
        <w:rPr>
          <w:rFonts w:ascii="Arial" w:hAnsi="Arial" w:cs="Arial"/>
        </w:rPr>
        <w:t xml:space="preserve">que, nos termos da Lei Complementar n° 123/06, possuir alguma restrição na documentação referente à regularidade fiscal, </w:t>
      </w:r>
      <w:r w:rsidR="005F10B4">
        <w:rPr>
          <w:rFonts w:ascii="Arial" w:hAnsi="Arial" w:cs="Arial"/>
        </w:rPr>
        <w:t>será flexibilizado os efeitos desta declaração, estando a Microempresa ou Empresa de Pequeno Porte obrigada a apresentar o documento com restrição junto ao envelope de habilitação, sob pena de desclassificação</w:t>
      </w:r>
      <w:r w:rsidRPr="005F10B4">
        <w:rPr>
          <w:rFonts w:ascii="Arial" w:hAnsi="Arial" w:cs="Arial"/>
        </w:rPr>
        <w:t>.</w:t>
      </w:r>
    </w:p>
    <w:p w:rsidR="008F7412" w:rsidRPr="00F72989" w:rsidRDefault="008F7412" w:rsidP="003D5E72">
      <w:pPr>
        <w:jc w:val="both"/>
        <w:rPr>
          <w:rFonts w:ascii="Arial" w:hAnsi="Arial" w:cs="Arial"/>
          <w:color w:val="548DD4" w:themeColor="text2" w:themeTint="99"/>
        </w:rPr>
      </w:pPr>
    </w:p>
    <w:p w:rsidR="001227A8" w:rsidRPr="00F72989" w:rsidRDefault="001227A8" w:rsidP="003D5E72">
      <w:pPr>
        <w:jc w:val="both"/>
        <w:rPr>
          <w:rFonts w:ascii="Arial" w:hAnsi="Arial" w:cs="Arial"/>
          <w:color w:val="548DD4" w:themeColor="text2" w:themeTint="99"/>
        </w:rPr>
      </w:pPr>
    </w:p>
    <w:p w:rsidR="002A6AD0" w:rsidRPr="004E7D22" w:rsidRDefault="002A6AD0" w:rsidP="003D5E72">
      <w:pPr>
        <w:jc w:val="center"/>
        <w:rPr>
          <w:rFonts w:ascii="Arial" w:hAnsi="Arial" w:cs="Arial"/>
          <w:b/>
        </w:rPr>
      </w:pPr>
    </w:p>
    <w:p w:rsidR="0020447B" w:rsidRPr="004E7D22" w:rsidRDefault="0020447B" w:rsidP="003D5E72">
      <w:pPr>
        <w:jc w:val="center"/>
        <w:rPr>
          <w:rFonts w:ascii="Arial" w:hAnsi="Arial" w:cs="Arial"/>
          <w:b/>
        </w:rPr>
      </w:pPr>
      <w:r w:rsidRPr="004E7D22">
        <w:rPr>
          <w:rFonts w:ascii="Arial" w:hAnsi="Arial" w:cs="Arial"/>
          <w:b/>
        </w:rPr>
        <w:lastRenderedPageBreak/>
        <w:t>Anexo V</w:t>
      </w:r>
    </w:p>
    <w:p w:rsidR="0020447B" w:rsidRPr="004E7D22" w:rsidRDefault="0020447B" w:rsidP="003D5E72">
      <w:pPr>
        <w:jc w:val="center"/>
        <w:rPr>
          <w:rFonts w:ascii="Arial" w:hAnsi="Arial" w:cs="Arial"/>
          <w:b/>
        </w:rPr>
      </w:pPr>
    </w:p>
    <w:p w:rsidR="0020447B" w:rsidRPr="004E7D22" w:rsidRDefault="00AC662D" w:rsidP="003D5E72">
      <w:pPr>
        <w:jc w:val="center"/>
        <w:rPr>
          <w:rFonts w:ascii="Arial" w:hAnsi="Arial" w:cs="Arial"/>
          <w:b/>
          <w:caps/>
        </w:rPr>
      </w:pPr>
      <w:r w:rsidRPr="004E7D22">
        <w:rPr>
          <w:rFonts w:ascii="Arial" w:hAnsi="Arial" w:cs="Arial"/>
          <w:b/>
          <w:caps/>
        </w:rPr>
        <w:t>Modelo dE DeclaraçÕES DIVERSAS</w:t>
      </w:r>
    </w:p>
    <w:p w:rsidR="00AC662D" w:rsidRPr="004E7D22" w:rsidRDefault="00AC662D" w:rsidP="003D5E72">
      <w:pPr>
        <w:jc w:val="center"/>
        <w:rPr>
          <w:rFonts w:ascii="Arial" w:hAnsi="Arial" w:cs="Arial"/>
        </w:rPr>
      </w:pPr>
    </w:p>
    <w:p w:rsidR="0020447B" w:rsidRPr="004E7D22" w:rsidRDefault="0020447B" w:rsidP="00AC662D">
      <w:pPr>
        <w:ind w:firstLine="851"/>
        <w:jc w:val="both"/>
        <w:rPr>
          <w:rFonts w:ascii="Arial" w:hAnsi="Arial" w:cs="Arial"/>
        </w:rPr>
      </w:pPr>
      <w:r w:rsidRPr="004E7D22">
        <w:rPr>
          <w:rFonts w:ascii="Arial" w:hAnsi="Arial" w:cs="Arial"/>
        </w:rPr>
        <w:t xml:space="preserve">Em cumprimento as determinações da Lei, </w:t>
      </w:r>
      <w:r w:rsidRPr="004E7D22">
        <w:rPr>
          <w:rFonts w:ascii="Arial" w:hAnsi="Arial" w:cs="Arial"/>
          <w:b/>
        </w:rPr>
        <w:t>DECLARAMOS</w:t>
      </w:r>
      <w:r w:rsidRPr="004E7D22">
        <w:rPr>
          <w:rFonts w:ascii="Arial" w:hAnsi="Arial" w:cs="Arial"/>
        </w:rPr>
        <w:t>, para fins de participação no Pregão Presencial n</w:t>
      </w:r>
      <w:r w:rsidRPr="008E045A">
        <w:rPr>
          <w:rFonts w:ascii="Arial" w:hAnsi="Arial" w:cs="Arial"/>
        </w:rPr>
        <w:t xml:space="preserve">° </w:t>
      </w:r>
      <w:r w:rsidR="00080DEF">
        <w:rPr>
          <w:rFonts w:ascii="Arial" w:hAnsi="Arial" w:cs="Arial"/>
        </w:rPr>
        <w:t>002</w:t>
      </w:r>
      <w:r w:rsidR="00900983" w:rsidRPr="008E045A">
        <w:rPr>
          <w:rFonts w:ascii="Arial" w:hAnsi="Arial" w:cs="Arial"/>
        </w:rPr>
        <w:t>/2017</w:t>
      </w:r>
      <w:r w:rsidRPr="008E045A">
        <w:rPr>
          <w:rFonts w:ascii="Arial" w:hAnsi="Arial" w:cs="Arial"/>
        </w:rPr>
        <w:t xml:space="preserve"> que:</w:t>
      </w:r>
      <w:r w:rsidRPr="004E7D22">
        <w:rPr>
          <w:rFonts w:ascii="Arial" w:hAnsi="Arial" w:cs="Arial"/>
        </w:rPr>
        <w:t xml:space="preserve"> </w:t>
      </w:r>
    </w:p>
    <w:p w:rsidR="00AC662D" w:rsidRPr="004E7D22" w:rsidRDefault="00AC662D" w:rsidP="003D5E72">
      <w:pPr>
        <w:jc w:val="both"/>
        <w:rPr>
          <w:rFonts w:ascii="Arial" w:hAnsi="Arial" w:cs="Arial"/>
        </w:rPr>
      </w:pP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Até a presente data, inexistem fatos supervenientes impeditivos para habilitação no presente processo licitatório, ciente da obrigatoriedade de declarar </w:t>
      </w:r>
      <w:r w:rsidR="004E7D22" w:rsidRPr="004E7D22">
        <w:rPr>
          <w:rFonts w:ascii="Arial" w:hAnsi="Arial" w:cs="Arial"/>
        </w:rPr>
        <w:t xml:space="preserve">eventuais </w:t>
      </w:r>
      <w:r w:rsidRPr="004E7D22">
        <w:rPr>
          <w:rFonts w:ascii="Arial" w:hAnsi="Arial" w:cs="Arial"/>
        </w:rPr>
        <w:t>ocorrências posteriores;</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Recebemos os documentos e tomamos conhecimento de todas as informações e das condições locais para o cumprimento das obrigações objeto da licitação;</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Concordamos e sujeitamo-nos com as condições e teor estabelecidos no </w:t>
      </w:r>
      <w:r w:rsidR="00AC662D" w:rsidRPr="004E7D22">
        <w:rPr>
          <w:rFonts w:ascii="Arial" w:hAnsi="Arial" w:cs="Arial"/>
        </w:rPr>
        <w:t>E</w:t>
      </w:r>
      <w:r w:rsidRPr="004E7D22">
        <w:rPr>
          <w:rFonts w:ascii="Arial" w:hAnsi="Arial" w:cs="Arial"/>
        </w:rPr>
        <w:t>dital;</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Para fins do disposto no inciso V do art. 27 da Lei n° 8.666, de 21 de junho de 1993</w:t>
      </w:r>
      <w:r w:rsidR="00AC662D" w:rsidRPr="004E7D22">
        <w:rPr>
          <w:rFonts w:ascii="Arial" w:hAnsi="Arial" w:cs="Arial"/>
        </w:rPr>
        <w:t xml:space="preserve">, </w:t>
      </w:r>
      <w:r w:rsidRPr="004E7D22">
        <w:rPr>
          <w:rFonts w:ascii="Arial" w:hAnsi="Arial" w:cs="Arial"/>
        </w:rPr>
        <w:t>que não empregamos menor de dezoito anos em trabalho noturno, perigoso ou insalubre e nem menor de dezesseis anos, salvo na condição de aprendiz, a partir de quatorze anos;</w:t>
      </w:r>
    </w:p>
    <w:p w:rsidR="0020447B" w:rsidRPr="004E7D22" w:rsidRDefault="0020447B" w:rsidP="0020579D">
      <w:pPr>
        <w:pStyle w:val="PargrafodaLista"/>
        <w:numPr>
          <w:ilvl w:val="0"/>
          <w:numId w:val="1"/>
        </w:numPr>
        <w:autoSpaceDE w:val="0"/>
        <w:autoSpaceDN w:val="0"/>
        <w:adjustRightInd w:val="0"/>
        <w:jc w:val="both"/>
        <w:rPr>
          <w:rFonts w:ascii="Arial" w:hAnsi="Arial" w:cs="Arial"/>
        </w:rPr>
      </w:pPr>
      <w:r w:rsidRPr="004E7D22">
        <w:rPr>
          <w:rFonts w:ascii="Arial" w:hAnsi="Arial" w:cs="Arial"/>
        </w:rPr>
        <w:t xml:space="preserve"> Sob as penas do Art. 299 do código Penal, de que terá a disponibilidade, caso venha a vencer o certame, dos </w:t>
      </w:r>
      <w:r w:rsidRPr="004E7D22">
        <w:rPr>
          <w:rFonts w:ascii="Arial" w:hAnsi="Arial" w:cs="Arial"/>
          <w:b/>
        </w:rPr>
        <w:t xml:space="preserve">MATERIAIS </w:t>
      </w:r>
      <w:r w:rsidRPr="004E7D22">
        <w:rPr>
          <w:rFonts w:ascii="Arial" w:hAnsi="Arial" w:cs="Arial"/>
        </w:rPr>
        <w:t>licitados para realizar a entrega nos prazos e/ou condições previstas; e</w:t>
      </w:r>
    </w:p>
    <w:p w:rsidR="0020447B" w:rsidRPr="004E7D22" w:rsidRDefault="0020447B" w:rsidP="0020579D">
      <w:pPr>
        <w:pStyle w:val="PargrafodaLista"/>
        <w:numPr>
          <w:ilvl w:val="0"/>
          <w:numId w:val="1"/>
        </w:numPr>
        <w:autoSpaceDE w:val="0"/>
        <w:autoSpaceDN w:val="0"/>
        <w:adjustRightInd w:val="0"/>
        <w:jc w:val="both"/>
        <w:rPr>
          <w:rFonts w:ascii="Arial" w:hAnsi="Arial" w:cs="Arial"/>
        </w:rPr>
      </w:pPr>
      <w:r w:rsidRPr="004E7D22">
        <w:rPr>
          <w:rFonts w:ascii="Arial" w:eastAsia="PMingLiU" w:hAnsi="Arial" w:cs="Arial"/>
        </w:rPr>
        <w:t>Não possu</w:t>
      </w:r>
      <w:r w:rsidR="004E7D22" w:rsidRPr="004E7D22">
        <w:rPr>
          <w:rFonts w:ascii="Arial" w:eastAsia="PMingLiU" w:hAnsi="Arial" w:cs="Arial"/>
        </w:rPr>
        <w:t>em</w:t>
      </w:r>
      <w:r w:rsidRPr="004E7D22">
        <w:rPr>
          <w:rFonts w:ascii="Arial" w:eastAsia="PMingLiU" w:hAnsi="Arial" w:cs="Arial"/>
        </w:rPr>
        <w:t xml:space="preserve"> em seu quadro de pessoal</w:t>
      </w:r>
      <w:r w:rsidR="00AC662D" w:rsidRPr="004E7D22">
        <w:rPr>
          <w:rFonts w:ascii="Arial" w:eastAsia="PMingLiU" w:hAnsi="Arial" w:cs="Arial"/>
        </w:rPr>
        <w:t>,</w:t>
      </w:r>
      <w:r w:rsidRPr="004E7D22">
        <w:rPr>
          <w:rFonts w:ascii="Arial" w:eastAsia="PMingLiU" w:hAnsi="Arial" w:cs="Arial"/>
        </w:rPr>
        <w:t xml:space="preserve"> </w:t>
      </w:r>
      <w:r w:rsidR="00AC662D" w:rsidRPr="004E7D22">
        <w:rPr>
          <w:rFonts w:ascii="Arial" w:eastAsia="PMingLiU" w:hAnsi="Arial" w:cs="Arial"/>
        </w:rPr>
        <w:t>funcionários públicos pertencentes ao quadro da Prefeitura Municipal de Guarantã do Norte,</w:t>
      </w:r>
      <w:r w:rsidRPr="004E7D22">
        <w:rPr>
          <w:rFonts w:ascii="Arial" w:eastAsia="PMingLiU" w:hAnsi="Arial" w:cs="Arial"/>
        </w:rPr>
        <w:t xml:space="preserve"> </w:t>
      </w:r>
      <w:r w:rsidR="00AC662D" w:rsidRPr="004E7D22">
        <w:rPr>
          <w:rFonts w:ascii="Arial" w:eastAsia="PMingLiU" w:hAnsi="Arial" w:cs="Arial"/>
        </w:rPr>
        <w:t xml:space="preserve">nos termos do </w:t>
      </w:r>
      <w:r w:rsidRPr="004E7D22">
        <w:rPr>
          <w:rFonts w:ascii="Arial" w:eastAsia="PMingLiU" w:hAnsi="Arial" w:cs="Arial"/>
        </w:rPr>
        <w:t>inciso III, do art</w:t>
      </w:r>
      <w:r w:rsidR="00AC662D" w:rsidRPr="004E7D22">
        <w:rPr>
          <w:rFonts w:ascii="Arial" w:eastAsia="PMingLiU" w:hAnsi="Arial" w:cs="Arial"/>
        </w:rPr>
        <w:t>igo</w:t>
      </w:r>
      <w:r w:rsidRPr="004E7D22">
        <w:rPr>
          <w:rFonts w:ascii="Arial" w:eastAsia="PMingLiU" w:hAnsi="Arial" w:cs="Arial"/>
        </w:rPr>
        <w:t xml:space="preserve"> 9º da Lei 8666/93.</w:t>
      </w:r>
    </w:p>
    <w:p w:rsidR="0020447B" w:rsidRPr="004E7D22" w:rsidRDefault="0020447B" w:rsidP="003D5E72">
      <w:pPr>
        <w:autoSpaceDE w:val="0"/>
        <w:autoSpaceDN w:val="0"/>
        <w:adjustRightInd w:val="0"/>
        <w:jc w:val="both"/>
        <w:rPr>
          <w:rFonts w:ascii="Arial" w:hAnsi="Arial" w:cs="Arial"/>
        </w:rPr>
      </w:pPr>
    </w:p>
    <w:p w:rsidR="0020447B" w:rsidRPr="004E7D22" w:rsidRDefault="0020447B" w:rsidP="004E7D22">
      <w:pPr>
        <w:ind w:firstLine="851"/>
        <w:jc w:val="both"/>
        <w:rPr>
          <w:rFonts w:ascii="Arial" w:hAnsi="Arial" w:cs="Arial"/>
        </w:rPr>
      </w:pPr>
      <w:r w:rsidRPr="004E7D22">
        <w:rPr>
          <w:rFonts w:ascii="Arial" w:hAnsi="Arial" w:cs="Arial"/>
        </w:rPr>
        <w:t>Por ser a expressão da verdade, representante legal desta empresa, firmo a presente.</w:t>
      </w:r>
    </w:p>
    <w:p w:rsidR="0020447B" w:rsidRPr="004E7D22" w:rsidRDefault="0020447B" w:rsidP="003D5E72">
      <w:pPr>
        <w:rPr>
          <w:rFonts w:ascii="Arial" w:hAnsi="Arial" w:cs="Arial"/>
        </w:rPr>
      </w:pPr>
    </w:p>
    <w:p w:rsidR="0020447B" w:rsidRPr="004E7D22" w:rsidRDefault="0020447B" w:rsidP="003D5E72">
      <w:pPr>
        <w:jc w:val="center"/>
        <w:rPr>
          <w:rFonts w:ascii="Arial" w:hAnsi="Arial" w:cs="Arial"/>
        </w:rPr>
      </w:pPr>
      <w:r w:rsidRPr="004E7D22">
        <w:rPr>
          <w:rFonts w:ascii="Arial" w:hAnsi="Arial" w:cs="Arial"/>
        </w:rPr>
        <w:t>Local e Data</w:t>
      </w:r>
    </w:p>
    <w:p w:rsidR="0020447B" w:rsidRPr="004E7D22" w:rsidRDefault="0020447B" w:rsidP="003D5E72">
      <w:pPr>
        <w:jc w:val="center"/>
        <w:rPr>
          <w:rFonts w:ascii="Arial" w:hAnsi="Arial" w:cs="Arial"/>
        </w:rPr>
      </w:pPr>
    </w:p>
    <w:p w:rsidR="0020447B" w:rsidRPr="004E7D22" w:rsidRDefault="0020447B" w:rsidP="003D5E72">
      <w:pPr>
        <w:jc w:val="center"/>
        <w:rPr>
          <w:rFonts w:ascii="Arial" w:hAnsi="Arial" w:cs="Arial"/>
        </w:rPr>
      </w:pPr>
      <w:r w:rsidRPr="004E7D22">
        <w:rPr>
          <w:rFonts w:ascii="Arial" w:hAnsi="Arial" w:cs="Arial"/>
        </w:rPr>
        <w:t>Assinatura do Representante Legal</w:t>
      </w:r>
    </w:p>
    <w:p w:rsidR="0020447B" w:rsidRPr="004E7D22" w:rsidRDefault="0020447B" w:rsidP="003D5E72">
      <w:pPr>
        <w:jc w:val="center"/>
        <w:rPr>
          <w:rFonts w:ascii="Arial" w:hAnsi="Arial" w:cs="Arial"/>
        </w:rPr>
      </w:pPr>
      <w:r w:rsidRPr="004E7D22">
        <w:rPr>
          <w:rFonts w:ascii="Arial" w:hAnsi="Arial" w:cs="Arial"/>
        </w:rPr>
        <w:t>CPF</w:t>
      </w:r>
    </w:p>
    <w:p w:rsidR="0020447B" w:rsidRPr="004E7D22" w:rsidRDefault="0020447B" w:rsidP="003D5E72">
      <w:pPr>
        <w:jc w:val="center"/>
        <w:rPr>
          <w:rFonts w:ascii="Arial" w:hAnsi="Arial" w:cs="Arial"/>
        </w:rPr>
      </w:pPr>
      <w:r w:rsidRPr="004E7D22">
        <w:rPr>
          <w:rFonts w:ascii="Arial" w:hAnsi="Arial" w:cs="Arial"/>
        </w:rPr>
        <w:t>Carimbo de CNPJ da Empresa</w:t>
      </w:r>
    </w:p>
    <w:p w:rsidR="00DD0489" w:rsidRDefault="00DD0489" w:rsidP="003D5E72">
      <w:pPr>
        <w:jc w:val="center"/>
        <w:rPr>
          <w:rFonts w:ascii="Arial" w:hAnsi="Arial" w:cs="Arial"/>
          <w:color w:val="548DD4" w:themeColor="text2" w:themeTint="99"/>
        </w:rPr>
      </w:pPr>
    </w:p>
    <w:p w:rsidR="008F7412" w:rsidRDefault="008F7412" w:rsidP="00183500">
      <w:pPr>
        <w:rPr>
          <w:rFonts w:ascii="Arial" w:hAnsi="Arial" w:cs="Arial"/>
          <w:b/>
          <w:color w:val="548DD4" w:themeColor="text2" w:themeTint="99"/>
        </w:rPr>
      </w:pPr>
    </w:p>
    <w:p w:rsidR="00DD0489" w:rsidRPr="008F7412" w:rsidRDefault="00DD0489" w:rsidP="00DD0489">
      <w:pPr>
        <w:jc w:val="center"/>
        <w:rPr>
          <w:rFonts w:ascii="Arial" w:hAnsi="Arial" w:cs="Arial"/>
          <w:b/>
        </w:rPr>
      </w:pPr>
      <w:r w:rsidRPr="008F7412">
        <w:rPr>
          <w:rFonts w:ascii="Arial" w:hAnsi="Arial" w:cs="Arial"/>
          <w:b/>
        </w:rPr>
        <w:lastRenderedPageBreak/>
        <w:t>Anexo VI</w:t>
      </w:r>
    </w:p>
    <w:p w:rsidR="00DD0489" w:rsidRPr="008F7412" w:rsidRDefault="00DD0489" w:rsidP="00DD0489">
      <w:pPr>
        <w:jc w:val="center"/>
        <w:rPr>
          <w:rFonts w:ascii="Arial" w:hAnsi="Arial" w:cs="Arial"/>
          <w:b/>
        </w:rPr>
      </w:pPr>
    </w:p>
    <w:p w:rsidR="00DD0489" w:rsidRPr="008F7412" w:rsidRDefault="00DD0489" w:rsidP="00DD0489">
      <w:pPr>
        <w:jc w:val="center"/>
        <w:rPr>
          <w:rFonts w:ascii="Arial" w:hAnsi="Arial" w:cs="Arial"/>
        </w:rPr>
      </w:pPr>
      <w:r w:rsidRPr="008F7412">
        <w:rPr>
          <w:rFonts w:ascii="Arial" w:hAnsi="Arial" w:cs="Arial"/>
        </w:rPr>
        <w:t>Ata de Registro de Preços</w:t>
      </w:r>
    </w:p>
    <w:p w:rsidR="00BD763B" w:rsidRPr="008F7412" w:rsidRDefault="00BD763B" w:rsidP="00DD0489">
      <w:pPr>
        <w:jc w:val="center"/>
        <w:rPr>
          <w:rFonts w:ascii="Arial" w:hAnsi="Arial" w:cs="Arial"/>
        </w:rPr>
      </w:pPr>
    </w:p>
    <w:p w:rsidR="00F043AE" w:rsidRPr="008E045A" w:rsidRDefault="00F043AE" w:rsidP="00DD0489">
      <w:pPr>
        <w:jc w:val="center"/>
        <w:rPr>
          <w:rFonts w:ascii="Arial" w:hAnsi="Arial" w:cs="Arial"/>
          <w:b/>
        </w:rPr>
      </w:pPr>
      <w:r w:rsidRPr="008F7412">
        <w:rPr>
          <w:rFonts w:ascii="Arial" w:hAnsi="Arial" w:cs="Arial"/>
          <w:b/>
        </w:rPr>
        <w:t>PREGÃO PRESENCIAL N</w:t>
      </w:r>
      <w:r w:rsidRPr="008E045A">
        <w:rPr>
          <w:rFonts w:ascii="Arial" w:hAnsi="Arial" w:cs="Arial"/>
          <w:b/>
        </w:rPr>
        <w:t xml:space="preserve">° </w:t>
      </w:r>
      <w:r w:rsidR="00080DEF">
        <w:rPr>
          <w:rFonts w:ascii="Arial" w:hAnsi="Arial" w:cs="Arial"/>
          <w:b/>
        </w:rPr>
        <w:t>002</w:t>
      </w:r>
      <w:r w:rsidR="000F4160" w:rsidRPr="008E045A">
        <w:rPr>
          <w:rFonts w:ascii="Arial" w:hAnsi="Arial" w:cs="Arial"/>
          <w:b/>
        </w:rPr>
        <w:t>/2017</w:t>
      </w:r>
    </w:p>
    <w:p w:rsidR="00DD0489" w:rsidRPr="008E045A" w:rsidRDefault="00BD763B" w:rsidP="00DD0489">
      <w:pPr>
        <w:jc w:val="center"/>
        <w:rPr>
          <w:rFonts w:ascii="Arial" w:hAnsi="Arial" w:cs="Arial"/>
          <w:b/>
          <w:color w:val="000000" w:themeColor="text1"/>
        </w:rPr>
      </w:pPr>
      <w:r w:rsidRPr="008E045A">
        <w:rPr>
          <w:rFonts w:ascii="Arial" w:hAnsi="Arial" w:cs="Arial"/>
          <w:b/>
          <w:color w:val="000000" w:themeColor="text1"/>
        </w:rPr>
        <w:t xml:space="preserve">ATA DE REGISTRO DE PREÇOS N° </w:t>
      </w:r>
      <w:r w:rsidR="00F043AE" w:rsidRPr="008E045A">
        <w:rPr>
          <w:rFonts w:ascii="Arial" w:hAnsi="Arial" w:cs="Arial"/>
          <w:b/>
          <w:color w:val="000000" w:themeColor="text1"/>
        </w:rPr>
        <w:t>***</w:t>
      </w:r>
      <w:r w:rsidR="000F4160" w:rsidRPr="008E045A">
        <w:rPr>
          <w:rFonts w:ascii="Arial" w:hAnsi="Arial" w:cs="Arial"/>
          <w:b/>
          <w:color w:val="000000" w:themeColor="text1"/>
        </w:rPr>
        <w:t>/2017</w:t>
      </w:r>
    </w:p>
    <w:p w:rsidR="00BD763B" w:rsidRPr="008E045A" w:rsidRDefault="00BD763B" w:rsidP="00DD0489">
      <w:pPr>
        <w:jc w:val="center"/>
        <w:rPr>
          <w:rFonts w:ascii="Arial" w:hAnsi="Arial" w:cs="Arial"/>
          <w:b/>
          <w:color w:val="000000" w:themeColor="text1"/>
        </w:rPr>
      </w:pPr>
      <w:r w:rsidRPr="008E045A">
        <w:rPr>
          <w:rFonts w:ascii="Arial" w:hAnsi="Arial" w:cs="Arial"/>
          <w:b/>
          <w:color w:val="000000" w:themeColor="text1"/>
        </w:rPr>
        <w:t xml:space="preserve">PROCESSO </w:t>
      </w:r>
      <w:r w:rsidR="00E53416" w:rsidRPr="008E045A">
        <w:rPr>
          <w:rFonts w:ascii="Arial" w:hAnsi="Arial" w:cs="Arial"/>
          <w:b/>
          <w:color w:val="000000" w:themeColor="text1"/>
        </w:rPr>
        <w:t>COMPRA</w:t>
      </w:r>
      <w:r w:rsidRPr="008E045A">
        <w:rPr>
          <w:rFonts w:ascii="Arial" w:hAnsi="Arial" w:cs="Arial"/>
          <w:b/>
          <w:color w:val="000000" w:themeColor="text1"/>
        </w:rPr>
        <w:t xml:space="preserve"> N° </w:t>
      </w:r>
      <w:r w:rsidR="0057100D" w:rsidRPr="008E045A">
        <w:rPr>
          <w:rFonts w:ascii="Arial" w:hAnsi="Arial" w:cs="Arial"/>
          <w:b/>
          <w:color w:val="000000" w:themeColor="text1"/>
        </w:rPr>
        <w:t>230</w:t>
      </w:r>
      <w:r w:rsidR="000F4160" w:rsidRPr="008E045A">
        <w:rPr>
          <w:rFonts w:ascii="Arial" w:hAnsi="Arial" w:cs="Arial"/>
          <w:b/>
          <w:color w:val="000000" w:themeColor="text1"/>
        </w:rPr>
        <w:t>/2017</w:t>
      </w:r>
    </w:p>
    <w:p w:rsidR="00BD763B" w:rsidRPr="008E045A" w:rsidRDefault="00BD763B" w:rsidP="00DD0489">
      <w:pPr>
        <w:jc w:val="center"/>
        <w:rPr>
          <w:rFonts w:ascii="Arial" w:hAnsi="Arial" w:cs="Arial"/>
          <w:color w:val="000000" w:themeColor="text1"/>
        </w:rPr>
      </w:pPr>
    </w:p>
    <w:p w:rsidR="00DD0489" w:rsidRDefault="00BD763B" w:rsidP="00BD763B">
      <w:pPr>
        <w:widowControl w:val="0"/>
        <w:autoSpaceDE w:val="0"/>
        <w:autoSpaceDN w:val="0"/>
        <w:adjustRightInd w:val="0"/>
        <w:jc w:val="both"/>
        <w:rPr>
          <w:rFonts w:ascii="Arial" w:hAnsi="Arial" w:cs="Arial"/>
          <w:bCs/>
          <w:color w:val="000000" w:themeColor="text1"/>
        </w:rPr>
      </w:pPr>
      <w:r w:rsidRPr="008E045A">
        <w:rPr>
          <w:rFonts w:ascii="Arial" w:hAnsi="Arial" w:cs="Arial"/>
          <w:bCs/>
          <w:color w:val="000000" w:themeColor="text1"/>
        </w:rPr>
        <w:t xml:space="preserve">Pelo presente instrumento </w:t>
      </w:r>
      <w:r w:rsidR="009A3CA7" w:rsidRPr="008E045A">
        <w:rPr>
          <w:rFonts w:ascii="Arial" w:hAnsi="Arial" w:cs="Arial"/>
          <w:bCs/>
          <w:color w:val="000000" w:themeColor="text1"/>
        </w:rPr>
        <w:t>o</w:t>
      </w:r>
      <w:r w:rsidRPr="008E045A">
        <w:rPr>
          <w:rFonts w:ascii="Arial" w:hAnsi="Arial" w:cs="Arial"/>
          <w:bCs/>
          <w:color w:val="000000" w:themeColor="text1"/>
        </w:rPr>
        <w:t xml:space="preserve"> </w:t>
      </w:r>
      <w:r w:rsidR="009A3CA7" w:rsidRPr="008E045A">
        <w:rPr>
          <w:rFonts w:ascii="Arial" w:hAnsi="Arial" w:cs="Arial"/>
          <w:b/>
          <w:bCs/>
          <w:color w:val="000000" w:themeColor="text1"/>
        </w:rPr>
        <w:t xml:space="preserve">MUNICÍPIO DE </w:t>
      </w:r>
      <w:r w:rsidRPr="008E045A">
        <w:rPr>
          <w:rFonts w:ascii="Arial" w:hAnsi="Arial" w:cs="Arial"/>
          <w:b/>
          <w:bCs/>
          <w:color w:val="000000" w:themeColor="text1"/>
        </w:rPr>
        <w:t>GUARANTÃ DO NORTE</w:t>
      </w:r>
      <w:r w:rsidR="009A3CA7" w:rsidRPr="008E045A">
        <w:rPr>
          <w:rFonts w:ascii="Arial" w:hAnsi="Arial" w:cs="Arial"/>
          <w:b/>
          <w:bCs/>
          <w:color w:val="000000" w:themeColor="text1"/>
        </w:rPr>
        <w:t>/MT</w:t>
      </w:r>
      <w:r w:rsidRPr="008E045A">
        <w:rPr>
          <w:rFonts w:ascii="Arial" w:hAnsi="Arial" w:cs="Arial"/>
          <w:bCs/>
          <w:color w:val="000000" w:themeColor="text1"/>
        </w:rPr>
        <w:t>,</w:t>
      </w:r>
      <w:r w:rsidR="009A3CA7" w:rsidRPr="008E045A">
        <w:rPr>
          <w:rFonts w:ascii="Arial" w:hAnsi="Arial" w:cs="Arial"/>
          <w:bCs/>
          <w:color w:val="000000" w:themeColor="text1"/>
        </w:rPr>
        <w:t xml:space="preserve"> pessoa jurídica de direito público interno, inscrito no CNPJ/MF n.º </w:t>
      </w:r>
      <w:r w:rsidR="008B5AC4" w:rsidRPr="008E045A">
        <w:rPr>
          <w:rFonts w:ascii="Arial" w:hAnsi="Arial" w:cs="Arial"/>
          <w:bCs/>
          <w:color w:val="000000" w:themeColor="text1"/>
        </w:rPr>
        <w:t>03.239.0198/0001-83</w:t>
      </w:r>
      <w:r w:rsidR="009A3CA7" w:rsidRPr="008E045A">
        <w:rPr>
          <w:rFonts w:ascii="Arial" w:hAnsi="Arial" w:cs="Arial"/>
          <w:bCs/>
          <w:color w:val="000000" w:themeColor="text1"/>
        </w:rPr>
        <w:t>, com sede administrativa a Rua Das Oliveiras, n.º 135, Bairro Jardim Vitória,</w:t>
      </w:r>
      <w:r w:rsidRPr="008E045A">
        <w:rPr>
          <w:rFonts w:ascii="Arial" w:hAnsi="Arial" w:cs="Arial"/>
          <w:bCs/>
          <w:color w:val="000000" w:themeColor="text1"/>
        </w:rPr>
        <w:t xml:space="preserve"> doravante denominad</w:t>
      </w:r>
      <w:r w:rsidR="009A3CA7" w:rsidRPr="008E045A">
        <w:rPr>
          <w:rFonts w:ascii="Arial" w:hAnsi="Arial" w:cs="Arial"/>
          <w:bCs/>
          <w:color w:val="000000" w:themeColor="text1"/>
        </w:rPr>
        <w:t>o</w:t>
      </w:r>
      <w:r w:rsidRPr="008E045A">
        <w:rPr>
          <w:rFonts w:ascii="Arial" w:hAnsi="Arial" w:cs="Arial"/>
          <w:bCs/>
          <w:color w:val="000000" w:themeColor="text1"/>
        </w:rPr>
        <w:t xml:space="preserve"> </w:t>
      </w:r>
      <w:r w:rsidR="009A3CA7" w:rsidRPr="008E045A">
        <w:rPr>
          <w:rFonts w:ascii="Arial" w:hAnsi="Arial" w:cs="Arial"/>
          <w:b/>
          <w:bCs/>
          <w:color w:val="000000" w:themeColor="text1"/>
        </w:rPr>
        <w:t>Órgão Gestor</w:t>
      </w:r>
      <w:r w:rsidRPr="008E045A">
        <w:rPr>
          <w:rFonts w:ascii="Arial" w:hAnsi="Arial" w:cs="Arial"/>
          <w:bCs/>
          <w:color w:val="000000" w:themeColor="text1"/>
        </w:rPr>
        <w:t>, neste ato representad</w:t>
      </w:r>
      <w:r w:rsidR="009A3CA7" w:rsidRPr="008E045A">
        <w:rPr>
          <w:rFonts w:ascii="Arial" w:hAnsi="Arial" w:cs="Arial"/>
          <w:bCs/>
          <w:color w:val="000000" w:themeColor="text1"/>
        </w:rPr>
        <w:t>o</w:t>
      </w:r>
      <w:r w:rsidRPr="008E045A">
        <w:rPr>
          <w:rFonts w:ascii="Arial" w:hAnsi="Arial" w:cs="Arial"/>
          <w:bCs/>
          <w:color w:val="000000" w:themeColor="text1"/>
        </w:rPr>
        <w:t xml:space="preserve"> pela</w:t>
      </w:r>
      <w:r w:rsidR="00183500" w:rsidRPr="008E045A">
        <w:rPr>
          <w:rFonts w:ascii="Arial" w:hAnsi="Arial" w:cs="Arial"/>
          <w:bCs/>
          <w:color w:val="000000" w:themeColor="text1"/>
        </w:rPr>
        <w:t xml:space="preserve"> sua autoridade c</w:t>
      </w:r>
      <w:r w:rsidR="008B5AC4" w:rsidRPr="008E045A">
        <w:rPr>
          <w:rFonts w:ascii="Arial" w:hAnsi="Arial" w:cs="Arial"/>
          <w:bCs/>
          <w:color w:val="000000" w:themeColor="text1"/>
        </w:rPr>
        <w:t>ompetente Sr. Érico Stevan Gonçal</w:t>
      </w:r>
      <w:r w:rsidR="00183500" w:rsidRPr="008E045A">
        <w:rPr>
          <w:rFonts w:ascii="Arial" w:hAnsi="Arial" w:cs="Arial"/>
          <w:bCs/>
          <w:color w:val="000000" w:themeColor="text1"/>
        </w:rPr>
        <w:t>ves</w:t>
      </w:r>
      <w:r w:rsidRPr="008E045A">
        <w:rPr>
          <w:rFonts w:ascii="Arial" w:hAnsi="Arial" w:cs="Arial"/>
          <w:bCs/>
          <w:color w:val="000000" w:themeColor="text1"/>
        </w:rPr>
        <w:t xml:space="preserve">, </w:t>
      </w:r>
      <w:r w:rsidRPr="008E045A">
        <w:rPr>
          <w:rFonts w:ascii="Arial" w:hAnsi="Arial" w:cs="Arial"/>
          <w:b/>
          <w:bCs/>
          <w:color w:val="000000" w:themeColor="text1"/>
        </w:rPr>
        <w:t>RESOLVE</w:t>
      </w:r>
      <w:r w:rsidRPr="008E045A">
        <w:rPr>
          <w:rFonts w:ascii="Arial" w:hAnsi="Arial" w:cs="Arial"/>
          <w:bCs/>
          <w:color w:val="000000" w:themeColor="text1"/>
        </w:rPr>
        <w:t xml:space="preserve"> registrar os preços da empresa </w:t>
      </w:r>
      <w:r w:rsidR="00FD2092" w:rsidRPr="008E045A">
        <w:rPr>
          <w:rFonts w:ascii="Arial" w:hAnsi="Arial" w:cs="Arial"/>
          <w:bCs/>
          <w:color w:val="000000" w:themeColor="text1"/>
        </w:rPr>
        <w:t>__________</w:t>
      </w:r>
      <w:r w:rsidR="009A3CA7" w:rsidRPr="008E045A">
        <w:rPr>
          <w:rFonts w:ascii="Arial" w:hAnsi="Arial" w:cs="Arial"/>
          <w:bCs/>
          <w:color w:val="000000" w:themeColor="text1"/>
        </w:rPr>
        <w:t>_______________</w:t>
      </w:r>
      <w:r w:rsidRPr="008E045A">
        <w:rPr>
          <w:rFonts w:ascii="Arial" w:hAnsi="Arial" w:cs="Arial"/>
          <w:bCs/>
          <w:color w:val="000000" w:themeColor="text1"/>
        </w:rPr>
        <w:t xml:space="preserve">___________, (qualificação completa), de acordo com a classificação por ela alcançada no certame em epígrafe, visando o fornecimento </w:t>
      </w:r>
      <w:r w:rsidR="009A3CA7" w:rsidRPr="008E045A">
        <w:rPr>
          <w:rFonts w:ascii="Arial" w:hAnsi="Arial" w:cs="Arial"/>
          <w:bCs/>
          <w:color w:val="000000" w:themeColor="text1"/>
        </w:rPr>
        <w:t xml:space="preserve">de </w:t>
      </w:r>
      <w:r w:rsidR="00573E2B" w:rsidRPr="008E045A">
        <w:rPr>
          <w:rFonts w:ascii="Arial" w:hAnsi="Arial" w:cs="Arial"/>
          <w:b/>
          <w:bCs/>
          <w:color w:val="000000" w:themeColor="text1"/>
        </w:rPr>
        <w:t>Óleo Lubrificante</w:t>
      </w:r>
      <w:r w:rsidRPr="008E045A">
        <w:rPr>
          <w:rFonts w:ascii="Arial" w:hAnsi="Arial" w:cs="Arial"/>
          <w:bCs/>
          <w:color w:val="000000" w:themeColor="text1"/>
        </w:rPr>
        <w:t xml:space="preserve">, conforme quantidades estimadas e valores constantes </w:t>
      </w:r>
      <w:r w:rsidR="00D65BFC" w:rsidRPr="008E045A">
        <w:rPr>
          <w:rFonts w:ascii="Arial" w:hAnsi="Arial" w:cs="Arial"/>
          <w:bCs/>
          <w:color w:val="000000" w:themeColor="text1"/>
        </w:rPr>
        <w:t>da presente ARP</w:t>
      </w:r>
      <w:r w:rsidRPr="008E045A">
        <w:rPr>
          <w:rFonts w:ascii="Arial" w:hAnsi="Arial" w:cs="Arial"/>
          <w:bCs/>
          <w:color w:val="000000" w:themeColor="text1"/>
        </w:rPr>
        <w:t>, atendendo as condições previstas no Edital do Pregão Presencial para Registro de Preço nº</w:t>
      </w:r>
      <w:bookmarkStart w:id="0" w:name="_GoBack"/>
      <w:bookmarkEnd w:id="0"/>
      <w:r w:rsidRPr="008E045A">
        <w:rPr>
          <w:rFonts w:ascii="Arial" w:hAnsi="Arial" w:cs="Arial"/>
          <w:bCs/>
          <w:color w:val="000000" w:themeColor="text1"/>
        </w:rPr>
        <w:t xml:space="preserve"> </w:t>
      </w:r>
      <w:r w:rsidR="009A3CA7" w:rsidRPr="008E045A">
        <w:rPr>
          <w:rFonts w:ascii="Arial" w:hAnsi="Arial" w:cs="Arial"/>
          <w:bCs/>
          <w:color w:val="000000" w:themeColor="text1"/>
        </w:rPr>
        <w:t>***</w:t>
      </w:r>
      <w:r w:rsidR="00FD2092" w:rsidRPr="008E045A">
        <w:rPr>
          <w:rFonts w:ascii="Arial" w:hAnsi="Arial" w:cs="Arial"/>
          <w:bCs/>
          <w:color w:val="000000" w:themeColor="text1"/>
        </w:rPr>
        <w:t>***</w:t>
      </w:r>
      <w:r w:rsidR="009A3CA7" w:rsidRPr="008E045A">
        <w:rPr>
          <w:rFonts w:ascii="Arial" w:hAnsi="Arial" w:cs="Arial"/>
          <w:bCs/>
          <w:color w:val="000000" w:themeColor="text1"/>
        </w:rPr>
        <w:t>***</w:t>
      </w:r>
      <w:r w:rsidR="00B3586A" w:rsidRPr="008E045A">
        <w:rPr>
          <w:rFonts w:ascii="Arial" w:hAnsi="Arial" w:cs="Arial"/>
          <w:bCs/>
          <w:color w:val="000000" w:themeColor="text1"/>
        </w:rPr>
        <w:t>/2017</w:t>
      </w:r>
      <w:r w:rsidRPr="008E045A">
        <w:rPr>
          <w:rFonts w:ascii="Arial" w:hAnsi="Arial" w:cs="Arial"/>
          <w:bCs/>
          <w:color w:val="000000" w:themeColor="text1"/>
        </w:rPr>
        <w:t>, sujeitando-se as partes às normas constantes da Lei</w:t>
      </w:r>
      <w:r w:rsidR="0037477D" w:rsidRPr="008E045A">
        <w:rPr>
          <w:rFonts w:ascii="Arial" w:hAnsi="Arial" w:cs="Arial"/>
          <w:bCs/>
          <w:color w:val="000000" w:themeColor="text1"/>
        </w:rPr>
        <w:t xml:space="preserve"> Federal</w:t>
      </w:r>
      <w:r w:rsidR="00DD0489" w:rsidRPr="008E045A">
        <w:rPr>
          <w:rFonts w:ascii="Arial" w:hAnsi="Arial" w:cs="Arial"/>
          <w:bCs/>
          <w:color w:val="000000" w:themeColor="text1"/>
        </w:rPr>
        <w:t xml:space="preserve"> n</w:t>
      </w:r>
      <w:r w:rsidR="0037477D" w:rsidRPr="008E045A">
        <w:rPr>
          <w:rFonts w:ascii="Arial" w:hAnsi="Arial" w:cs="Arial"/>
          <w:bCs/>
          <w:color w:val="000000" w:themeColor="text1"/>
        </w:rPr>
        <w:t>.º 10.520 de 17/07/2002, pelo Decreto Federal</w:t>
      </w:r>
      <w:r w:rsidR="00DD0489" w:rsidRPr="008E045A">
        <w:rPr>
          <w:rFonts w:ascii="Arial" w:hAnsi="Arial" w:cs="Arial"/>
          <w:bCs/>
          <w:color w:val="000000" w:themeColor="text1"/>
        </w:rPr>
        <w:t xml:space="preserve"> n</w:t>
      </w:r>
      <w:r w:rsidR="0037477D" w:rsidRPr="008E045A">
        <w:rPr>
          <w:rFonts w:ascii="Arial" w:hAnsi="Arial" w:cs="Arial"/>
          <w:bCs/>
          <w:color w:val="000000" w:themeColor="text1"/>
        </w:rPr>
        <w:t>.</w:t>
      </w:r>
      <w:r w:rsidR="00DD0489" w:rsidRPr="008E045A">
        <w:rPr>
          <w:rFonts w:ascii="Arial" w:hAnsi="Arial" w:cs="Arial"/>
          <w:bCs/>
          <w:color w:val="000000" w:themeColor="text1"/>
        </w:rPr>
        <w:t>º</w:t>
      </w:r>
      <w:r w:rsidR="00DD0489" w:rsidRPr="009A3CA7">
        <w:rPr>
          <w:rFonts w:ascii="Arial" w:hAnsi="Arial" w:cs="Arial"/>
          <w:bCs/>
          <w:color w:val="000000" w:themeColor="text1"/>
        </w:rPr>
        <w:t xml:space="preserve"> 3.555/2000</w:t>
      </w:r>
      <w:r w:rsidR="0037477D">
        <w:rPr>
          <w:rFonts w:ascii="Arial" w:hAnsi="Arial" w:cs="Arial"/>
          <w:bCs/>
          <w:color w:val="000000" w:themeColor="text1"/>
        </w:rPr>
        <w:t>;</w:t>
      </w:r>
      <w:r w:rsidR="00DD0489" w:rsidRPr="009A3CA7">
        <w:rPr>
          <w:rFonts w:ascii="Arial" w:hAnsi="Arial" w:cs="Arial"/>
          <w:bCs/>
          <w:color w:val="000000" w:themeColor="text1"/>
        </w:rPr>
        <w:t xml:space="preserve"> </w:t>
      </w:r>
      <w:r w:rsidR="00DD0489" w:rsidRPr="00FD2092">
        <w:rPr>
          <w:rFonts w:ascii="Arial" w:hAnsi="Arial" w:cs="Arial"/>
          <w:color w:val="000000" w:themeColor="text1"/>
        </w:rPr>
        <w:t xml:space="preserve">Decreto </w:t>
      </w:r>
      <w:r w:rsidR="0037477D">
        <w:rPr>
          <w:rFonts w:ascii="Arial" w:hAnsi="Arial" w:cs="Arial"/>
          <w:color w:val="000000" w:themeColor="text1"/>
        </w:rPr>
        <w:t xml:space="preserve">Federal </w:t>
      </w:r>
      <w:r w:rsidR="00DD0489" w:rsidRPr="00FD2092">
        <w:rPr>
          <w:rFonts w:ascii="Arial" w:hAnsi="Arial" w:cs="Arial"/>
          <w:color w:val="000000" w:themeColor="text1"/>
        </w:rPr>
        <w:t>n</w:t>
      </w:r>
      <w:r w:rsidR="0037477D">
        <w:rPr>
          <w:rFonts w:ascii="Arial" w:hAnsi="Arial" w:cs="Arial"/>
          <w:color w:val="000000" w:themeColor="text1"/>
        </w:rPr>
        <w:t>.</w:t>
      </w:r>
      <w:r w:rsidR="00DD0489" w:rsidRPr="00FD2092">
        <w:rPr>
          <w:rFonts w:ascii="Arial" w:hAnsi="Arial" w:cs="Arial"/>
          <w:color w:val="000000" w:themeColor="text1"/>
        </w:rPr>
        <w:t>º 7.892/</w:t>
      </w:r>
      <w:r w:rsidRPr="00FD2092">
        <w:rPr>
          <w:rFonts w:ascii="Arial" w:hAnsi="Arial" w:cs="Arial"/>
          <w:color w:val="000000" w:themeColor="text1"/>
        </w:rPr>
        <w:t>20</w:t>
      </w:r>
      <w:r w:rsidR="00DD0489" w:rsidRPr="00FD2092">
        <w:rPr>
          <w:rFonts w:ascii="Arial" w:hAnsi="Arial" w:cs="Arial"/>
          <w:color w:val="000000" w:themeColor="text1"/>
        </w:rPr>
        <w:t xml:space="preserve">13 </w:t>
      </w:r>
      <w:r w:rsidR="009A3CA7" w:rsidRPr="00FD2092">
        <w:rPr>
          <w:rFonts w:ascii="Arial" w:hAnsi="Arial" w:cs="Arial"/>
          <w:color w:val="000000" w:themeColor="text1"/>
        </w:rPr>
        <w:t xml:space="preserve">e </w:t>
      </w:r>
      <w:r w:rsidR="00DD0489" w:rsidRPr="00FD2092">
        <w:rPr>
          <w:rFonts w:ascii="Arial" w:hAnsi="Arial" w:cs="Arial"/>
          <w:color w:val="000000" w:themeColor="text1"/>
        </w:rPr>
        <w:t>Decreto Municipal n</w:t>
      </w:r>
      <w:r w:rsidR="0037477D">
        <w:rPr>
          <w:rFonts w:ascii="Arial" w:hAnsi="Arial" w:cs="Arial"/>
          <w:color w:val="000000" w:themeColor="text1"/>
        </w:rPr>
        <w:t>.</w:t>
      </w:r>
      <w:r w:rsidR="00DD0489" w:rsidRPr="00FD2092">
        <w:rPr>
          <w:rFonts w:ascii="Arial" w:hAnsi="Arial" w:cs="Arial"/>
          <w:color w:val="000000" w:themeColor="text1"/>
        </w:rPr>
        <w:t>º</w:t>
      </w:r>
      <w:r w:rsidRPr="00FD2092">
        <w:rPr>
          <w:rFonts w:ascii="Arial" w:hAnsi="Arial" w:cs="Arial"/>
          <w:color w:val="000000" w:themeColor="text1"/>
        </w:rPr>
        <w:t xml:space="preserve"> </w:t>
      </w:r>
      <w:r w:rsidR="009A3CA7" w:rsidRPr="00FD2092">
        <w:rPr>
          <w:rFonts w:ascii="Arial" w:hAnsi="Arial" w:cs="Arial"/>
          <w:color w:val="000000" w:themeColor="text1"/>
        </w:rPr>
        <w:t xml:space="preserve">017/2013, e, ainda, </w:t>
      </w:r>
      <w:r w:rsidR="0037477D">
        <w:rPr>
          <w:rFonts w:ascii="Arial" w:hAnsi="Arial" w:cs="Arial"/>
          <w:bCs/>
          <w:color w:val="000000" w:themeColor="text1"/>
        </w:rPr>
        <w:t xml:space="preserve">pela Lei nº 8.666 de 21/06/1993, bem como as </w:t>
      </w:r>
      <w:r w:rsidR="00DD0489" w:rsidRPr="00FD2092">
        <w:rPr>
          <w:rFonts w:ascii="Arial" w:hAnsi="Arial" w:cs="Arial"/>
          <w:bCs/>
          <w:color w:val="000000" w:themeColor="text1"/>
        </w:rPr>
        <w:t>demais normas legais aplicáveis</w:t>
      </w:r>
      <w:r w:rsidRPr="00FD2092">
        <w:rPr>
          <w:rFonts w:ascii="Arial" w:hAnsi="Arial" w:cs="Arial"/>
          <w:bCs/>
          <w:color w:val="000000" w:themeColor="text1"/>
        </w:rPr>
        <w:t>,</w:t>
      </w:r>
      <w:r w:rsidR="00DD0489" w:rsidRPr="00FD2092">
        <w:rPr>
          <w:rFonts w:ascii="Arial" w:hAnsi="Arial" w:cs="Arial"/>
          <w:bCs/>
          <w:color w:val="000000" w:themeColor="text1"/>
        </w:rPr>
        <w:t xml:space="preserve"> e em conformidade com as disposições a seguir</w:t>
      </w:r>
      <w:r w:rsidR="009A3CA7" w:rsidRPr="00FD2092">
        <w:rPr>
          <w:rFonts w:ascii="Arial" w:hAnsi="Arial" w:cs="Arial"/>
          <w:bCs/>
          <w:color w:val="000000" w:themeColor="text1"/>
        </w:rPr>
        <w:t>:</w:t>
      </w:r>
    </w:p>
    <w:p w:rsidR="00942856" w:rsidRPr="009A3CA7" w:rsidRDefault="00942856" w:rsidP="00BD763B">
      <w:pPr>
        <w:widowControl w:val="0"/>
        <w:autoSpaceDE w:val="0"/>
        <w:autoSpaceDN w:val="0"/>
        <w:adjustRightInd w:val="0"/>
        <w:jc w:val="both"/>
        <w:rPr>
          <w:rFonts w:ascii="Arial" w:hAnsi="Arial" w:cs="Arial"/>
          <w:bCs/>
          <w:color w:val="000000" w:themeColor="text1"/>
          <w:spacing w:val="1"/>
        </w:rPr>
      </w:pPr>
    </w:p>
    <w:p w:rsidR="00272878" w:rsidRPr="009A3CA7" w:rsidRDefault="00272878" w:rsidP="00272878">
      <w:pPr>
        <w:shd w:val="clear" w:color="auto" w:fill="C2D69B" w:themeFill="accent3" w:themeFillTint="99"/>
        <w:jc w:val="center"/>
        <w:rPr>
          <w:rFonts w:ascii="Arial" w:hAnsi="Arial" w:cs="Arial"/>
          <w:b/>
          <w:color w:val="000000" w:themeColor="text1"/>
        </w:rPr>
      </w:pPr>
      <w:r w:rsidRPr="009A3CA7">
        <w:rPr>
          <w:rFonts w:ascii="Arial" w:hAnsi="Arial" w:cs="Arial"/>
          <w:b/>
          <w:color w:val="000000" w:themeColor="text1"/>
        </w:rPr>
        <w:t>1. DO OBJETO</w:t>
      </w:r>
    </w:p>
    <w:p w:rsidR="009A3CA7" w:rsidRPr="009A3CA7" w:rsidRDefault="00272878" w:rsidP="009A3CA7">
      <w:pPr>
        <w:jc w:val="both"/>
        <w:rPr>
          <w:rFonts w:ascii="Arial" w:hAnsi="Arial" w:cs="Arial"/>
          <w:color w:val="000000" w:themeColor="text1"/>
        </w:rPr>
      </w:pPr>
      <w:r w:rsidRPr="00FD2092">
        <w:rPr>
          <w:rFonts w:ascii="Arial" w:hAnsi="Arial" w:cs="Arial"/>
          <w:b/>
          <w:color w:val="000000" w:themeColor="text1"/>
          <w:kern w:val="2"/>
        </w:rPr>
        <w:t>1.1.</w:t>
      </w:r>
      <w:r w:rsidRPr="00FD2092">
        <w:rPr>
          <w:rFonts w:ascii="Arial" w:hAnsi="Arial" w:cs="Arial"/>
          <w:color w:val="000000" w:themeColor="text1"/>
          <w:kern w:val="2"/>
        </w:rPr>
        <w:t xml:space="preserve"> </w:t>
      </w:r>
      <w:r w:rsidR="009A3CA7" w:rsidRPr="00FD2092">
        <w:rPr>
          <w:rFonts w:ascii="Arial" w:hAnsi="Arial" w:cs="Arial"/>
          <w:b/>
          <w:color w:val="000000" w:themeColor="text1"/>
        </w:rPr>
        <w:t xml:space="preserve">REGISTRO DE PREÇOS </w:t>
      </w:r>
      <w:r w:rsidR="009A3CA7" w:rsidRPr="00FD2092">
        <w:rPr>
          <w:rFonts w:ascii="Arial" w:hAnsi="Arial" w:cs="Arial"/>
          <w:color w:val="000000" w:themeColor="text1"/>
        </w:rPr>
        <w:t xml:space="preserve">para futura e eventual contratação de empresa especializada no </w:t>
      </w:r>
      <w:r w:rsidR="009A3CA7" w:rsidRPr="008E045A">
        <w:rPr>
          <w:rFonts w:ascii="Arial" w:hAnsi="Arial" w:cs="Arial"/>
          <w:color w:val="000000" w:themeColor="text1"/>
        </w:rPr>
        <w:t xml:space="preserve">fornecimento de </w:t>
      </w:r>
      <w:r w:rsidR="00B3586A" w:rsidRPr="008E045A">
        <w:rPr>
          <w:rFonts w:ascii="Arial" w:hAnsi="Arial" w:cs="Arial"/>
          <w:b/>
          <w:color w:val="000000" w:themeColor="text1"/>
        </w:rPr>
        <w:t>Óleo Lubrificante</w:t>
      </w:r>
      <w:r w:rsidR="009A3CA7" w:rsidRPr="008E045A">
        <w:rPr>
          <w:rFonts w:ascii="Arial" w:hAnsi="Arial" w:cs="Arial"/>
          <w:color w:val="000000" w:themeColor="text1"/>
        </w:rPr>
        <w:t xml:space="preserve"> para atender as necessidades da Administração Municipal, conforme especificações</w:t>
      </w:r>
      <w:r w:rsidR="009A3CA7" w:rsidRPr="00FD2092">
        <w:rPr>
          <w:rFonts w:ascii="Arial" w:hAnsi="Arial" w:cs="Arial"/>
          <w:color w:val="000000" w:themeColor="text1"/>
        </w:rPr>
        <w:t xml:space="preserve"> detalhadas e descritas pelo item 2 abaixo.</w:t>
      </w:r>
    </w:p>
    <w:p w:rsidR="00DD0489" w:rsidRPr="009A3CA7" w:rsidRDefault="003F7933" w:rsidP="00DD0489">
      <w:pPr>
        <w:widowControl w:val="0"/>
        <w:autoSpaceDE w:val="0"/>
        <w:autoSpaceDN w:val="0"/>
        <w:adjustRightInd w:val="0"/>
        <w:jc w:val="both"/>
        <w:rPr>
          <w:rFonts w:ascii="Arial" w:hAnsi="Arial" w:cs="Arial"/>
          <w:color w:val="000000" w:themeColor="text1"/>
        </w:rPr>
      </w:pPr>
      <w:r>
        <w:rPr>
          <w:rFonts w:ascii="Arial" w:hAnsi="Arial" w:cs="Arial"/>
          <w:b/>
          <w:bCs/>
          <w:noProof/>
          <w:color w:val="000000" w:themeColor="text1"/>
          <w:lang w:eastAsia="pt-BR"/>
        </w:rPr>
        <w:pict>
          <v:group id="Group 2" o:spid="_x0000_s1026" style="position:absolute;left:0;text-align:left;margin-left:78.9pt;margin-top:-380.8pt;width:463.4pt;height:21.35pt;z-index:-251658240;mso-position-horizontal-relative:page;mso-position-vertical-relative:page" coordorigin="1578,4347" coordsize="92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">
            <v:rect id="Rectangle 3" o:spid="_x0000_s1027" style="position:absolute;left:1593;top:4358;width:923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6/8QA&#10;AADaAAAADwAAAGRycy9kb3ducmV2LnhtbESPQWvCQBSE7wX/w/IEb3VjLaVEN6FYxR4UUQten9ln&#10;kpp9G7OrSf99Vyh4HGbmG2aadqYSN2pcaVnBaBiBIM6sLjlX8L1fPL+DcB5ZY2WZFPySgzTpPU0x&#10;1rblLd12PhcBwi5GBYX3dSylywoy6Ia2Jg7eyTYGfZBNLnWDbYCbSr5E0Zs0WHJYKLCmWUHZeXc1&#10;CrrPy9pdR8tVS/vXn+P84KKNXCk16HcfExCeOv8I/7e/tIIx3K+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ev/EAAAA2gAAAA8AAAAAAAAAAAAAAAAAmAIAAGRycy9k&#10;b3ducmV2LnhtbFBLBQYAAAAABAAEAPUAAACJAwAAAAA=&#10;" fillcolor="silver" stroked="f">
              <v:path arrowok="t"/>
            </v:rect>
            <v:shape id="Freeform 4" o:spid="_x0000_s1028" style="position:absolute;left:1584;top:4353;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XIcMA&#10;AADaAAAADwAAAGRycy9kb3ducmV2LnhtbESPQWvCQBSE7wX/w/IEb3WjaNHoKiIIHgptowePj+wz&#10;icm+jdk1Rn99t1DwOMzMN8xy3ZlKtNS4wrKC0TACQZxaXXCm4HjYvc9AOI+ssbJMCh7kYL3qvS0x&#10;1vbOP9QmPhMBwi5GBbn3dSylS3My6Ia2Jg7e2TYGfZBNJnWD9wA3lRxH0Yc0WHBYyLGmbU5pmdyM&#10;gs92OvrePpKrm1eTS/ks0X2drkoN+t1mAcJT51/h//ZeK5jA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4XIcMAAADaAAAADwAAAAAAAAAAAAAAAACYAgAAZHJzL2Rv&#10;d25yZXYueG1sUEsFBgAAAAAEAAQA9QAAAIgDAAAAAA==&#10;" path="m,l9256,e" filled="f" strokeweight=".58pt">
              <v:path arrowok="t" o:connecttype="custom" o:connectlocs="0,0;9256,0" o:connectangles="0,0"/>
            </v:shape>
            <v:shape id="Freeform 5" o:spid="_x0000_s1029" style="position:absolute;left:1584;top:4768;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yusMA&#10;AADaAAAADwAAAGRycy9kb3ducmV2LnhtbESPQWvCQBSE7wX/w/KE3upGUdHoKiIUPBRsowePj+wz&#10;icm+jdltjP76bkHwOMzMN8xy3ZlKtNS4wrKC4SACQZxaXXCm4Hj4/JiBcB5ZY2WZFNzJwXrVe1ti&#10;rO2Nf6hNfCYChF2MCnLv61hKl+Zk0A1sTRy8s20M+iCbTOoGbwFuKjmKoqk0WHBYyLGmbU5pmfwa&#10;BV/tZPi9vSdXN6/Gl/JRotufrkq997vNAoSnzr/Cz/ZOK5jA/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yusMAAADaAAAADwAAAAAAAAAAAAAAAACYAgAAZHJzL2Rv&#10;d25yZXYueG1sUEsFBgAAAAAEAAQA9QAAAIgDAAAAAA==&#10;" path="m,l9256,e" filled="f" strokeweight=".58pt">
              <v:path arrowok="t" o:connecttype="custom" o:connectlocs="0,0;9256,0" o:connectangles="0,0"/>
            </v:shape>
            <v:shape id="Freeform 6" o:spid="_x0000_s1030" style="position:absolute;left:1588;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VmcIA&#10;AADaAAAADwAAAGRycy9kb3ducmV2LnhtbESPQYvCMBSE7wv+h/AWvK3priDaNUopCj0IYvXg8dE8&#10;27LNS0myWv+9EQSPw8x8wyzXg+nElZxvLSv4niQgiCurW64VnI7brzkIH5A1dpZJwZ08rFejjyWm&#10;2t74QNcy1CJC2KeooAmhT6X0VUMG/cT2xNG7WGcwROlqqR3eItx08idJZtJgy3GhwZ7yhqq/8t8o&#10;WPT5dJ9tivPFhWKblVjupm2u1PhzyH5BBBrCO/xqF1rBD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ZWZwgAAANoAAAAPAAAAAAAAAAAAAAAAAJgCAABkcnMvZG93&#10;bnJldi54bWxQSwUGAAAAAAQABAD1AAAAhwMAAAAA&#10;" path="m,l,405e" filled="f" strokeweight=".20458mm">
              <v:path arrowok="t" o:connecttype="custom" o:connectlocs="0,0;0,405" o:connectangles="0,0"/>
            </v:shape>
            <v:shape id="Freeform 7" o:spid="_x0000_s1031" style="position:absolute;left:10836;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4gsAA&#10;AADaAAAADwAAAGRycy9kb3ducmV2LnhtbESPQYvCMBSE7wv+h/AEL4umelilGkVEwautIt4ezbMt&#10;Ni+lSW3992ZB8DjMfDPMatObSjypcaVlBdNJBII4s7rkXME5PYwXIJxH1lhZJgUvcrBZD35WGGvb&#10;8Ymeic9FKGEXo4LC+zqW0mUFGXQTWxMH724bgz7IJpe6wS6Um0rOouhPGiw5LBRY066g7JG0RsH8&#10;cU9O3XXnzu0tnffppd1L/6vUaNhvlyA89f4b/tBHHTj4vx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4gsAAAADaAAAADwAAAAAAAAAAAAAAAACYAgAAZHJzL2Rvd25y&#10;ZXYueG1sUEsFBgAAAAAEAAQA9QAAAIUDAAAAAA==&#10;" path="m,l,405e" filled="f" strokeweight=".58pt">
              <v:path arrowok="t" o:connecttype="custom" o:connectlocs="0,0;0,405" o:connectangles="0,0"/>
            </v:shape>
            <w10:wrap anchorx="page" anchory="page"/>
          </v:group>
        </w:pict>
      </w:r>
      <w:r w:rsidR="00DD0489" w:rsidRPr="009A3CA7">
        <w:rPr>
          <w:rFonts w:ascii="Arial" w:hAnsi="Arial" w:cs="Arial"/>
          <w:b/>
          <w:bCs/>
          <w:color w:val="000000" w:themeColor="text1"/>
        </w:rPr>
        <w:t>1.2.</w:t>
      </w:r>
      <w:r w:rsidR="00DD0489" w:rsidRPr="009A3CA7">
        <w:rPr>
          <w:rFonts w:ascii="Arial" w:hAnsi="Arial" w:cs="Arial"/>
          <w:bCs/>
          <w:color w:val="000000" w:themeColor="text1"/>
        </w:rPr>
        <w:t xml:space="preserve"> As quantidades a serem fornecidas constantes do Termo de Referência que acompanhou o Edital da licitação são estimadas.</w:t>
      </w:r>
    </w:p>
    <w:p w:rsidR="00282631" w:rsidRDefault="00DD0489" w:rsidP="00DD0489">
      <w:pPr>
        <w:widowControl w:val="0"/>
        <w:autoSpaceDE w:val="0"/>
        <w:autoSpaceDN w:val="0"/>
        <w:adjustRightInd w:val="0"/>
        <w:jc w:val="both"/>
        <w:rPr>
          <w:rFonts w:ascii="Arial" w:hAnsi="Arial" w:cs="Arial"/>
          <w:bCs/>
          <w:color w:val="000000" w:themeColor="text1"/>
        </w:rPr>
      </w:pPr>
      <w:r w:rsidRPr="009A3CA7">
        <w:rPr>
          <w:rFonts w:ascii="Arial" w:hAnsi="Arial" w:cs="Arial"/>
          <w:b/>
          <w:bCs/>
          <w:color w:val="000000" w:themeColor="text1"/>
        </w:rPr>
        <w:t>1.3.</w:t>
      </w:r>
      <w:r w:rsidRPr="009A3CA7">
        <w:rPr>
          <w:rFonts w:ascii="Arial" w:hAnsi="Arial" w:cs="Arial"/>
          <w:bCs/>
          <w:color w:val="000000" w:themeColor="text1"/>
        </w:rPr>
        <w:t xml:space="preserve"> Os instrumentos contratuais </w:t>
      </w:r>
      <w:r w:rsidR="009A3CA7" w:rsidRPr="009A3CA7">
        <w:rPr>
          <w:rFonts w:ascii="Arial" w:hAnsi="Arial" w:cs="Arial"/>
          <w:bCs/>
          <w:color w:val="000000" w:themeColor="text1"/>
        </w:rPr>
        <w:t>serão</w:t>
      </w:r>
      <w:r w:rsidRPr="009A3CA7">
        <w:rPr>
          <w:rFonts w:ascii="Arial" w:hAnsi="Arial" w:cs="Arial"/>
          <w:bCs/>
          <w:color w:val="000000" w:themeColor="text1"/>
        </w:rPr>
        <w:t xml:space="preserve"> substituídos por outros documentos hábeis, </w:t>
      </w:r>
      <w:r w:rsidR="009A3CA7" w:rsidRPr="009A3CA7">
        <w:rPr>
          <w:rFonts w:ascii="Arial" w:hAnsi="Arial" w:cs="Arial"/>
          <w:bCs/>
          <w:color w:val="000000" w:themeColor="text1"/>
        </w:rPr>
        <w:t>nos termos do a</w:t>
      </w:r>
      <w:r w:rsidR="00272878" w:rsidRPr="009A3CA7">
        <w:rPr>
          <w:rFonts w:ascii="Arial" w:hAnsi="Arial" w:cs="Arial"/>
          <w:bCs/>
          <w:color w:val="000000" w:themeColor="text1"/>
        </w:rPr>
        <w:t>rt.</w:t>
      </w:r>
      <w:r w:rsidRPr="009A3CA7">
        <w:rPr>
          <w:rFonts w:ascii="Arial" w:hAnsi="Arial" w:cs="Arial"/>
          <w:bCs/>
          <w:color w:val="000000" w:themeColor="text1"/>
        </w:rPr>
        <w:t xml:space="preserve"> 62 e parágrafos da Lei 8.666/93.</w:t>
      </w:r>
    </w:p>
    <w:p w:rsidR="00942856" w:rsidRPr="009A3CA7" w:rsidRDefault="00942856" w:rsidP="00DD0489">
      <w:pPr>
        <w:widowControl w:val="0"/>
        <w:autoSpaceDE w:val="0"/>
        <w:autoSpaceDN w:val="0"/>
        <w:adjustRightInd w:val="0"/>
        <w:jc w:val="both"/>
        <w:rPr>
          <w:rFonts w:ascii="Arial" w:hAnsi="Arial" w:cs="Arial"/>
          <w:bCs/>
          <w:color w:val="000000" w:themeColor="text1"/>
        </w:rPr>
      </w:pPr>
    </w:p>
    <w:p w:rsidR="00272878" w:rsidRPr="00FA6837" w:rsidRDefault="00272878" w:rsidP="00272878">
      <w:pPr>
        <w:shd w:val="clear" w:color="auto" w:fill="C2D69B" w:themeFill="accent3" w:themeFillTint="99"/>
        <w:jc w:val="center"/>
        <w:rPr>
          <w:rFonts w:ascii="Arial" w:hAnsi="Arial" w:cs="Arial"/>
          <w:b/>
          <w:color w:val="000000" w:themeColor="text1"/>
        </w:rPr>
      </w:pPr>
      <w:r w:rsidRPr="00FA6837">
        <w:rPr>
          <w:rFonts w:ascii="Arial" w:hAnsi="Arial" w:cs="Arial"/>
          <w:b/>
          <w:color w:val="000000" w:themeColor="text1"/>
        </w:rPr>
        <w:t>2. DA VENCEDORA, ESPECIFICAÇÃO, QUANTIDADE E PREÇO</w:t>
      </w:r>
    </w:p>
    <w:p w:rsidR="00B92C34" w:rsidRPr="00FA6837" w:rsidRDefault="00DD0489" w:rsidP="00DD0489">
      <w:pPr>
        <w:widowControl w:val="0"/>
        <w:autoSpaceDE w:val="0"/>
        <w:autoSpaceDN w:val="0"/>
        <w:adjustRightInd w:val="0"/>
        <w:jc w:val="both"/>
        <w:rPr>
          <w:rFonts w:ascii="Arial" w:hAnsi="Arial" w:cs="Arial"/>
          <w:bCs/>
          <w:color w:val="000000" w:themeColor="text1"/>
        </w:rPr>
      </w:pPr>
      <w:r w:rsidRPr="00FA6837">
        <w:rPr>
          <w:rFonts w:ascii="Arial" w:hAnsi="Arial" w:cs="Arial"/>
          <w:b/>
          <w:bCs/>
          <w:color w:val="000000" w:themeColor="text1"/>
        </w:rPr>
        <w:t>2.1.</w:t>
      </w:r>
      <w:r w:rsidRPr="00FA6837">
        <w:rPr>
          <w:rFonts w:ascii="Arial" w:hAnsi="Arial" w:cs="Arial"/>
          <w:bCs/>
          <w:color w:val="000000" w:themeColor="text1"/>
        </w:rPr>
        <w:t xml:space="preserve"> A licitante vencedora, o</w:t>
      </w:r>
      <w:r w:rsidR="009A3CA7" w:rsidRPr="00FA6837">
        <w:rPr>
          <w:rFonts w:ascii="Arial" w:hAnsi="Arial" w:cs="Arial"/>
          <w:bCs/>
          <w:color w:val="000000" w:themeColor="text1"/>
        </w:rPr>
        <w:t xml:space="preserve"> objeto,</w:t>
      </w:r>
      <w:r w:rsidRPr="00FA6837">
        <w:rPr>
          <w:rFonts w:ascii="Arial" w:hAnsi="Arial" w:cs="Arial"/>
          <w:bCs/>
          <w:color w:val="000000" w:themeColor="text1"/>
        </w:rPr>
        <w:t xml:space="preserve"> </w:t>
      </w:r>
      <w:r w:rsidR="00514F75" w:rsidRPr="00FA6837">
        <w:rPr>
          <w:rFonts w:ascii="Arial" w:hAnsi="Arial" w:cs="Arial"/>
          <w:bCs/>
          <w:color w:val="000000" w:themeColor="text1"/>
        </w:rPr>
        <w:t>o</w:t>
      </w:r>
      <w:r w:rsidR="009A3CA7" w:rsidRPr="00FA6837">
        <w:rPr>
          <w:rFonts w:ascii="Arial" w:hAnsi="Arial" w:cs="Arial"/>
          <w:bCs/>
          <w:color w:val="000000" w:themeColor="text1"/>
        </w:rPr>
        <w:t xml:space="preserve"> </w:t>
      </w:r>
      <w:r w:rsidRPr="00FA6837">
        <w:rPr>
          <w:rFonts w:ascii="Arial" w:hAnsi="Arial" w:cs="Arial"/>
          <w:bCs/>
          <w:color w:val="000000" w:themeColor="text1"/>
        </w:rPr>
        <w:t>quanti</w:t>
      </w:r>
      <w:r w:rsidR="00514F75" w:rsidRPr="00FA6837">
        <w:rPr>
          <w:rFonts w:ascii="Arial" w:hAnsi="Arial" w:cs="Arial"/>
          <w:bCs/>
          <w:color w:val="000000" w:themeColor="text1"/>
        </w:rPr>
        <w:t>tativo</w:t>
      </w:r>
      <w:r w:rsidRPr="00FA6837">
        <w:rPr>
          <w:rFonts w:ascii="Arial" w:hAnsi="Arial" w:cs="Arial"/>
          <w:bCs/>
          <w:color w:val="000000" w:themeColor="text1"/>
        </w:rPr>
        <w:t xml:space="preserve">, </w:t>
      </w:r>
      <w:r w:rsidR="00514F75" w:rsidRPr="00FA6837">
        <w:rPr>
          <w:rFonts w:ascii="Arial" w:hAnsi="Arial" w:cs="Arial"/>
          <w:bCs/>
          <w:color w:val="000000" w:themeColor="text1"/>
        </w:rPr>
        <w:t xml:space="preserve">as </w:t>
      </w:r>
      <w:r w:rsidRPr="00FA6837">
        <w:rPr>
          <w:rFonts w:ascii="Arial" w:hAnsi="Arial" w:cs="Arial"/>
          <w:bCs/>
          <w:color w:val="000000" w:themeColor="text1"/>
        </w:rPr>
        <w:t>especificaç</w:t>
      </w:r>
      <w:r w:rsidR="009A3CA7" w:rsidRPr="00FA6837">
        <w:rPr>
          <w:rFonts w:ascii="Arial" w:hAnsi="Arial" w:cs="Arial"/>
          <w:bCs/>
          <w:color w:val="000000" w:themeColor="text1"/>
        </w:rPr>
        <w:t>ões</w:t>
      </w:r>
      <w:r w:rsidRPr="00FA6837">
        <w:rPr>
          <w:rFonts w:ascii="Arial" w:hAnsi="Arial" w:cs="Arial"/>
          <w:bCs/>
          <w:color w:val="000000" w:themeColor="text1"/>
        </w:rPr>
        <w:t xml:space="preserve"> e </w:t>
      </w:r>
      <w:r w:rsidR="00514F75" w:rsidRPr="00FA6837">
        <w:rPr>
          <w:rFonts w:ascii="Arial" w:hAnsi="Arial" w:cs="Arial"/>
          <w:bCs/>
          <w:color w:val="000000" w:themeColor="text1"/>
        </w:rPr>
        <w:t>os preços</w:t>
      </w:r>
      <w:r w:rsidRPr="00FA6837">
        <w:rPr>
          <w:rFonts w:ascii="Arial" w:hAnsi="Arial" w:cs="Arial"/>
          <w:bCs/>
          <w:color w:val="000000" w:themeColor="text1"/>
        </w:rPr>
        <w:t xml:space="preserve">  registrados</w:t>
      </w:r>
      <w:r w:rsidR="00514F75" w:rsidRPr="00FA6837">
        <w:rPr>
          <w:rFonts w:ascii="Arial" w:hAnsi="Arial" w:cs="Arial"/>
          <w:bCs/>
          <w:color w:val="000000" w:themeColor="text1"/>
        </w:rPr>
        <w:t>, seguem relacionados abaixo</w:t>
      </w:r>
      <w:r w:rsidRPr="00FA6837">
        <w:rPr>
          <w:rFonts w:ascii="Arial" w:hAnsi="Arial" w:cs="Arial"/>
          <w:bCs/>
          <w:color w:val="000000" w:themeColor="text1"/>
        </w:rPr>
        <w:t>:</w:t>
      </w:r>
    </w:p>
    <w:p w:rsidR="00DD0489" w:rsidRPr="00FA6837" w:rsidRDefault="00DD0489" w:rsidP="00DD0489">
      <w:pPr>
        <w:widowControl w:val="0"/>
        <w:autoSpaceDE w:val="0"/>
        <w:autoSpaceDN w:val="0"/>
        <w:adjustRightInd w:val="0"/>
        <w:jc w:val="both"/>
        <w:rPr>
          <w:rFonts w:ascii="Arial" w:hAnsi="Arial" w:cs="Arial"/>
          <w:bCs/>
          <w:color w:val="000000" w:themeColor="text1"/>
        </w:rPr>
      </w:pPr>
      <w:r w:rsidRPr="00FA6837">
        <w:rPr>
          <w:rFonts w:ascii="Arial" w:hAnsi="Arial" w:cs="Arial"/>
          <w:b/>
          <w:bCs/>
          <w:color w:val="000000" w:themeColor="text1"/>
        </w:rPr>
        <w:lastRenderedPageBreak/>
        <w:t xml:space="preserve">2.2. </w:t>
      </w:r>
      <w:r w:rsidR="00272878" w:rsidRPr="00FA6837">
        <w:rPr>
          <w:rFonts w:ascii="Arial" w:hAnsi="Arial" w:cs="Arial"/>
          <w:b/>
          <w:bCs/>
          <w:color w:val="000000" w:themeColor="text1"/>
        </w:rPr>
        <w:t>FORNECEDOR REGISTRADO</w:t>
      </w:r>
      <w:r w:rsidR="00272878" w:rsidRPr="00FA6837">
        <w:rPr>
          <w:rFonts w:ascii="Arial" w:hAnsi="Arial" w:cs="Arial"/>
          <w:bCs/>
          <w:color w:val="000000" w:themeColor="text1"/>
        </w:rPr>
        <w:t>:</w:t>
      </w:r>
    </w:p>
    <w:tbl>
      <w:tblPr>
        <w:tblW w:w="8440" w:type="dxa"/>
        <w:tblInd w:w="58" w:type="dxa"/>
        <w:tblCellMar>
          <w:left w:w="70" w:type="dxa"/>
          <w:right w:w="70" w:type="dxa"/>
        </w:tblCellMar>
        <w:tblLook w:val="04A0" w:firstRow="1" w:lastRow="0" w:firstColumn="1" w:lastColumn="0" w:noHBand="0" w:noVBand="1"/>
      </w:tblPr>
      <w:tblGrid>
        <w:gridCol w:w="4210"/>
        <w:gridCol w:w="1186"/>
        <w:gridCol w:w="3044"/>
      </w:tblGrid>
      <w:tr w:rsidR="00FA6837" w:rsidRPr="00FA6837" w:rsidTr="00272878">
        <w:trPr>
          <w:trHeight w:val="300"/>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EMPRESA:</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CNPJ N°:</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I.E. N°:</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ENDEREÇO:</w:t>
            </w:r>
          </w:p>
        </w:tc>
        <w:tc>
          <w:tcPr>
            <w:tcW w:w="1186" w:type="dxa"/>
            <w:tcBorders>
              <w:top w:val="nil"/>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N°:</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BAIRRO:</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CIDADE: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CEP:</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TELEFONE: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E-MAIL:</w:t>
            </w:r>
          </w:p>
        </w:tc>
      </w:tr>
      <w:tr w:rsidR="00FA6837" w:rsidRPr="00FA6837" w:rsidTr="00272878">
        <w:trPr>
          <w:trHeight w:val="300"/>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REPRESENTANTE LEGAL:</w:t>
            </w:r>
          </w:p>
        </w:tc>
      </w:tr>
      <w:tr w:rsidR="00FA6837" w:rsidRPr="00FA6837" w:rsidTr="00272878">
        <w:trPr>
          <w:trHeight w:val="300"/>
        </w:trPr>
        <w:tc>
          <w:tcPr>
            <w:tcW w:w="84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 xml:space="preserve">ITENS: </w:t>
            </w:r>
          </w:p>
        </w:tc>
      </w:tr>
      <w:tr w:rsidR="00FA6837" w:rsidRPr="00FA6837" w:rsidTr="00272878">
        <w:trPr>
          <w:trHeight w:val="300"/>
        </w:trPr>
        <w:tc>
          <w:tcPr>
            <w:tcW w:w="8440" w:type="dxa"/>
            <w:gridSpan w:val="3"/>
            <w:vMerge/>
            <w:tcBorders>
              <w:top w:val="single" w:sz="4" w:space="0" w:color="auto"/>
              <w:left w:val="single" w:sz="4" w:space="0" w:color="auto"/>
              <w:bottom w:val="single" w:sz="4" w:space="0" w:color="000000"/>
              <w:right w:val="single" w:sz="4" w:space="0" w:color="000000"/>
            </w:tcBorders>
            <w:vAlign w:val="center"/>
            <w:hideMark/>
          </w:tcPr>
          <w:p w:rsidR="00272878" w:rsidRPr="00FA6837" w:rsidRDefault="00272878" w:rsidP="00272878">
            <w:pPr>
              <w:spacing w:after="0"/>
              <w:rPr>
                <w:rFonts w:ascii="Arial" w:eastAsia="Times New Roman" w:hAnsi="Arial" w:cs="Arial"/>
                <w:color w:val="000000" w:themeColor="text1"/>
                <w:lang w:eastAsia="pt-BR"/>
              </w:rPr>
            </w:pPr>
          </w:p>
        </w:tc>
      </w:tr>
      <w:tr w:rsidR="00FA6837" w:rsidRPr="00FA6837" w:rsidTr="00D416EA">
        <w:trPr>
          <w:trHeight w:val="253"/>
        </w:trPr>
        <w:tc>
          <w:tcPr>
            <w:tcW w:w="8440" w:type="dxa"/>
            <w:gridSpan w:val="3"/>
            <w:vMerge/>
            <w:tcBorders>
              <w:top w:val="single" w:sz="4" w:space="0" w:color="auto"/>
              <w:left w:val="single" w:sz="4" w:space="0" w:color="auto"/>
              <w:bottom w:val="single" w:sz="4" w:space="0" w:color="000000"/>
              <w:right w:val="single" w:sz="4" w:space="0" w:color="000000"/>
            </w:tcBorders>
            <w:vAlign w:val="center"/>
            <w:hideMark/>
          </w:tcPr>
          <w:p w:rsidR="00272878" w:rsidRPr="00FA6837" w:rsidRDefault="00272878" w:rsidP="00272878">
            <w:pPr>
              <w:spacing w:after="0"/>
              <w:rPr>
                <w:rFonts w:ascii="Arial" w:eastAsia="Times New Roman" w:hAnsi="Arial" w:cs="Arial"/>
                <w:color w:val="000000" w:themeColor="text1"/>
                <w:lang w:eastAsia="pt-BR"/>
              </w:rPr>
            </w:pPr>
          </w:p>
        </w:tc>
      </w:tr>
    </w:tbl>
    <w:p w:rsidR="00DD0489" w:rsidRPr="007A6969" w:rsidRDefault="00DD0489" w:rsidP="00DD0489">
      <w:pPr>
        <w:widowControl w:val="0"/>
        <w:autoSpaceDE w:val="0"/>
        <w:autoSpaceDN w:val="0"/>
        <w:adjustRightInd w:val="0"/>
        <w:jc w:val="both"/>
        <w:rPr>
          <w:rFonts w:ascii="Arial" w:hAnsi="Arial" w:cs="Arial"/>
          <w:bCs/>
        </w:rPr>
      </w:pPr>
    </w:p>
    <w:tbl>
      <w:tblPr>
        <w:tblW w:w="8586" w:type="dxa"/>
        <w:tblInd w:w="58" w:type="dxa"/>
        <w:tblCellMar>
          <w:left w:w="70" w:type="dxa"/>
          <w:right w:w="70" w:type="dxa"/>
        </w:tblCellMar>
        <w:tblLook w:val="04A0" w:firstRow="1" w:lastRow="0" w:firstColumn="1" w:lastColumn="0" w:noHBand="0" w:noVBand="1"/>
      </w:tblPr>
      <w:tblGrid>
        <w:gridCol w:w="739"/>
        <w:gridCol w:w="3233"/>
        <w:gridCol w:w="686"/>
        <w:gridCol w:w="1022"/>
        <w:gridCol w:w="1335"/>
        <w:gridCol w:w="1571"/>
      </w:tblGrid>
      <w:tr w:rsidR="00CE6918" w:rsidRPr="00117271" w:rsidTr="00CE6918">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ITEM</w:t>
            </w:r>
          </w:p>
        </w:tc>
        <w:tc>
          <w:tcPr>
            <w:tcW w:w="3233"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DESCRIÇÃO</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QTD</w:t>
            </w:r>
          </w:p>
        </w:tc>
        <w:tc>
          <w:tcPr>
            <w:tcW w:w="1024" w:type="dxa"/>
            <w:tcBorders>
              <w:top w:val="single" w:sz="4" w:space="0" w:color="auto"/>
              <w:left w:val="nil"/>
              <w:bottom w:val="single" w:sz="4" w:space="0" w:color="auto"/>
              <w:right w:val="single" w:sz="4" w:space="0" w:color="auto"/>
            </w:tcBorders>
          </w:tcPr>
          <w:p w:rsidR="00CE6918" w:rsidRDefault="00CE6918" w:rsidP="00CE6918">
            <w:pPr>
              <w:spacing w:after="0"/>
              <w:jc w:val="center"/>
              <w:rPr>
                <w:rFonts w:ascii="Arial" w:eastAsia="Times New Roman" w:hAnsi="Arial" w:cs="Arial"/>
                <w:b/>
                <w:bCs/>
                <w:lang w:eastAsia="pt-BR"/>
              </w:rPr>
            </w:pPr>
          </w:p>
          <w:p w:rsidR="00CE6918" w:rsidRDefault="00CE6918" w:rsidP="00CE6918">
            <w:pPr>
              <w:spacing w:after="0"/>
              <w:jc w:val="center"/>
              <w:rPr>
                <w:rFonts w:ascii="Arial" w:eastAsia="Times New Roman" w:hAnsi="Arial" w:cs="Arial"/>
                <w:b/>
                <w:bCs/>
                <w:lang w:eastAsia="pt-BR"/>
              </w:rPr>
            </w:pPr>
            <w:r>
              <w:rPr>
                <w:rFonts w:ascii="Arial" w:eastAsia="Times New Roman" w:hAnsi="Arial" w:cs="Arial"/>
                <w:b/>
                <w:bCs/>
                <w:lang w:eastAsia="pt-BR"/>
              </w:rPr>
              <w:t>MARCA</w:t>
            </w:r>
          </w:p>
          <w:p w:rsidR="00CE6918" w:rsidRPr="001A1B95" w:rsidRDefault="00CE6918" w:rsidP="00CE6918">
            <w:pPr>
              <w:spacing w:after="0"/>
              <w:jc w:val="center"/>
              <w:rPr>
                <w:rFonts w:ascii="Arial" w:eastAsia="Times New Roman" w:hAnsi="Arial" w:cs="Arial"/>
                <w:b/>
                <w:bCs/>
                <w:sz w:val="12"/>
                <w:szCs w:val="12"/>
                <w:lang w:eastAsia="pt-BR"/>
              </w:rPr>
            </w:pPr>
            <w:r w:rsidRPr="001A1B95">
              <w:rPr>
                <w:rFonts w:ascii="Arial" w:eastAsia="Times New Roman" w:hAnsi="Arial" w:cs="Arial"/>
                <w:b/>
                <w:bCs/>
                <w:sz w:val="12"/>
                <w:szCs w:val="12"/>
                <w:lang w:eastAsia="pt-BR"/>
              </w:rPr>
              <w:t>(PREENCHIDO PELA LICITANTE)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R$</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caps/>
                <w:lang w:eastAsia="pt-BR"/>
              </w:rPr>
              <w:t>Valor Máximo de Referência</w:t>
            </w:r>
            <w:r w:rsidRPr="00117271">
              <w:rPr>
                <w:rFonts w:ascii="Arial" w:eastAsia="Times New Roman" w:hAnsi="Arial" w:cs="Arial"/>
                <w:b/>
                <w:bCs/>
                <w:lang w:eastAsia="pt-BR"/>
              </w:rPr>
              <w:t xml:space="preserve"> R$</w:t>
            </w:r>
          </w:p>
        </w:tc>
      </w:tr>
      <w:tr w:rsidR="00CE6918" w:rsidRPr="00117271" w:rsidTr="00CE6918">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686"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024" w:type="dxa"/>
            <w:tcBorders>
              <w:top w:val="single" w:sz="4" w:space="0" w:color="auto"/>
              <w:left w:val="nil"/>
              <w:bottom w:val="single" w:sz="4" w:space="0" w:color="auto"/>
              <w:right w:val="single" w:sz="4" w:space="0" w:color="auto"/>
            </w:tcBorders>
          </w:tcPr>
          <w:p w:rsidR="00CE6918" w:rsidRPr="00117271" w:rsidRDefault="00CE6918" w:rsidP="00CE6918">
            <w:pPr>
              <w:spacing w:after="0"/>
              <w:rPr>
                <w:rFonts w:ascii="Arial" w:eastAsia="Times New Roman" w:hAnsi="Arial" w:cs="Arial"/>
                <w:lang w:eastAsia="pt-BR"/>
              </w:rPr>
            </w:pP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569"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r>
      <w:tr w:rsidR="00CE6918" w:rsidRPr="00117271" w:rsidTr="00CE6918">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686"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024" w:type="dxa"/>
            <w:tcBorders>
              <w:top w:val="single" w:sz="4" w:space="0" w:color="auto"/>
              <w:left w:val="nil"/>
              <w:bottom w:val="single" w:sz="4" w:space="0" w:color="auto"/>
              <w:right w:val="single" w:sz="4" w:space="0" w:color="auto"/>
            </w:tcBorders>
          </w:tcPr>
          <w:p w:rsidR="00CE6918" w:rsidRPr="00117271" w:rsidRDefault="00CE6918" w:rsidP="00CE6918">
            <w:pPr>
              <w:spacing w:after="0"/>
              <w:rPr>
                <w:rFonts w:ascii="Arial" w:eastAsia="Times New Roman" w:hAnsi="Arial" w:cs="Arial"/>
                <w:lang w:eastAsia="pt-BR"/>
              </w:rPr>
            </w:pP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569"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r>
    </w:tbl>
    <w:p w:rsidR="00DD0489" w:rsidRDefault="00DD0489" w:rsidP="00DD0489">
      <w:pPr>
        <w:widowControl w:val="0"/>
        <w:autoSpaceDE w:val="0"/>
        <w:autoSpaceDN w:val="0"/>
        <w:adjustRightInd w:val="0"/>
        <w:jc w:val="both"/>
        <w:rPr>
          <w:rFonts w:ascii="Arial" w:hAnsi="Arial" w:cs="Arial"/>
          <w:bCs/>
        </w:rPr>
      </w:pPr>
    </w:p>
    <w:p w:rsidR="00942856" w:rsidRPr="007A6969" w:rsidRDefault="00942856" w:rsidP="00DD0489">
      <w:pPr>
        <w:widowControl w:val="0"/>
        <w:autoSpaceDE w:val="0"/>
        <w:autoSpaceDN w:val="0"/>
        <w:adjustRightInd w:val="0"/>
        <w:jc w:val="both"/>
        <w:rPr>
          <w:rFonts w:ascii="Arial" w:hAnsi="Arial" w:cs="Arial"/>
          <w:bCs/>
        </w:rPr>
      </w:pPr>
    </w:p>
    <w:p w:rsidR="00DD0489" w:rsidRDefault="00DD0489" w:rsidP="00DD0489">
      <w:pPr>
        <w:widowControl w:val="0"/>
        <w:autoSpaceDE w:val="0"/>
        <w:autoSpaceDN w:val="0"/>
        <w:adjustRightInd w:val="0"/>
        <w:jc w:val="both"/>
        <w:rPr>
          <w:rFonts w:ascii="Arial" w:hAnsi="Arial" w:cs="Arial"/>
          <w:bCs/>
        </w:rPr>
      </w:pPr>
      <w:r w:rsidRPr="007A6969">
        <w:rPr>
          <w:rFonts w:ascii="Arial" w:hAnsi="Arial" w:cs="Arial"/>
          <w:b/>
          <w:bCs/>
        </w:rPr>
        <w:t>2.3.</w:t>
      </w:r>
      <w:r w:rsidRPr="007A6969">
        <w:rPr>
          <w:rFonts w:ascii="Arial" w:hAnsi="Arial" w:cs="Arial"/>
          <w:bCs/>
        </w:rPr>
        <w:t xml:space="preserve"> Em observância ao </w:t>
      </w:r>
      <w:r w:rsidR="00514F75" w:rsidRPr="007A6969">
        <w:rPr>
          <w:rFonts w:ascii="Arial" w:hAnsi="Arial" w:cs="Arial"/>
          <w:bCs/>
        </w:rPr>
        <w:t>a</w:t>
      </w:r>
      <w:r w:rsidRPr="007A6969">
        <w:rPr>
          <w:rFonts w:ascii="Arial" w:hAnsi="Arial" w:cs="Arial"/>
          <w:bCs/>
        </w:rPr>
        <w:t>rt. 11</w:t>
      </w:r>
      <w:r w:rsidR="00514F75" w:rsidRPr="007A6969">
        <w:rPr>
          <w:rFonts w:ascii="Arial" w:hAnsi="Arial" w:cs="Arial"/>
          <w:bCs/>
        </w:rPr>
        <w:t>,</w:t>
      </w:r>
      <w:r w:rsidRPr="007A6969">
        <w:rPr>
          <w:rFonts w:ascii="Arial" w:hAnsi="Arial" w:cs="Arial"/>
          <w:bCs/>
        </w:rPr>
        <w:t xml:space="preserve"> inciso II e § 4º do Decreto </w:t>
      </w:r>
      <w:r w:rsidR="00272878" w:rsidRPr="007A6969">
        <w:rPr>
          <w:rFonts w:ascii="Arial" w:hAnsi="Arial" w:cs="Arial"/>
          <w:bCs/>
        </w:rPr>
        <w:t xml:space="preserve">n° </w:t>
      </w:r>
      <w:r w:rsidRPr="007A6969">
        <w:rPr>
          <w:rFonts w:ascii="Arial" w:hAnsi="Arial" w:cs="Arial"/>
          <w:bCs/>
        </w:rPr>
        <w:t>7</w:t>
      </w:r>
      <w:r w:rsidR="00514F75" w:rsidRPr="007A6969">
        <w:rPr>
          <w:rFonts w:ascii="Arial" w:hAnsi="Arial" w:cs="Arial"/>
          <w:bCs/>
        </w:rPr>
        <w:t>.</w:t>
      </w:r>
      <w:r w:rsidRPr="007A6969">
        <w:rPr>
          <w:rFonts w:ascii="Arial" w:hAnsi="Arial" w:cs="Arial"/>
          <w:bCs/>
        </w:rPr>
        <w:t xml:space="preserve">892/2013, para fins de cadastro de reserva no caso de impossibilidade de atendimento pelo primeiro colocado da </w:t>
      </w:r>
      <w:r w:rsidR="00FA6837" w:rsidRPr="007A6969">
        <w:rPr>
          <w:rFonts w:ascii="Arial" w:hAnsi="Arial" w:cs="Arial"/>
          <w:bCs/>
        </w:rPr>
        <w:t>A</w:t>
      </w:r>
      <w:r w:rsidRPr="007A6969">
        <w:rPr>
          <w:rFonts w:ascii="Arial" w:hAnsi="Arial" w:cs="Arial"/>
          <w:bCs/>
        </w:rPr>
        <w:t xml:space="preserve">ta, ficam registrados em forma de </w:t>
      </w:r>
      <w:r w:rsidR="00272878" w:rsidRPr="007A6969">
        <w:rPr>
          <w:rFonts w:ascii="Arial" w:hAnsi="Arial" w:cs="Arial"/>
          <w:bCs/>
        </w:rPr>
        <w:t>A</w:t>
      </w:r>
      <w:r w:rsidRPr="007A6969">
        <w:rPr>
          <w:rFonts w:ascii="Arial" w:hAnsi="Arial" w:cs="Arial"/>
          <w:bCs/>
        </w:rPr>
        <w:t xml:space="preserve">nexo I, </w:t>
      </w:r>
      <w:r w:rsidR="00FA6837" w:rsidRPr="007A6969">
        <w:rPr>
          <w:rFonts w:ascii="Arial" w:hAnsi="Arial" w:cs="Arial"/>
          <w:bCs/>
        </w:rPr>
        <w:t>comprometendo-se a fornecer o objeto nas mesmas condições, características e preços inicialmente registrados</w:t>
      </w:r>
      <w:r w:rsidR="00DD6E0A" w:rsidRPr="007A6969">
        <w:rPr>
          <w:rFonts w:ascii="Arial" w:hAnsi="Arial" w:cs="Arial"/>
          <w:bCs/>
        </w:rPr>
        <w:t>;</w:t>
      </w:r>
    </w:p>
    <w:p w:rsidR="00942856" w:rsidRPr="007A6969" w:rsidRDefault="00942856" w:rsidP="00DD0489">
      <w:pPr>
        <w:widowControl w:val="0"/>
        <w:autoSpaceDE w:val="0"/>
        <w:autoSpaceDN w:val="0"/>
        <w:adjustRightInd w:val="0"/>
        <w:jc w:val="both"/>
        <w:rPr>
          <w:rFonts w:ascii="Arial" w:hAnsi="Arial" w:cs="Arial"/>
        </w:rPr>
      </w:pP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3. DO VALOR</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3.1.</w:t>
      </w:r>
      <w:r w:rsidRPr="007A6969">
        <w:rPr>
          <w:rFonts w:ascii="Arial" w:hAnsi="Arial" w:cs="Arial"/>
          <w:bCs/>
        </w:rPr>
        <w:t xml:space="preserve"> O preço unitário registrado para a empresa signatária deste instrumento é aquele constante na Planilha Demonstrativa de Preços e Classificação.</w:t>
      </w:r>
    </w:p>
    <w:p w:rsidR="00795F2B" w:rsidRPr="007A6969" w:rsidRDefault="00795F2B" w:rsidP="00795F2B">
      <w:pPr>
        <w:widowControl w:val="0"/>
        <w:autoSpaceDE w:val="0"/>
        <w:autoSpaceDN w:val="0"/>
        <w:adjustRightInd w:val="0"/>
        <w:jc w:val="both"/>
        <w:rPr>
          <w:rFonts w:ascii="Arial" w:hAnsi="Arial" w:cs="Arial"/>
          <w:b/>
          <w:bCs/>
        </w:rPr>
      </w:pPr>
      <w:r w:rsidRPr="007A6969">
        <w:rPr>
          <w:rFonts w:ascii="Arial" w:hAnsi="Arial" w:cs="Arial"/>
          <w:b/>
          <w:bCs/>
        </w:rPr>
        <w:t>3.2.</w:t>
      </w:r>
      <w:r w:rsidRPr="007A6969">
        <w:rPr>
          <w:rFonts w:ascii="Arial" w:hAnsi="Arial" w:cs="Arial"/>
          <w:bCs/>
        </w:rPr>
        <w:t xml:space="preserve"> Em cada fornecimento, o preço total será o valor unitário multiplicado pela quantidade de que se deseja do </w:t>
      </w:r>
      <w:r w:rsidRPr="007A6969">
        <w:rPr>
          <w:rFonts w:ascii="Arial" w:hAnsi="Arial" w:cs="Arial"/>
          <w:b/>
          <w:bCs/>
        </w:rPr>
        <w:t>MATERIAL</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077F35">
        <w:rPr>
          <w:rFonts w:ascii="Arial" w:hAnsi="Arial" w:cs="Arial"/>
          <w:b/>
          <w:bCs/>
        </w:rPr>
        <w:t>3.3.</w:t>
      </w:r>
      <w:r w:rsidRPr="00077F35">
        <w:rPr>
          <w:rFonts w:ascii="Arial" w:hAnsi="Arial" w:cs="Arial"/>
          <w:bCs/>
        </w:rPr>
        <w:t xml:space="preserve"> É vedado qualquer reajuste de preços </w:t>
      </w:r>
      <w:r w:rsidR="009347DD" w:rsidRPr="00077F35">
        <w:rPr>
          <w:rFonts w:ascii="Arial" w:hAnsi="Arial" w:cs="Arial"/>
          <w:bCs/>
        </w:rPr>
        <w:t>fora das hipóteses legais previstas</w:t>
      </w:r>
      <w:r w:rsidRPr="00077F35">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3.4.</w:t>
      </w:r>
      <w:r w:rsidRPr="007A6969">
        <w:rPr>
          <w:rFonts w:ascii="Arial" w:hAnsi="Arial" w:cs="Arial"/>
          <w:bCs/>
        </w:rPr>
        <w:t xml:space="preserve"> Caso reste frustrada também a negociação com as demais empresas, o </w:t>
      </w:r>
      <w:r w:rsidR="007A6969" w:rsidRPr="007A6969">
        <w:rPr>
          <w:rFonts w:ascii="Arial" w:hAnsi="Arial" w:cs="Arial"/>
          <w:b/>
          <w:bCs/>
        </w:rPr>
        <w:t>Ó</w:t>
      </w:r>
      <w:r w:rsidRPr="007A6969">
        <w:rPr>
          <w:rFonts w:ascii="Arial" w:hAnsi="Arial" w:cs="Arial"/>
          <w:b/>
          <w:bCs/>
        </w:rPr>
        <w:t xml:space="preserve">rgão </w:t>
      </w:r>
      <w:r w:rsidR="007A6969" w:rsidRPr="007A6969">
        <w:rPr>
          <w:rFonts w:ascii="Arial" w:hAnsi="Arial" w:cs="Arial"/>
          <w:b/>
          <w:bCs/>
        </w:rPr>
        <w:t>G</w:t>
      </w:r>
      <w:r w:rsidRPr="007A6969">
        <w:rPr>
          <w:rFonts w:ascii="Arial" w:hAnsi="Arial" w:cs="Arial"/>
          <w:b/>
          <w:bCs/>
        </w:rPr>
        <w:t>erenciador</w:t>
      </w:r>
      <w:r w:rsidRPr="007A6969">
        <w:rPr>
          <w:rFonts w:ascii="Arial" w:hAnsi="Arial" w:cs="Arial"/>
          <w:bCs/>
        </w:rPr>
        <w:t xml:space="preserve"> cancelará total ou parcialmente esta Ata adotando as medidas cabíveis para a nova aquisição desejada;</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3.5.</w:t>
      </w:r>
      <w:r w:rsidRPr="007A6969">
        <w:rPr>
          <w:rFonts w:ascii="Arial" w:hAnsi="Arial" w:cs="Arial"/>
          <w:bCs/>
        </w:rPr>
        <w:t xml:space="preserve"> Visando subsidiar eventuais revisões, o </w:t>
      </w:r>
      <w:r w:rsidR="007A6969" w:rsidRPr="007A6969">
        <w:rPr>
          <w:rFonts w:ascii="Arial" w:hAnsi="Arial" w:cs="Arial"/>
          <w:b/>
          <w:bCs/>
        </w:rPr>
        <w:t>Órgão Gerenciador</w:t>
      </w:r>
      <w:r w:rsidRPr="007A6969">
        <w:rPr>
          <w:rFonts w:ascii="Arial" w:hAnsi="Arial" w:cs="Arial"/>
          <w:bCs/>
        </w:rPr>
        <w:t xml:space="preserve"> ordenará a realização de nova </w:t>
      </w:r>
      <w:r w:rsidR="007A6969" w:rsidRPr="007A6969">
        <w:rPr>
          <w:rFonts w:ascii="Arial" w:hAnsi="Arial" w:cs="Arial"/>
          <w:bCs/>
        </w:rPr>
        <w:t>p</w:t>
      </w:r>
      <w:r w:rsidRPr="007A6969">
        <w:rPr>
          <w:rFonts w:ascii="Arial" w:hAnsi="Arial" w:cs="Arial"/>
          <w:bCs/>
        </w:rPr>
        <w:t xml:space="preserve">esquisa de </w:t>
      </w:r>
      <w:r w:rsidR="007A6969" w:rsidRPr="007A6969">
        <w:rPr>
          <w:rFonts w:ascii="Arial" w:hAnsi="Arial" w:cs="Arial"/>
          <w:bCs/>
        </w:rPr>
        <w:t>p</w:t>
      </w:r>
      <w:r w:rsidRPr="007A6969">
        <w:rPr>
          <w:rFonts w:ascii="Arial" w:hAnsi="Arial" w:cs="Arial"/>
          <w:bCs/>
        </w:rPr>
        <w:t>reços;</w:t>
      </w:r>
    </w:p>
    <w:p w:rsidR="00795F2B" w:rsidRDefault="00795F2B" w:rsidP="00DD0489">
      <w:pPr>
        <w:widowControl w:val="0"/>
        <w:autoSpaceDE w:val="0"/>
        <w:autoSpaceDN w:val="0"/>
        <w:adjustRightInd w:val="0"/>
        <w:jc w:val="both"/>
        <w:rPr>
          <w:rFonts w:ascii="Arial" w:hAnsi="Arial" w:cs="Arial"/>
          <w:bCs/>
        </w:rPr>
      </w:pPr>
      <w:r w:rsidRPr="007A6969">
        <w:rPr>
          <w:rFonts w:ascii="Arial" w:hAnsi="Arial" w:cs="Arial"/>
          <w:b/>
          <w:bCs/>
        </w:rPr>
        <w:t>3.6.</w:t>
      </w:r>
      <w:r w:rsidRPr="007A6969">
        <w:rPr>
          <w:rFonts w:ascii="Arial" w:hAnsi="Arial" w:cs="Arial"/>
          <w:bCs/>
        </w:rPr>
        <w:t xml:space="preserve"> Nos preços unitários registrados estão incluídas todas as despesas e taxas de </w:t>
      </w:r>
      <w:r w:rsidRPr="007A6969">
        <w:rPr>
          <w:rFonts w:ascii="Arial" w:hAnsi="Arial" w:cs="Arial"/>
          <w:bCs/>
        </w:rPr>
        <w:lastRenderedPageBreak/>
        <w:t>qualquer espécie relativas ao objeto registrado (encargos sociais etc.).</w:t>
      </w:r>
    </w:p>
    <w:p w:rsidR="00942856" w:rsidRPr="007A6969" w:rsidRDefault="00942856" w:rsidP="00DD0489">
      <w:pPr>
        <w:widowControl w:val="0"/>
        <w:autoSpaceDE w:val="0"/>
        <w:autoSpaceDN w:val="0"/>
        <w:adjustRightInd w:val="0"/>
        <w:jc w:val="both"/>
        <w:rPr>
          <w:rFonts w:ascii="Arial" w:hAnsi="Arial" w:cs="Arial"/>
          <w:bCs/>
        </w:rPr>
      </w:pPr>
    </w:p>
    <w:p w:rsidR="00DD6E0A" w:rsidRPr="007A6969" w:rsidRDefault="00DD6E0A" w:rsidP="00DD6E0A">
      <w:pPr>
        <w:shd w:val="clear" w:color="auto" w:fill="C2D69B" w:themeFill="accent3" w:themeFillTint="99"/>
        <w:jc w:val="center"/>
        <w:rPr>
          <w:rFonts w:ascii="Arial" w:hAnsi="Arial" w:cs="Arial"/>
          <w:b/>
        </w:rPr>
      </w:pPr>
      <w:r w:rsidRPr="007A6969">
        <w:rPr>
          <w:rFonts w:ascii="Arial" w:hAnsi="Arial" w:cs="Arial"/>
          <w:b/>
        </w:rPr>
        <w:t>4. DA VALIDADE</w:t>
      </w:r>
    </w:p>
    <w:p w:rsidR="00DD0489" w:rsidRPr="007A6969" w:rsidRDefault="00DD6E0A" w:rsidP="00DD6E0A">
      <w:pPr>
        <w:widowControl w:val="0"/>
        <w:autoSpaceDE w:val="0"/>
        <w:autoSpaceDN w:val="0"/>
        <w:adjustRightInd w:val="0"/>
        <w:jc w:val="both"/>
        <w:rPr>
          <w:rFonts w:ascii="Arial" w:hAnsi="Arial" w:cs="Arial"/>
          <w:bCs/>
        </w:rPr>
      </w:pPr>
      <w:r w:rsidRPr="007A6969">
        <w:rPr>
          <w:rFonts w:ascii="Arial" w:hAnsi="Arial" w:cs="Arial"/>
          <w:b/>
          <w:bCs/>
        </w:rPr>
        <w:t>4.1.</w:t>
      </w:r>
      <w:r w:rsidRPr="007A6969">
        <w:rPr>
          <w:rFonts w:ascii="Arial" w:hAnsi="Arial" w:cs="Arial"/>
          <w:bCs/>
        </w:rPr>
        <w:t xml:space="preserve"> </w:t>
      </w:r>
      <w:r w:rsidR="007A6969" w:rsidRPr="007A6969">
        <w:rPr>
          <w:rFonts w:ascii="Arial" w:hAnsi="Arial" w:cs="Arial"/>
          <w:bCs/>
        </w:rPr>
        <w:t xml:space="preserve">A presente Ata </w:t>
      </w:r>
      <w:r w:rsidR="00DD0489" w:rsidRPr="007A6969">
        <w:rPr>
          <w:rFonts w:ascii="Arial" w:hAnsi="Arial" w:cs="Arial"/>
          <w:bCs/>
        </w:rPr>
        <w:t xml:space="preserve">terá validade pelo prazo de 12 (doze) meses contados a partir da </w:t>
      </w:r>
      <w:r w:rsidR="007A6969" w:rsidRPr="007A6969">
        <w:rPr>
          <w:rFonts w:ascii="Arial" w:hAnsi="Arial" w:cs="Arial"/>
          <w:bCs/>
        </w:rPr>
        <w:t xml:space="preserve">data da sua </w:t>
      </w:r>
      <w:r w:rsidR="00DD0489" w:rsidRPr="007A6969">
        <w:rPr>
          <w:rFonts w:ascii="Arial" w:hAnsi="Arial" w:cs="Arial"/>
          <w:bCs/>
        </w:rPr>
        <w:t>assinatura</w:t>
      </w:r>
      <w:r w:rsidR="007A6969" w:rsidRPr="007A6969">
        <w:rPr>
          <w:rFonts w:ascii="Arial" w:hAnsi="Arial" w:cs="Arial"/>
          <w:bCs/>
        </w:rPr>
        <w:t>, improrrogáveis</w:t>
      </w:r>
      <w:r w:rsidR="00DD0489" w:rsidRPr="007A6969">
        <w:rPr>
          <w:rFonts w:ascii="Arial" w:hAnsi="Arial" w:cs="Arial"/>
          <w:bCs/>
        </w:rPr>
        <w:t>.</w:t>
      </w:r>
    </w:p>
    <w:p w:rsidR="00DD0489" w:rsidRPr="007A6969" w:rsidRDefault="00DD0489" w:rsidP="00DD0489">
      <w:pPr>
        <w:widowControl w:val="0"/>
        <w:tabs>
          <w:tab w:val="left" w:pos="9072"/>
        </w:tabs>
        <w:autoSpaceDE w:val="0"/>
        <w:autoSpaceDN w:val="0"/>
        <w:adjustRightInd w:val="0"/>
        <w:jc w:val="both"/>
        <w:rPr>
          <w:rFonts w:ascii="Arial" w:hAnsi="Arial" w:cs="Arial"/>
        </w:rPr>
      </w:pPr>
      <w:r w:rsidRPr="007A6969">
        <w:rPr>
          <w:rFonts w:ascii="Arial" w:hAnsi="Arial" w:cs="Arial"/>
          <w:b/>
          <w:bCs/>
          <w:position w:val="-1"/>
        </w:rPr>
        <w:t>4.</w:t>
      </w:r>
      <w:r w:rsidR="009347DD">
        <w:rPr>
          <w:rFonts w:ascii="Arial" w:hAnsi="Arial" w:cs="Arial"/>
          <w:b/>
          <w:bCs/>
          <w:position w:val="-1"/>
        </w:rPr>
        <w:t>2</w:t>
      </w:r>
      <w:r w:rsidRPr="007A6969">
        <w:rPr>
          <w:rFonts w:ascii="Arial" w:hAnsi="Arial" w:cs="Arial"/>
          <w:b/>
          <w:bCs/>
          <w:position w:val="-1"/>
        </w:rPr>
        <w:t>.</w:t>
      </w:r>
      <w:r w:rsidRPr="007A6969">
        <w:rPr>
          <w:rFonts w:ascii="Arial" w:hAnsi="Arial" w:cs="Arial"/>
          <w:b/>
          <w:bCs/>
          <w:spacing w:val="29"/>
          <w:position w:val="-1"/>
        </w:rPr>
        <w:t xml:space="preserve"> </w:t>
      </w:r>
      <w:r w:rsidRPr="007A6969">
        <w:rPr>
          <w:rFonts w:ascii="Arial" w:hAnsi="Arial" w:cs="Arial"/>
          <w:position w:val="-1"/>
        </w:rPr>
        <w:t>D</w:t>
      </w:r>
      <w:r w:rsidRPr="007A6969">
        <w:rPr>
          <w:rFonts w:ascii="Arial" w:hAnsi="Arial" w:cs="Arial"/>
          <w:spacing w:val="1"/>
          <w:position w:val="-1"/>
        </w:rPr>
        <w:t>u</w:t>
      </w:r>
      <w:r w:rsidRPr="007A6969">
        <w:rPr>
          <w:rFonts w:ascii="Arial" w:hAnsi="Arial" w:cs="Arial"/>
          <w:spacing w:val="-1"/>
          <w:position w:val="-1"/>
        </w:rPr>
        <w:t>r</w:t>
      </w:r>
      <w:r w:rsidRPr="007A6969">
        <w:rPr>
          <w:rFonts w:ascii="Arial" w:hAnsi="Arial" w:cs="Arial"/>
          <w:spacing w:val="1"/>
          <w:position w:val="-1"/>
        </w:rPr>
        <w:t>an</w:t>
      </w:r>
      <w:r w:rsidRPr="007A6969">
        <w:rPr>
          <w:rFonts w:ascii="Arial" w:hAnsi="Arial" w:cs="Arial"/>
          <w:spacing w:val="3"/>
          <w:position w:val="-1"/>
        </w:rPr>
        <w:t>t</w:t>
      </w:r>
      <w:r w:rsidRPr="007A6969">
        <w:rPr>
          <w:rFonts w:ascii="Arial" w:hAnsi="Arial" w:cs="Arial"/>
          <w:position w:val="-1"/>
        </w:rPr>
        <w:t>e</w:t>
      </w:r>
      <w:r w:rsidRPr="007A6969">
        <w:rPr>
          <w:rFonts w:ascii="Arial" w:hAnsi="Arial" w:cs="Arial"/>
          <w:spacing w:val="28"/>
          <w:position w:val="-1"/>
        </w:rPr>
        <w:t xml:space="preserve"> </w:t>
      </w:r>
      <w:r w:rsidRPr="007A6969">
        <w:rPr>
          <w:rFonts w:ascii="Arial" w:hAnsi="Arial" w:cs="Arial"/>
          <w:position w:val="-1"/>
        </w:rPr>
        <w:t>o</w:t>
      </w:r>
      <w:r w:rsidRPr="007A6969">
        <w:rPr>
          <w:rFonts w:ascii="Arial" w:hAnsi="Arial" w:cs="Arial"/>
          <w:spacing w:val="31"/>
          <w:position w:val="-1"/>
        </w:rPr>
        <w:t xml:space="preserve"> </w:t>
      </w:r>
      <w:r w:rsidRPr="007A6969">
        <w:rPr>
          <w:rFonts w:ascii="Arial" w:hAnsi="Arial" w:cs="Arial"/>
          <w:spacing w:val="1"/>
          <w:position w:val="-1"/>
        </w:rPr>
        <w:t>p</w:t>
      </w:r>
      <w:r w:rsidRPr="007A6969">
        <w:rPr>
          <w:rFonts w:ascii="Arial" w:hAnsi="Arial" w:cs="Arial"/>
          <w:spacing w:val="-1"/>
          <w:position w:val="-1"/>
        </w:rPr>
        <w:t>r</w:t>
      </w:r>
      <w:r w:rsidRPr="007A6969">
        <w:rPr>
          <w:rFonts w:ascii="Arial" w:hAnsi="Arial" w:cs="Arial"/>
          <w:spacing w:val="1"/>
          <w:position w:val="-1"/>
        </w:rPr>
        <w:t>az</w:t>
      </w:r>
      <w:r w:rsidRPr="007A6969">
        <w:rPr>
          <w:rFonts w:ascii="Arial" w:hAnsi="Arial" w:cs="Arial"/>
          <w:position w:val="-1"/>
        </w:rPr>
        <w:t>o</w:t>
      </w:r>
      <w:r w:rsidRPr="007A6969">
        <w:rPr>
          <w:rFonts w:ascii="Arial" w:hAnsi="Arial" w:cs="Arial"/>
          <w:spacing w:val="31"/>
          <w:position w:val="-1"/>
        </w:rPr>
        <w:t xml:space="preserve"> </w:t>
      </w:r>
      <w:r w:rsidRPr="007A6969">
        <w:rPr>
          <w:rFonts w:ascii="Arial" w:hAnsi="Arial" w:cs="Arial"/>
          <w:spacing w:val="3"/>
          <w:position w:val="-1"/>
        </w:rPr>
        <w:t>d</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position w:val="-1"/>
        </w:rPr>
        <w:t>v</w:t>
      </w:r>
      <w:r w:rsidRPr="007A6969">
        <w:rPr>
          <w:rFonts w:ascii="Arial" w:hAnsi="Arial" w:cs="Arial"/>
          <w:spacing w:val="1"/>
          <w:position w:val="-1"/>
        </w:rPr>
        <w:t>a</w:t>
      </w:r>
      <w:r w:rsidRPr="007A6969">
        <w:rPr>
          <w:rFonts w:ascii="Arial" w:hAnsi="Arial" w:cs="Arial"/>
          <w:spacing w:val="3"/>
          <w:position w:val="-1"/>
        </w:rPr>
        <w:t>li</w:t>
      </w:r>
      <w:r w:rsidRPr="007A6969">
        <w:rPr>
          <w:rFonts w:ascii="Arial" w:hAnsi="Arial" w:cs="Arial"/>
          <w:spacing w:val="1"/>
          <w:position w:val="-1"/>
        </w:rPr>
        <w:t>dad</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spacing w:val="1"/>
          <w:position w:val="-1"/>
        </w:rPr>
        <w:t>d</w:t>
      </w:r>
      <w:r w:rsidRPr="007A6969">
        <w:rPr>
          <w:rFonts w:ascii="Arial" w:hAnsi="Arial" w:cs="Arial"/>
          <w:position w:val="-1"/>
        </w:rPr>
        <w:t>a</w:t>
      </w:r>
      <w:r w:rsidRPr="007A6969">
        <w:rPr>
          <w:rFonts w:ascii="Arial" w:hAnsi="Arial" w:cs="Arial"/>
          <w:spacing w:val="30"/>
          <w:position w:val="-1"/>
        </w:rPr>
        <w:t xml:space="preserve"> </w:t>
      </w:r>
      <w:r w:rsidR="00077F35">
        <w:rPr>
          <w:rFonts w:ascii="Arial" w:hAnsi="Arial" w:cs="Arial"/>
          <w:spacing w:val="1"/>
          <w:position w:val="-1"/>
        </w:rPr>
        <w:t>Ata de Registro de Preços</w:t>
      </w:r>
      <w:r w:rsidRPr="007A6969">
        <w:rPr>
          <w:rFonts w:ascii="Arial" w:hAnsi="Arial" w:cs="Arial"/>
          <w:position w:val="-1"/>
        </w:rPr>
        <w:t>,</w:t>
      </w:r>
      <w:r w:rsidRPr="007A6969">
        <w:rPr>
          <w:rFonts w:ascii="Arial" w:hAnsi="Arial" w:cs="Arial"/>
          <w:spacing w:val="29"/>
          <w:position w:val="-1"/>
        </w:rPr>
        <w:t xml:space="preserve"> </w:t>
      </w:r>
      <w:r w:rsidRPr="007A6969">
        <w:rPr>
          <w:rFonts w:ascii="Arial" w:hAnsi="Arial" w:cs="Arial"/>
          <w:position w:val="-1"/>
        </w:rPr>
        <w:t>o</w:t>
      </w:r>
      <w:r w:rsidRPr="007A6969">
        <w:rPr>
          <w:rFonts w:ascii="Arial" w:hAnsi="Arial" w:cs="Arial"/>
          <w:spacing w:val="31"/>
          <w:position w:val="-1"/>
        </w:rPr>
        <w:t xml:space="preserve"> </w:t>
      </w:r>
      <w:r w:rsidR="007A6969" w:rsidRPr="007A6969">
        <w:rPr>
          <w:rFonts w:ascii="Arial" w:hAnsi="Arial" w:cs="Arial"/>
          <w:b/>
          <w:bCs/>
        </w:rPr>
        <w:t>Órgão Gerenciador</w:t>
      </w:r>
      <w:r w:rsidR="007A6969" w:rsidRPr="007A6969">
        <w:rPr>
          <w:rFonts w:ascii="Arial" w:hAnsi="Arial" w:cs="Arial"/>
          <w:spacing w:val="-1"/>
          <w:position w:val="-1"/>
        </w:rPr>
        <w:t xml:space="preserve"> </w:t>
      </w:r>
      <w:r w:rsidRPr="007A6969">
        <w:rPr>
          <w:rFonts w:ascii="Arial" w:hAnsi="Arial" w:cs="Arial"/>
          <w:spacing w:val="-1"/>
          <w:position w:val="-1"/>
        </w:rPr>
        <w:t>o</w:t>
      </w:r>
      <w:r w:rsidRPr="007A6969">
        <w:rPr>
          <w:rFonts w:ascii="Arial" w:hAnsi="Arial" w:cs="Arial"/>
          <w:position w:val="-1"/>
        </w:rPr>
        <w:t>u</w:t>
      </w:r>
      <w:r w:rsidRPr="007A6969">
        <w:rPr>
          <w:rFonts w:ascii="Arial" w:hAnsi="Arial" w:cs="Arial"/>
          <w:spacing w:val="31"/>
          <w:position w:val="-1"/>
        </w:rPr>
        <w:t xml:space="preserve"> </w:t>
      </w:r>
      <w:r w:rsidR="007A6969" w:rsidRPr="007A6969">
        <w:rPr>
          <w:rFonts w:ascii="Arial" w:hAnsi="Arial" w:cs="Arial"/>
          <w:spacing w:val="1"/>
          <w:position w:val="-1"/>
        </w:rPr>
        <w:t>A</w:t>
      </w:r>
      <w:r w:rsidRPr="007A6969">
        <w:rPr>
          <w:rFonts w:ascii="Arial" w:hAnsi="Arial" w:cs="Arial"/>
          <w:spacing w:val="3"/>
          <w:position w:val="-1"/>
        </w:rPr>
        <w:t>d</w:t>
      </w:r>
      <w:r w:rsidRPr="007A6969">
        <w:rPr>
          <w:rFonts w:ascii="Arial" w:hAnsi="Arial" w:cs="Arial"/>
          <w:spacing w:val="-1"/>
          <w:position w:val="-1"/>
        </w:rPr>
        <w:t>e</w:t>
      </w:r>
      <w:r w:rsidRPr="007A6969">
        <w:rPr>
          <w:rFonts w:ascii="Arial" w:hAnsi="Arial" w:cs="Arial"/>
          <w:spacing w:val="1"/>
          <w:position w:val="-1"/>
        </w:rPr>
        <w:t>r</w:t>
      </w:r>
      <w:r w:rsidRPr="007A6969">
        <w:rPr>
          <w:rFonts w:ascii="Arial" w:hAnsi="Arial" w:cs="Arial"/>
          <w:spacing w:val="-1"/>
          <w:position w:val="-1"/>
        </w:rPr>
        <w:t>e</w:t>
      </w:r>
      <w:r w:rsidRPr="007A6969">
        <w:rPr>
          <w:rFonts w:ascii="Arial" w:hAnsi="Arial" w:cs="Arial"/>
          <w:spacing w:val="1"/>
          <w:position w:val="-1"/>
        </w:rPr>
        <w:t>nt</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spacing w:val="1"/>
          <w:position w:val="-1"/>
        </w:rPr>
        <w:t>n</w:t>
      </w:r>
      <w:r w:rsidRPr="007A6969">
        <w:rPr>
          <w:rFonts w:ascii="Arial" w:hAnsi="Arial" w:cs="Arial"/>
          <w:spacing w:val="3"/>
          <w:position w:val="-1"/>
        </w:rPr>
        <w:t>ã</w:t>
      </w:r>
      <w:r w:rsidRPr="007A6969">
        <w:rPr>
          <w:rFonts w:ascii="Arial" w:hAnsi="Arial" w:cs="Arial"/>
          <w:position w:val="-1"/>
        </w:rPr>
        <w:t>o</w:t>
      </w:r>
      <w:r w:rsidRPr="007A6969">
        <w:rPr>
          <w:rFonts w:ascii="Arial" w:hAnsi="Arial" w:cs="Arial"/>
          <w:spacing w:val="29"/>
          <w:position w:val="-1"/>
        </w:rPr>
        <w:t xml:space="preserve"> </w:t>
      </w:r>
      <w:r w:rsidRPr="007A6969">
        <w:rPr>
          <w:rFonts w:ascii="Arial" w:hAnsi="Arial" w:cs="Arial"/>
          <w:position w:val="-1"/>
        </w:rPr>
        <w:t>f</w:t>
      </w:r>
      <w:r w:rsidRPr="007A6969">
        <w:rPr>
          <w:rFonts w:ascii="Arial" w:hAnsi="Arial" w:cs="Arial"/>
          <w:spacing w:val="3"/>
          <w:position w:val="-1"/>
        </w:rPr>
        <w:t>i</w:t>
      </w:r>
      <w:r w:rsidRPr="007A6969">
        <w:rPr>
          <w:rFonts w:ascii="Arial" w:hAnsi="Arial" w:cs="Arial"/>
          <w:spacing w:val="-1"/>
          <w:position w:val="-1"/>
        </w:rPr>
        <w:t>c</w:t>
      </w:r>
      <w:r w:rsidRPr="007A6969">
        <w:rPr>
          <w:rFonts w:ascii="Arial" w:hAnsi="Arial" w:cs="Arial"/>
          <w:spacing w:val="1"/>
          <w:position w:val="-1"/>
        </w:rPr>
        <w:t>a</w:t>
      </w:r>
      <w:r w:rsidRPr="007A6969">
        <w:rPr>
          <w:rFonts w:ascii="Arial" w:hAnsi="Arial" w:cs="Arial"/>
          <w:spacing w:val="-1"/>
          <w:position w:val="-1"/>
        </w:rPr>
        <w:t>r</w:t>
      </w:r>
      <w:r w:rsidRPr="007A6969">
        <w:rPr>
          <w:rFonts w:ascii="Arial" w:hAnsi="Arial" w:cs="Arial"/>
          <w:position w:val="-1"/>
        </w:rPr>
        <w:t xml:space="preserve">á </w:t>
      </w:r>
      <w:r w:rsidRPr="007A6969">
        <w:rPr>
          <w:rFonts w:ascii="Arial" w:hAnsi="Arial" w:cs="Arial"/>
          <w:spacing w:val="-1"/>
        </w:rPr>
        <w:t>o</w:t>
      </w:r>
      <w:r w:rsidRPr="007A6969">
        <w:rPr>
          <w:rFonts w:ascii="Arial" w:hAnsi="Arial" w:cs="Arial"/>
          <w:spacing w:val="1"/>
        </w:rPr>
        <w:t>b</w:t>
      </w:r>
      <w:r w:rsidRPr="007A6969">
        <w:rPr>
          <w:rFonts w:ascii="Arial" w:hAnsi="Arial" w:cs="Arial"/>
          <w:spacing w:val="-1"/>
        </w:rPr>
        <w:t>r</w:t>
      </w:r>
      <w:r w:rsidRPr="007A6969">
        <w:rPr>
          <w:rFonts w:ascii="Arial" w:hAnsi="Arial" w:cs="Arial"/>
          <w:spacing w:val="3"/>
        </w:rPr>
        <w:t>i</w:t>
      </w:r>
      <w:r w:rsidRPr="007A6969">
        <w:rPr>
          <w:rFonts w:ascii="Arial" w:hAnsi="Arial" w:cs="Arial"/>
          <w:spacing w:val="1"/>
        </w:rPr>
        <w:t>gad</w:t>
      </w:r>
      <w:r w:rsidRPr="007A6969">
        <w:rPr>
          <w:rFonts w:ascii="Arial" w:hAnsi="Arial" w:cs="Arial"/>
        </w:rPr>
        <w:t>o</w:t>
      </w:r>
      <w:r w:rsidRPr="007A6969">
        <w:rPr>
          <w:rFonts w:ascii="Arial" w:hAnsi="Arial" w:cs="Arial"/>
          <w:spacing w:val="1"/>
        </w:rPr>
        <w:t xml:space="preserve"> </w:t>
      </w:r>
      <w:r w:rsidRPr="007A6969">
        <w:rPr>
          <w:rFonts w:ascii="Arial" w:hAnsi="Arial" w:cs="Arial"/>
        </w:rPr>
        <w:t>a</w:t>
      </w:r>
      <w:r w:rsidRPr="007A6969">
        <w:rPr>
          <w:rFonts w:ascii="Arial" w:hAnsi="Arial" w:cs="Arial"/>
          <w:spacing w:val="2"/>
        </w:rPr>
        <w:t xml:space="preserve"> </w:t>
      </w:r>
      <w:r w:rsidR="007A6969" w:rsidRPr="007A6969">
        <w:rPr>
          <w:rFonts w:ascii="Arial" w:hAnsi="Arial" w:cs="Arial"/>
          <w:spacing w:val="2"/>
        </w:rPr>
        <w:t>adquirir o objeto</w:t>
      </w:r>
      <w:r w:rsidRPr="007A6969">
        <w:rPr>
          <w:rFonts w:ascii="Arial" w:hAnsi="Arial" w:cs="Arial"/>
          <w:spacing w:val="3"/>
        </w:rPr>
        <w:t xml:space="preserve"> </w:t>
      </w:r>
      <w:r w:rsidRPr="007A6969">
        <w:rPr>
          <w:rFonts w:ascii="Arial" w:hAnsi="Arial" w:cs="Arial"/>
          <w:spacing w:val="-1"/>
        </w:rPr>
        <w:t>e</w:t>
      </w:r>
      <w:r w:rsidRPr="007A6969">
        <w:rPr>
          <w:rFonts w:ascii="Arial" w:hAnsi="Arial" w:cs="Arial"/>
          <w:spacing w:val="2"/>
        </w:rPr>
        <w:t>x</w:t>
      </w:r>
      <w:r w:rsidRPr="007A6969">
        <w:rPr>
          <w:rFonts w:ascii="Arial" w:hAnsi="Arial" w:cs="Arial"/>
          <w:spacing w:val="-1"/>
        </w:rPr>
        <w:t>c</w:t>
      </w:r>
      <w:r w:rsidRPr="007A6969">
        <w:rPr>
          <w:rFonts w:ascii="Arial" w:hAnsi="Arial" w:cs="Arial"/>
          <w:spacing w:val="3"/>
        </w:rPr>
        <w:t>l</w:t>
      </w:r>
      <w:r w:rsidRPr="007A6969">
        <w:rPr>
          <w:rFonts w:ascii="Arial" w:hAnsi="Arial" w:cs="Arial"/>
          <w:spacing w:val="1"/>
        </w:rPr>
        <w:t>u</w:t>
      </w:r>
      <w:r w:rsidRPr="007A6969">
        <w:rPr>
          <w:rFonts w:ascii="Arial" w:hAnsi="Arial" w:cs="Arial"/>
          <w:spacing w:val="-3"/>
        </w:rPr>
        <w:t>s</w:t>
      </w:r>
      <w:r w:rsidRPr="007A6969">
        <w:rPr>
          <w:rFonts w:ascii="Arial" w:hAnsi="Arial" w:cs="Arial"/>
          <w:spacing w:val="3"/>
        </w:rPr>
        <w:t>i</w:t>
      </w:r>
      <w:r w:rsidRPr="007A6969">
        <w:rPr>
          <w:rFonts w:ascii="Arial" w:hAnsi="Arial" w:cs="Arial"/>
        </w:rPr>
        <w:t>v</w:t>
      </w:r>
      <w:r w:rsidRPr="007A6969">
        <w:rPr>
          <w:rFonts w:ascii="Arial" w:hAnsi="Arial" w:cs="Arial"/>
          <w:spacing w:val="1"/>
        </w:rPr>
        <w:t>am</w:t>
      </w:r>
      <w:r w:rsidRPr="007A6969">
        <w:rPr>
          <w:rFonts w:ascii="Arial" w:hAnsi="Arial" w:cs="Arial"/>
          <w:spacing w:val="-1"/>
        </w:rPr>
        <w:t>e</w:t>
      </w:r>
      <w:r w:rsidRPr="007A6969">
        <w:rPr>
          <w:rFonts w:ascii="Arial" w:hAnsi="Arial" w:cs="Arial"/>
          <w:spacing w:val="1"/>
        </w:rPr>
        <w:t>nt</w:t>
      </w:r>
      <w:r w:rsidRPr="007A6969">
        <w:rPr>
          <w:rFonts w:ascii="Arial" w:hAnsi="Arial" w:cs="Arial"/>
        </w:rPr>
        <w:t>e</w:t>
      </w:r>
      <w:r w:rsidRPr="007A6969">
        <w:rPr>
          <w:rFonts w:ascii="Arial" w:hAnsi="Arial" w:cs="Arial"/>
          <w:spacing w:val="3"/>
        </w:rPr>
        <w:t xml:space="preserve"> </w:t>
      </w:r>
      <w:r w:rsidR="007A6969" w:rsidRPr="007A6969">
        <w:rPr>
          <w:rFonts w:ascii="Arial" w:hAnsi="Arial" w:cs="Arial"/>
          <w:spacing w:val="1"/>
        </w:rPr>
        <w:t>da Fornecedora registrada</w:t>
      </w:r>
      <w:r w:rsidRPr="007A6969">
        <w:rPr>
          <w:rFonts w:ascii="Arial" w:hAnsi="Arial" w:cs="Arial"/>
        </w:rPr>
        <w:t>,</w:t>
      </w:r>
      <w:r w:rsidRPr="007A6969">
        <w:rPr>
          <w:rFonts w:ascii="Arial" w:hAnsi="Arial" w:cs="Arial"/>
          <w:spacing w:val="1"/>
        </w:rPr>
        <w:t xml:space="preserve"> </w:t>
      </w:r>
      <w:r w:rsidRPr="007A6969">
        <w:rPr>
          <w:rFonts w:ascii="Arial" w:hAnsi="Arial" w:cs="Arial"/>
          <w:spacing w:val="3"/>
        </w:rPr>
        <w:t>p</w:t>
      </w:r>
      <w:r w:rsidRPr="007A6969">
        <w:rPr>
          <w:rFonts w:ascii="Arial" w:hAnsi="Arial" w:cs="Arial"/>
          <w:spacing w:val="-1"/>
        </w:rPr>
        <w:t>o</w:t>
      </w:r>
      <w:r w:rsidRPr="007A6969">
        <w:rPr>
          <w:rFonts w:ascii="Arial" w:hAnsi="Arial" w:cs="Arial"/>
          <w:spacing w:val="1"/>
        </w:rPr>
        <w:t>d</w:t>
      </w:r>
      <w:r w:rsidRPr="007A6969">
        <w:rPr>
          <w:rFonts w:ascii="Arial" w:hAnsi="Arial" w:cs="Arial"/>
          <w:spacing w:val="-1"/>
        </w:rPr>
        <w:t>e</w:t>
      </w:r>
      <w:r w:rsidRPr="007A6969">
        <w:rPr>
          <w:rFonts w:ascii="Arial" w:hAnsi="Arial" w:cs="Arial"/>
          <w:spacing w:val="1"/>
        </w:rPr>
        <w:t>nd</w:t>
      </w:r>
      <w:r w:rsidRPr="007A6969">
        <w:rPr>
          <w:rFonts w:ascii="Arial" w:hAnsi="Arial" w:cs="Arial"/>
        </w:rPr>
        <w:t>o</w:t>
      </w:r>
      <w:r w:rsidRPr="007A6969">
        <w:rPr>
          <w:rFonts w:ascii="Arial" w:hAnsi="Arial" w:cs="Arial"/>
          <w:spacing w:val="3"/>
        </w:rPr>
        <w:t xml:space="preserve"> </w:t>
      </w:r>
      <w:r w:rsidRPr="007A6969">
        <w:rPr>
          <w:rFonts w:ascii="Arial" w:hAnsi="Arial" w:cs="Arial"/>
          <w:spacing w:val="1"/>
        </w:rPr>
        <w:t>r</w:t>
      </w:r>
      <w:r w:rsidRPr="007A6969">
        <w:rPr>
          <w:rFonts w:ascii="Arial" w:hAnsi="Arial" w:cs="Arial"/>
          <w:spacing w:val="-1"/>
        </w:rPr>
        <w:t>e</w:t>
      </w:r>
      <w:r w:rsidRPr="007A6969">
        <w:rPr>
          <w:rFonts w:ascii="Arial" w:hAnsi="Arial" w:cs="Arial"/>
          <w:spacing w:val="1"/>
        </w:rPr>
        <w:t>a</w:t>
      </w:r>
      <w:r w:rsidRPr="007A6969">
        <w:rPr>
          <w:rFonts w:ascii="Arial" w:hAnsi="Arial" w:cs="Arial"/>
          <w:spacing w:val="3"/>
        </w:rPr>
        <w:t>l</w:t>
      </w:r>
      <w:r w:rsidRPr="007A6969">
        <w:rPr>
          <w:rFonts w:ascii="Arial" w:hAnsi="Arial" w:cs="Arial"/>
        </w:rPr>
        <w:t>i</w:t>
      </w:r>
      <w:r w:rsidRPr="007A6969">
        <w:rPr>
          <w:rFonts w:ascii="Arial" w:hAnsi="Arial" w:cs="Arial"/>
          <w:spacing w:val="1"/>
        </w:rPr>
        <w:t>za</w:t>
      </w:r>
      <w:r w:rsidRPr="007A6969">
        <w:rPr>
          <w:rFonts w:ascii="Arial" w:hAnsi="Arial" w:cs="Arial"/>
        </w:rPr>
        <w:t>r</w:t>
      </w:r>
      <w:r w:rsidRPr="007A6969">
        <w:rPr>
          <w:rFonts w:ascii="Arial" w:hAnsi="Arial" w:cs="Arial"/>
          <w:spacing w:val="1"/>
        </w:rPr>
        <w:t xml:space="preserve"> n</w:t>
      </w:r>
      <w:r w:rsidRPr="007A6969">
        <w:rPr>
          <w:rFonts w:ascii="Arial" w:hAnsi="Arial" w:cs="Arial"/>
          <w:spacing w:val="-1"/>
        </w:rPr>
        <w:t>o</w:t>
      </w:r>
      <w:r w:rsidRPr="007A6969">
        <w:rPr>
          <w:rFonts w:ascii="Arial" w:hAnsi="Arial" w:cs="Arial"/>
        </w:rPr>
        <w:t>va</w:t>
      </w:r>
      <w:r w:rsidRPr="007A6969">
        <w:rPr>
          <w:rFonts w:ascii="Arial" w:hAnsi="Arial" w:cs="Arial"/>
          <w:spacing w:val="4"/>
        </w:rPr>
        <w:t xml:space="preserve"> </w:t>
      </w:r>
      <w:r w:rsidRPr="007A6969">
        <w:rPr>
          <w:rFonts w:ascii="Arial" w:hAnsi="Arial" w:cs="Arial"/>
        </w:rPr>
        <w:t>l</w:t>
      </w:r>
      <w:r w:rsidRPr="007A6969">
        <w:rPr>
          <w:rFonts w:ascii="Arial" w:hAnsi="Arial" w:cs="Arial"/>
          <w:spacing w:val="3"/>
        </w:rPr>
        <w:t>i</w:t>
      </w:r>
      <w:r w:rsidRPr="007A6969">
        <w:rPr>
          <w:rFonts w:ascii="Arial" w:hAnsi="Arial" w:cs="Arial"/>
          <w:spacing w:val="-1"/>
        </w:rPr>
        <w:t>c</w:t>
      </w:r>
      <w:r w:rsidRPr="007A6969">
        <w:rPr>
          <w:rFonts w:ascii="Arial" w:hAnsi="Arial" w:cs="Arial"/>
          <w:spacing w:val="3"/>
        </w:rPr>
        <w:t>i</w:t>
      </w:r>
      <w:r w:rsidRPr="007A6969">
        <w:rPr>
          <w:rFonts w:ascii="Arial" w:hAnsi="Arial" w:cs="Arial"/>
          <w:spacing w:val="1"/>
        </w:rPr>
        <w:t>ta</w:t>
      </w:r>
      <w:r w:rsidRPr="007A6969">
        <w:rPr>
          <w:rFonts w:ascii="Arial" w:hAnsi="Arial" w:cs="Arial"/>
          <w:spacing w:val="-1"/>
        </w:rPr>
        <w:t>ç</w:t>
      </w:r>
      <w:r w:rsidRPr="007A6969">
        <w:rPr>
          <w:rFonts w:ascii="Arial" w:hAnsi="Arial" w:cs="Arial"/>
          <w:spacing w:val="1"/>
        </w:rPr>
        <w:t>ã</w:t>
      </w:r>
      <w:r w:rsidRPr="007A6969">
        <w:rPr>
          <w:rFonts w:ascii="Arial" w:hAnsi="Arial" w:cs="Arial"/>
        </w:rPr>
        <w:t xml:space="preserve">o </w:t>
      </w:r>
      <w:r w:rsidRPr="007A6969">
        <w:rPr>
          <w:rFonts w:ascii="Arial" w:hAnsi="Arial" w:cs="Arial"/>
          <w:spacing w:val="1"/>
        </w:rPr>
        <w:t>quand</w:t>
      </w:r>
      <w:r w:rsidRPr="007A6969">
        <w:rPr>
          <w:rFonts w:ascii="Arial" w:hAnsi="Arial" w:cs="Arial"/>
        </w:rPr>
        <w:t>o</w:t>
      </w:r>
      <w:r w:rsidRPr="007A6969">
        <w:rPr>
          <w:rFonts w:ascii="Arial" w:hAnsi="Arial" w:cs="Arial"/>
          <w:spacing w:val="-1"/>
        </w:rPr>
        <w:t xml:space="preserve"> </w:t>
      </w:r>
      <w:r w:rsidRPr="007A6969">
        <w:rPr>
          <w:rFonts w:ascii="Arial" w:hAnsi="Arial" w:cs="Arial"/>
          <w:spacing w:val="1"/>
        </w:rPr>
        <w:t>ju</w:t>
      </w:r>
      <w:r w:rsidRPr="007A6969">
        <w:rPr>
          <w:rFonts w:ascii="Arial" w:hAnsi="Arial" w:cs="Arial"/>
          <w:spacing w:val="3"/>
        </w:rPr>
        <w:t>l</w:t>
      </w:r>
      <w:r w:rsidRPr="007A6969">
        <w:rPr>
          <w:rFonts w:ascii="Arial" w:hAnsi="Arial" w:cs="Arial"/>
          <w:spacing w:val="1"/>
        </w:rPr>
        <w:t>ga</w:t>
      </w:r>
      <w:r w:rsidRPr="007A6969">
        <w:rPr>
          <w:rFonts w:ascii="Arial" w:hAnsi="Arial" w:cs="Arial"/>
        </w:rPr>
        <w:t>r</w:t>
      </w:r>
      <w:r w:rsidRPr="007A6969">
        <w:rPr>
          <w:rFonts w:ascii="Arial" w:hAnsi="Arial" w:cs="Arial"/>
          <w:spacing w:val="-2"/>
        </w:rPr>
        <w:t xml:space="preserve"> </w:t>
      </w:r>
      <w:r w:rsidRPr="007A6969">
        <w:rPr>
          <w:rFonts w:ascii="Arial" w:hAnsi="Arial" w:cs="Arial"/>
          <w:spacing w:val="-1"/>
        </w:rPr>
        <w:t>o</w:t>
      </w:r>
      <w:r w:rsidRPr="007A6969">
        <w:rPr>
          <w:rFonts w:ascii="Arial" w:hAnsi="Arial" w:cs="Arial"/>
          <w:spacing w:val="1"/>
        </w:rPr>
        <w:t>p</w:t>
      </w:r>
      <w:r w:rsidRPr="007A6969">
        <w:rPr>
          <w:rFonts w:ascii="Arial" w:hAnsi="Arial" w:cs="Arial"/>
          <w:spacing w:val="2"/>
        </w:rPr>
        <w:t>o</w:t>
      </w:r>
      <w:r w:rsidRPr="007A6969">
        <w:rPr>
          <w:rFonts w:ascii="Arial" w:hAnsi="Arial" w:cs="Arial"/>
          <w:spacing w:val="-1"/>
        </w:rPr>
        <w:t>r</w:t>
      </w:r>
      <w:r w:rsidRPr="007A6969">
        <w:rPr>
          <w:rFonts w:ascii="Arial" w:hAnsi="Arial" w:cs="Arial"/>
          <w:spacing w:val="1"/>
        </w:rPr>
        <w:t>tun</w:t>
      </w:r>
      <w:r w:rsidRPr="007A6969">
        <w:rPr>
          <w:rFonts w:ascii="Arial" w:hAnsi="Arial" w:cs="Arial"/>
        </w:rPr>
        <w:t xml:space="preserve">o e </w:t>
      </w:r>
      <w:r w:rsidRPr="007A6969">
        <w:rPr>
          <w:rFonts w:ascii="Arial" w:hAnsi="Arial" w:cs="Arial"/>
          <w:spacing w:val="-1"/>
        </w:rPr>
        <w:t>co</w:t>
      </w:r>
      <w:r w:rsidRPr="007A6969">
        <w:rPr>
          <w:rFonts w:ascii="Arial" w:hAnsi="Arial" w:cs="Arial"/>
          <w:spacing w:val="1"/>
        </w:rPr>
        <w:t>n</w:t>
      </w:r>
      <w:r w:rsidRPr="007A6969">
        <w:rPr>
          <w:rFonts w:ascii="Arial" w:hAnsi="Arial" w:cs="Arial"/>
          <w:spacing w:val="2"/>
        </w:rPr>
        <w:t>v</w:t>
      </w:r>
      <w:r w:rsidRPr="007A6969">
        <w:rPr>
          <w:rFonts w:ascii="Arial" w:hAnsi="Arial" w:cs="Arial"/>
          <w:spacing w:val="-1"/>
        </w:rPr>
        <w:t>e</w:t>
      </w:r>
      <w:r w:rsidRPr="007A6969">
        <w:rPr>
          <w:rFonts w:ascii="Arial" w:hAnsi="Arial" w:cs="Arial"/>
          <w:spacing w:val="1"/>
        </w:rPr>
        <w:t>n</w:t>
      </w:r>
      <w:r w:rsidRPr="007A6969">
        <w:rPr>
          <w:rFonts w:ascii="Arial" w:hAnsi="Arial" w:cs="Arial"/>
          <w:spacing w:val="3"/>
        </w:rPr>
        <w:t>i</w:t>
      </w:r>
      <w:r w:rsidRPr="007A6969">
        <w:rPr>
          <w:rFonts w:ascii="Arial" w:hAnsi="Arial" w:cs="Arial"/>
          <w:spacing w:val="-1"/>
        </w:rPr>
        <w:t>e</w:t>
      </w:r>
      <w:r w:rsidRPr="007A6969">
        <w:rPr>
          <w:rFonts w:ascii="Arial" w:hAnsi="Arial" w:cs="Arial"/>
          <w:spacing w:val="1"/>
        </w:rPr>
        <w:t>nt</w:t>
      </w:r>
      <w:r w:rsidRPr="007A6969">
        <w:rPr>
          <w:rFonts w:ascii="Arial" w:hAnsi="Arial" w:cs="Arial"/>
          <w:spacing w:val="-1"/>
        </w:rPr>
        <w:t>e</w:t>
      </w:r>
      <w:r w:rsidRPr="007A6969">
        <w:rPr>
          <w:rFonts w:ascii="Arial" w:hAnsi="Arial" w:cs="Arial"/>
        </w:rPr>
        <w:t>,</w:t>
      </w:r>
      <w:r w:rsidRPr="007A6969">
        <w:rPr>
          <w:rFonts w:ascii="Arial" w:hAnsi="Arial" w:cs="Arial"/>
          <w:spacing w:val="1"/>
        </w:rPr>
        <w:t xml:space="preserve">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m</w:t>
      </w:r>
      <w:r w:rsidRPr="007A6969">
        <w:rPr>
          <w:rFonts w:ascii="Arial" w:hAnsi="Arial" w:cs="Arial"/>
          <w:spacing w:val="1"/>
        </w:rPr>
        <w:t>e</w:t>
      </w:r>
      <w:r w:rsidRPr="007A6969">
        <w:rPr>
          <w:rFonts w:ascii="Arial" w:hAnsi="Arial" w:cs="Arial"/>
          <w:spacing w:val="2"/>
        </w:rPr>
        <w:t>s</w:t>
      </w:r>
      <w:r w:rsidRPr="007A6969">
        <w:rPr>
          <w:rFonts w:ascii="Arial" w:hAnsi="Arial" w:cs="Arial"/>
          <w:spacing w:val="1"/>
        </w:rPr>
        <w:t>m</w:t>
      </w:r>
      <w:r w:rsidRPr="007A6969">
        <w:rPr>
          <w:rFonts w:ascii="Arial" w:hAnsi="Arial" w:cs="Arial"/>
        </w:rPr>
        <w:t>o</w:t>
      </w:r>
      <w:r w:rsidRPr="007A6969">
        <w:rPr>
          <w:rFonts w:ascii="Arial" w:hAnsi="Arial" w:cs="Arial"/>
          <w:spacing w:val="-3"/>
        </w:rPr>
        <w:t xml:space="preserve"> </w:t>
      </w:r>
      <w:r w:rsidRPr="007A6969">
        <w:rPr>
          <w:rFonts w:ascii="Arial" w:hAnsi="Arial" w:cs="Arial"/>
          <w:spacing w:val="3"/>
        </w:rPr>
        <w:t>p</w:t>
      </w:r>
      <w:r w:rsidRPr="007A6969">
        <w:rPr>
          <w:rFonts w:ascii="Arial" w:hAnsi="Arial" w:cs="Arial"/>
          <w:spacing w:val="-1"/>
        </w:rPr>
        <w:t>r</w:t>
      </w:r>
      <w:r w:rsidRPr="007A6969">
        <w:rPr>
          <w:rFonts w:ascii="Arial" w:hAnsi="Arial" w:cs="Arial"/>
          <w:spacing w:val="2"/>
        </w:rPr>
        <w:t>o</w:t>
      </w:r>
      <w:r w:rsidRPr="007A6969">
        <w:rPr>
          <w:rFonts w:ascii="Arial" w:hAnsi="Arial" w:cs="Arial"/>
          <w:spacing w:val="-2"/>
        </w:rPr>
        <w:t>c</w:t>
      </w:r>
      <w:r w:rsidRPr="007A6969">
        <w:rPr>
          <w:rFonts w:ascii="Arial" w:hAnsi="Arial" w:cs="Arial"/>
          <w:spacing w:val="-1"/>
        </w:rPr>
        <w:t>e</w:t>
      </w:r>
      <w:r w:rsidRPr="007A6969">
        <w:rPr>
          <w:rFonts w:ascii="Arial" w:hAnsi="Arial" w:cs="Arial"/>
          <w:spacing w:val="3"/>
        </w:rPr>
        <w:t>d</w:t>
      </w:r>
      <w:r w:rsidRPr="007A6969">
        <w:rPr>
          <w:rFonts w:ascii="Arial" w:hAnsi="Arial" w:cs="Arial"/>
          <w:spacing w:val="1"/>
        </w:rPr>
        <w:t>e</w:t>
      </w:r>
      <w:r w:rsidRPr="007A6969">
        <w:rPr>
          <w:rFonts w:ascii="Arial" w:hAnsi="Arial" w:cs="Arial"/>
        </w:rPr>
        <w:t>r</w:t>
      </w:r>
      <w:r w:rsidRPr="007A6969">
        <w:rPr>
          <w:rFonts w:ascii="Arial" w:hAnsi="Arial" w:cs="Arial"/>
          <w:spacing w:val="-2"/>
        </w:rPr>
        <w:t xml:space="preserve"> </w:t>
      </w:r>
      <w:r w:rsidRPr="007A6969">
        <w:rPr>
          <w:rFonts w:ascii="Arial" w:hAnsi="Arial" w:cs="Arial"/>
          <w:spacing w:val="3"/>
        </w:rPr>
        <w:t>à</w:t>
      </w:r>
      <w:r w:rsidRPr="007A6969">
        <w:rPr>
          <w:rFonts w:ascii="Arial" w:hAnsi="Arial" w:cs="Arial"/>
        </w:rPr>
        <w:t>s</w:t>
      </w:r>
      <w:r w:rsidRPr="007A6969">
        <w:rPr>
          <w:rFonts w:ascii="Arial" w:hAnsi="Arial" w:cs="Arial"/>
          <w:spacing w:val="-2"/>
        </w:rPr>
        <w:t xml:space="preserve"> </w:t>
      </w:r>
      <w:r w:rsidRPr="007A6969">
        <w:rPr>
          <w:rFonts w:ascii="Arial" w:hAnsi="Arial" w:cs="Arial"/>
          <w:spacing w:val="1"/>
        </w:rPr>
        <w:t>aqu</w:t>
      </w:r>
      <w:r w:rsidRPr="007A6969">
        <w:rPr>
          <w:rFonts w:ascii="Arial" w:hAnsi="Arial" w:cs="Arial"/>
          <w:spacing w:val="3"/>
        </w:rPr>
        <w:t>i</w:t>
      </w:r>
      <w:r w:rsidRPr="007A6969">
        <w:rPr>
          <w:rFonts w:ascii="Arial" w:hAnsi="Arial" w:cs="Arial"/>
          <w:spacing w:val="-1"/>
        </w:rPr>
        <w:t>s</w:t>
      </w:r>
      <w:r w:rsidRPr="007A6969">
        <w:rPr>
          <w:rFonts w:ascii="Arial" w:hAnsi="Arial" w:cs="Arial"/>
          <w:spacing w:val="3"/>
        </w:rPr>
        <w:t>i</w:t>
      </w:r>
      <w:r w:rsidRPr="007A6969">
        <w:rPr>
          <w:rFonts w:ascii="Arial" w:hAnsi="Arial" w:cs="Arial"/>
          <w:spacing w:val="-1"/>
        </w:rPr>
        <w:t>çõe</w:t>
      </w:r>
      <w:r w:rsidRPr="007A6969">
        <w:rPr>
          <w:rFonts w:ascii="Arial" w:hAnsi="Arial" w:cs="Arial"/>
        </w:rPr>
        <w:t xml:space="preserve">s </w:t>
      </w:r>
      <w:r w:rsidRPr="007A6969">
        <w:rPr>
          <w:rFonts w:ascii="Arial" w:hAnsi="Arial" w:cs="Arial"/>
          <w:spacing w:val="1"/>
        </w:rPr>
        <w:t>p</w:t>
      </w:r>
      <w:r w:rsidRPr="007A6969">
        <w:rPr>
          <w:rFonts w:ascii="Arial" w:hAnsi="Arial" w:cs="Arial"/>
          <w:spacing w:val="2"/>
        </w:rPr>
        <w:t>o</w:t>
      </w:r>
      <w:r w:rsidRPr="007A6969">
        <w:rPr>
          <w:rFonts w:ascii="Arial" w:hAnsi="Arial" w:cs="Arial"/>
        </w:rPr>
        <w:t>r</w:t>
      </w:r>
      <w:r w:rsidRPr="007A6969">
        <w:rPr>
          <w:rFonts w:ascii="Arial" w:hAnsi="Arial" w:cs="Arial"/>
          <w:spacing w:val="-2"/>
        </w:rPr>
        <w:t xml:space="preserve"> </w:t>
      </w:r>
      <w:r w:rsidRPr="007A6969">
        <w:rPr>
          <w:rFonts w:ascii="Arial" w:hAnsi="Arial" w:cs="Arial"/>
          <w:spacing w:val="1"/>
        </w:rPr>
        <w:t>d</w:t>
      </w:r>
      <w:r w:rsidRPr="007A6969">
        <w:rPr>
          <w:rFonts w:ascii="Arial" w:hAnsi="Arial" w:cs="Arial"/>
          <w:spacing w:val="3"/>
        </w:rPr>
        <w:t>i</w:t>
      </w:r>
      <w:r w:rsidRPr="007A6969">
        <w:rPr>
          <w:rFonts w:ascii="Arial" w:hAnsi="Arial" w:cs="Arial"/>
          <w:spacing w:val="-1"/>
        </w:rPr>
        <w:t>s</w:t>
      </w:r>
      <w:r w:rsidRPr="007A6969">
        <w:rPr>
          <w:rFonts w:ascii="Arial" w:hAnsi="Arial" w:cs="Arial"/>
          <w:spacing w:val="1"/>
        </w:rPr>
        <w:t>p</w:t>
      </w:r>
      <w:r w:rsidRPr="007A6969">
        <w:rPr>
          <w:rFonts w:ascii="Arial" w:hAnsi="Arial" w:cs="Arial"/>
          <w:spacing w:val="-1"/>
        </w:rPr>
        <w:t>e</w:t>
      </w:r>
      <w:r w:rsidRPr="007A6969">
        <w:rPr>
          <w:rFonts w:ascii="Arial" w:hAnsi="Arial" w:cs="Arial"/>
          <w:spacing w:val="1"/>
        </w:rPr>
        <w:t>n</w:t>
      </w:r>
      <w:r w:rsidRPr="007A6969">
        <w:rPr>
          <w:rFonts w:ascii="Arial" w:hAnsi="Arial" w:cs="Arial"/>
          <w:spacing w:val="-1"/>
        </w:rPr>
        <w:t>s</w:t>
      </w:r>
      <w:r w:rsidRPr="007A6969">
        <w:rPr>
          <w:rFonts w:ascii="Arial" w:hAnsi="Arial" w:cs="Arial"/>
        </w:rPr>
        <w:t>a</w:t>
      </w:r>
      <w:r w:rsidRPr="007A6969">
        <w:rPr>
          <w:rFonts w:ascii="Arial" w:hAnsi="Arial" w:cs="Arial"/>
          <w:spacing w:val="4"/>
        </w:rPr>
        <w:t xml:space="preserve">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i</w:t>
      </w:r>
      <w:r w:rsidRPr="007A6969">
        <w:rPr>
          <w:rFonts w:ascii="Arial" w:hAnsi="Arial" w:cs="Arial"/>
          <w:spacing w:val="1"/>
        </w:rPr>
        <w:t>n</w:t>
      </w:r>
      <w:r w:rsidRPr="007A6969">
        <w:rPr>
          <w:rFonts w:ascii="Arial" w:hAnsi="Arial" w:cs="Arial"/>
          <w:spacing w:val="-1"/>
        </w:rPr>
        <w:t>e</w:t>
      </w:r>
      <w:r w:rsidRPr="007A6969">
        <w:rPr>
          <w:rFonts w:ascii="Arial" w:hAnsi="Arial" w:cs="Arial"/>
          <w:spacing w:val="-3"/>
        </w:rPr>
        <w:t>x</w:t>
      </w:r>
      <w:r w:rsidRPr="007A6969">
        <w:rPr>
          <w:rFonts w:ascii="Arial" w:hAnsi="Arial" w:cs="Arial"/>
          <w:spacing w:val="3"/>
        </w:rPr>
        <w:t>i</w:t>
      </w:r>
      <w:r w:rsidRPr="007A6969">
        <w:rPr>
          <w:rFonts w:ascii="Arial" w:hAnsi="Arial" w:cs="Arial"/>
          <w:spacing w:val="-2"/>
        </w:rPr>
        <w:t>g</w:t>
      </w:r>
      <w:r w:rsidRPr="007A6969">
        <w:rPr>
          <w:rFonts w:ascii="Arial" w:hAnsi="Arial" w:cs="Arial"/>
          <w:spacing w:val="3"/>
        </w:rPr>
        <w:t>i</w:t>
      </w:r>
      <w:r w:rsidRPr="007A6969">
        <w:rPr>
          <w:rFonts w:ascii="Arial" w:hAnsi="Arial" w:cs="Arial"/>
          <w:spacing w:val="-2"/>
        </w:rPr>
        <w:t>b</w:t>
      </w:r>
      <w:r w:rsidRPr="007A6969">
        <w:rPr>
          <w:rFonts w:ascii="Arial" w:hAnsi="Arial" w:cs="Arial"/>
        </w:rPr>
        <w:t>il</w:t>
      </w:r>
      <w:r w:rsidRPr="007A6969">
        <w:rPr>
          <w:rFonts w:ascii="Arial" w:hAnsi="Arial" w:cs="Arial"/>
          <w:spacing w:val="3"/>
        </w:rPr>
        <w:t>i</w:t>
      </w:r>
      <w:r w:rsidRPr="007A6969">
        <w:rPr>
          <w:rFonts w:ascii="Arial" w:hAnsi="Arial" w:cs="Arial"/>
          <w:spacing w:val="1"/>
        </w:rPr>
        <w:t>dad</w:t>
      </w:r>
      <w:r w:rsidRPr="007A6969">
        <w:rPr>
          <w:rFonts w:ascii="Arial" w:hAnsi="Arial" w:cs="Arial"/>
          <w:spacing w:val="-1"/>
        </w:rPr>
        <w:t>e</w:t>
      </w:r>
      <w:r w:rsidRPr="007A6969">
        <w:rPr>
          <w:rFonts w:ascii="Arial" w:hAnsi="Arial" w:cs="Arial"/>
        </w:rPr>
        <w:t>,</w:t>
      </w:r>
      <w:r w:rsidRPr="007A6969">
        <w:rPr>
          <w:rFonts w:ascii="Arial" w:hAnsi="Arial" w:cs="Arial"/>
          <w:spacing w:val="33"/>
        </w:rPr>
        <w:t xml:space="preserve"> </w:t>
      </w:r>
      <w:r w:rsidRPr="007A6969">
        <w:rPr>
          <w:rFonts w:ascii="Arial" w:hAnsi="Arial" w:cs="Arial"/>
          <w:spacing w:val="-1"/>
        </w:rPr>
        <w:t>s</w:t>
      </w:r>
      <w:r w:rsidRPr="007A6969">
        <w:rPr>
          <w:rFonts w:ascii="Arial" w:hAnsi="Arial" w:cs="Arial"/>
        </w:rPr>
        <w:t>e</w:t>
      </w:r>
      <w:r w:rsidRPr="007A6969">
        <w:rPr>
          <w:rFonts w:ascii="Arial" w:hAnsi="Arial" w:cs="Arial"/>
          <w:spacing w:val="31"/>
        </w:rPr>
        <w:t xml:space="preserve"> </w:t>
      </w:r>
      <w:r w:rsidRPr="007A6969">
        <w:rPr>
          <w:rFonts w:ascii="Arial" w:hAnsi="Arial" w:cs="Arial"/>
          <w:spacing w:val="2"/>
        </w:rPr>
        <w:t>f</w:t>
      </w:r>
      <w:r w:rsidRPr="007A6969">
        <w:rPr>
          <w:rFonts w:ascii="Arial" w:hAnsi="Arial" w:cs="Arial"/>
          <w:spacing w:val="-1"/>
        </w:rPr>
        <w:t>o</w:t>
      </w:r>
      <w:r w:rsidRPr="007A6969">
        <w:rPr>
          <w:rFonts w:ascii="Arial" w:hAnsi="Arial" w:cs="Arial"/>
        </w:rPr>
        <w:t>r</w:t>
      </w:r>
      <w:r w:rsidRPr="007A6969">
        <w:rPr>
          <w:rFonts w:ascii="Arial" w:hAnsi="Arial" w:cs="Arial"/>
          <w:spacing w:val="34"/>
        </w:rPr>
        <w:t xml:space="preserve"> </w:t>
      </w:r>
      <w:r w:rsidRPr="007A6969">
        <w:rPr>
          <w:rFonts w:ascii="Arial" w:hAnsi="Arial" w:cs="Arial"/>
        </w:rPr>
        <w:t>o</w:t>
      </w:r>
      <w:r w:rsidRPr="007A6969">
        <w:rPr>
          <w:rFonts w:ascii="Arial" w:hAnsi="Arial" w:cs="Arial"/>
          <w:spacing w:val="34"/>
        </w:rPr>
        <w:t xml:space="preserve"> </w:t>
      </w:r>
      <w:r w:rsidRPr="007A6969">
        <w:rPr>
          <w:rFonts w:ascii="Arial" w:hAnsi="Arial" w:cs="Arial"/>
          <w:spacing w:val="-1"/>
        </w:rPr>
        <w:t>c</w:t>
      </w:r>
      <w:r w:rsidRPr="007A6969">
        <w:rPr>
          <w:rFonts w:ascii="Arial" w:hAnsi="Arial" w:cs="Arial"/>
          <w:spacing w:val="1"/>
        </w:rPr>
        <w:t>a</w:t>
      </w:r>
      <w:r w:rsidRPr="007A6969">
        <w:rPr>
          <w:rFonts w:ascii="Arial" w:hAnsi="Arial" w:cs="Arial"/>
          <w:spacing w:val="2"/>
        </w:rPr>
        <w:t>s</w:t>
      </w:r>
      <w:r w:rsidRPr="007A6969">
        <w:rPr>
          <w:rFonts w:ascii="Arial" w:hAnsi="Arial" w:cs="Arial"/>
          <w:spacing w:val="-1"/>
        </w:rPr>
        <w:t>o</w:t>
      </w:r>
      <w:r w:rsidRPr="007A6969">
        <w:rPr>
          <w:rFonts w:ascii="Arial" w:hAnsi="Arial" w:cs="Arial"/>
        </w:rPr>
        <w:t>,</w:t>
      </w:r>
      <w:r w:rsidRPr="007A6969">
        <w:rPr>
          <w:rFonts w:ascii="Arial" w:hAnsi="Arial" w:cs="Arial"/>
          <w:spacing w:val="32"/>
        </w:rPr>
        <w:t xml:space="preserve"> </w:t>
      </w:r>
      <w:r w:rsidRPr="007A6969">
        <w:rPr>
          <w:rFonts w:ascii="Arial" w:hAnsi="Arial" w:cs="Arial"/>
          <w:spacing w:val="1"/>
        </w:rPr>
        <w:t>nã</w:t>
      </w:r>
      <w:r w:rsidRPr="007A6969">
        <w:rPr>
          <w:rFonts w:ascii="Arial" w:hAnsi="Arial" w:cs="Arial"/>
        </w:rPr>
        <w:t>o</w:t>
      </w:r>
      <w:r w:rsidRPr="007A6969">
        <w:rPr>
          <w:rFonts w:ascii="Arial" w:hAnsi="Arial" w:cs="Arial"/>
          <w:spacing w:val="34"/>
        </w:rPr>
        <w:t xml:space="preserve"> </w:t>
      </w:r>
      <w:r w:rsidRPr="007A6969">
        <w:rPr>
          <w:rFonts w:ascii="Arial" w:hAnsi="Arial" w:cs="Arial"/>
          <w:spacing w:val="-1"/>
        </w:rPr>
        <w:t>c</w:t>
      </w:r>
      <w:r w:rsidRPr="007A6969">
        <w:rPr>
          <w:rFonts w:ascii="Arial" w:hAnsi="Arial" w:cs="Arial"/>
          <w:spacing w:val="1"/>
        </w:rPr>
        <w:t>ab</w:t>
      </w:r>
      <w:r w:rsidRPr="007A6969">
        <w:rPr>
          <w:rFonts w:ascii="Arial" w:hAnsi="Arial" w:cs="Arial"/>
          <w:spacing w:val="-1"/>
        </w:rPr>
        <w:t>e</w:t>
      </w:r>
      <w:r w:rsidRPr="007A6969">
        <w:rPr>
          <w:rFonts w:ascii="Arial" w:hAnsi="Arial" w:cs="Arial"/>
          <w:spacing w:val="1"/>
        </w:rPr>
        <w:t>nd</w:t>
      </w:r>
      <w:r w:rsidRPr="007A6969">
        <w:rPr>
          <w:rFonts w:ascii="Arial" w:hAnsi="Arial" w:cs="Arial"/>
        </w:rPr>
        <w:t>o</w:t>
      </w:r>
      <w:r w:rsidRPr="007A6969">
        <w:rPr>
          <w:rFonts w:ascii="Arial" w:hAnsi="Arial" w:cs="Arial"/>
          <w:spacing w:val="31"/>
        </w:rPr>
        <w:t xml:space="preserve"> </w:t>
      </w:r>
      <w:r w:rsidRPr="007A6969">
        <w:rPr>
          <w:rFonts w:ascii="Arial" w:hAnsi="Arial" w:cs="Arial"/>
          <w:spacing w:val="1"/>
        </w:rPr>
        <w:t>qua</w:t>
      </w:r>
      <w:r w:rsidRPr="007A6969">
        <w:rPr>
          <w:rFonts w:ascii="Arial" w:hAnsi="Arial" w:cs="Arial"/>
          <w:spacing w:val="3"/>
        </w:rPr>
        <w:t>l</w:t>
      </w:r>
      <w:r w:rsidRPr="007A6969">
        <w:rPr>
          <w:rFonts w:ascii="Arial" w:hAnsi="Arial" w:cs="Arial"/>
          <w:spacing w:val="1"/>
        </w:rPr>
        <w:t>qu</w:t>
      </w:r>
      <w:r w:rsidRPr="007A6969">
        <w:rPr>
          <w:rFonts w:ascii="Arial" w:hAnsi="Arial" w:cs="Arial"/>
          <w:spacing w:val="-1"/>
        </w:rPr>
        <w:t>e</w:t>
      </w:r>
      <w:r w:rsidRPr="007A6969">
        <w:rPr>
          <w:rFonts w:ascii="Arial" w:hAnsi="Arial" w:cs="Arial"/>
        </w:rPr>
        <w:t xml:space="preserve">r </w:t>
      </w:r>
      <w:r w:rsidRPr="007A6969">
        <w:rPr>
          <w:rFonts w:ascii="Arial" w:hAnsi="Arial" w:cs="Arial"/>
          <w:spacing w:val="1"/>
        </w:rPr>
        <w:t>t</w:t>
      </w:r>
      <w:r w:rsidRPr="007A6969">
        <w:rPr>
          <w:rFonts w:ascii="Arial" w:hAnsi="Arial" w:cs="Arial"/>
          <w:spacing w:val="3"/>
        </w:rPr>
        <w:t>i</w:t>
      </w:r>
      <w:r w:rsidRPr="007A6969">
        <w:rPr>
          <w:rFonts w:ascii="Arial" w:hAnsi="Arial" w:cs="Arial"/>
          <w:spacing w:val="1"/>
        </w:rPr>
        <w:t>p</w:t>
      </w:r>
      <w:r w:rsidRPr="007A6969">
        <w:rPr>
          <w:rFonts w:ascii="Arial" w:hAnsi="Arial" w:cs="Arial"/>
        </w:rPr>
        <w:t>o</w:t>
      </w:r>
      <w:r w:rsidRPr="007A6969">
        <w:rPr>
          <w:rFonts w:ascii="Arial" w:hAnsi="Arial" w:cs="Arial"/>
          <w:spacing w:val="-1"/>
        </w:rPr>
        <w:t xml:space="preserve"> </w:t>
      </w:r>
      <w:r w:rsidRPr="007A6969">
        <w:rPr>
          <w:rFonts w:ascii="Arial" w:hAnsi="Arial" w:cs="Arial"/>
          <w:spacing w:val="1"/>
        </w:rPr>
        <w:t>d</w:t>
      </w:r>
      <w:r w:rsidRPr="007A6969">
        <w:rPr>
          <w:rFonts w:ascii="Arial" w:hAnsi="Arial" w:cs="Arial"/>
        </w:rPr>
        <w:t>e</w:t>
      </w:r>
      <w:r w:rsidRPr="007A6969">
        <w:rPr>
          <w:rFonts w:ascii="Arial" w:hAnsi="Arial" w:cs="Arial"/>
          <w:spacing w:val="-2"/>
        </w:rPr>
        <w:t xml:space="preserve"> </w:t>
      </w:r>
      <w:r w:rsidRPr="007A6969">
        <w:rPr>
          <w:rFonts w:ascii="Arial" w:hAnsi="Arial" w:cs="Arial"/>
          <w:spacing w:val="1"/>
        </w:rPr>
        <w:t>r</w:t>
      </w:r>
      <w:r w:rsidRPr="007A6969">
        <w:rPr>
          <w:rFonts w:ascii="Arial" w:hAnsi="Arial" w:cs="Arial"/>
          <w:spacing w:val="-1"/>
        </w:rPr>
        <w:t>ec</w:t>
      </w:r>
      <w:r w:rsidRPr="007A6969">
        <w:rPr>
          <w:rFonts w:ascii="Arial" w:hAnsi="Arial" w:cs="Arial"/>
          <w:spacing w:val="1"/>
        </w:rPr>
        <w:t>ur</w:t>
      </w:r>
      <w:r w:rsidRPr="007A6969">
        <w:rPr>
          <w:rFonts w:ascii="Arial" w:hAnsi="Arial" w:cs="Arial"/>
          <w:spacing w:val="-1"/>
        </w:rPr>
        <w:t>s</w:t>
      </w:r>
      <w:r w:rsidRPr="007A6969">
        <w:rPr>
          <w:rFonts w:ascii="Arial" w:hAnsi="Arial" w:cs="Arial"/>
        </w:rPr>
        <w:t xml:space="preserve">o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i</w:t>
      </w:r>
      <w:r w:rsidRPr="007A6969">
        <w:rPr>
          <w:rFonts w:ascii="Arial" w:hAnsi="Arial" w:cs="Arial"/>
          <w:spacing w:val="1"/>
        </w:rPr>
        <w:t>nd</w:t>
      </w:r>
      <w:r w:rsidRPr="007A6969">
        <w:rPr>
          <w:rFonts w:ascii="Arial" w:hAnsi="Arial" w:cs="Arial"/>
          <w:spacing w:val="-1"/>
        </w:rPr>
        <w:t>e</w:t>
      </w:r>
      <w:r w:rsidRPr="007A6969">
        <w:rPr>
          <w:rFonts w:ascii="Arial" w:hAnsi="Arial" w:cs="Arial"/>
          <w:spacing w:val="1"/>
        </w:rPr>
        <w:t>n</w:t>
      </w:r>
      <w:r w:rsidRPr="007A6969">
        <w:rPr>
          <w:rFonts w:ascii="Arial" w:hAnsi="Arial" w:cs="Arial"/>
          <w:spacing w:val="3"/>
        </w:rPr>
        <w:t>i</w:t>
      </w:r>
      <w:r w:rsidRPr="007A6969">
        <w:rPr>
          <w:rFonts w:ascii="Arial" w:hAnsi="Arial" w:cs="Arial"/>
          <w:spacing w:val="1"/>
        </w:rPr>
        <w:t>za</w:t>
      </w:r>
      <w:r w:rsidRPr="007A6969">
        <w:rPr>
          <w:rFonts w:ascii="Arial" w:hAnsi="Arial" w:cs="Arial"/>
          <w:spacing w:val="-1"/>
        </w:rPr>
        <w:t>ç</w:t>
      </w:r>
      <w:r w:rsidRPr="007A6969">
        <w:rPr>
          <w:rFonts w:ascii="Arial" w:hAnsi="Arial" w:cs="Arial"/>
          <w:spacing w:val="1"/>
        </w:rPr>
        <w:t>ã</w:t>
      </w:r>
      <w:r w:rsidRPr="007A6969">
        <w:rPr>
          <w:rFonts w:ascii="Arial" w:hAnsi="Arial" w:cs="Arial"/>
        </w:rPr>
        <w:t>o</w:t>
      </w:r>
      <w:r w:rsidRPr="007A6969">
        <w:rPr>
          <w:rFonts w:ascii="Arial" w:hAnsi="Arial" w:cs="Arial"/>
          <w:spacing w:val="-2"/>
        </w:rPr>
        <w:t xml:space="preserve"> </w:t>
      </w:r>
      <w:r w:rsidRPr="007A6969">
        <w:rPr>
          <w:rFonts w:ascii="Arial" w:hAnsi="Arial" w:cs="Arial"/>
        </w:rPr>
        <w:t>à</w:t>
      </w:r>
      <w:r w:rsidRPr="007A6969">
        <w:rPr>
          <w:rFonts w:ascii="Arial" w:hAnsi="Arial" w:cs="Arial"/>
          <w:spacing w:val="-1"/>
        </w:rPr>
        <w:t xml:space="preserve"> e</w:t>
      </w:r>
      <w:r w:rsidRPr="007A6969">
        <w:rPr>
          <w:rFonts w:ascii="Arial" w:hAnsi="Arial" w:cs="Arial"/>
          <w:spacing w:val="1"/>
        </w:rPr>
        <w:t>m</w:t>
      </w:r>
      <w:r w:rsidRPr="007A6969">
        <w:rPr>
          <w:rFonts w:ascii="Arial" w:hAnsi="Arial" w:cs="Arial"/>
          <w:spacing w:val="3"/>
        </w:rPr>
        <w:t>p</w:t>
      </w:r>
      <w:r w:rsidRPr="007A6969">
        <w:rPr>
          <w:rFonts w:ascii="Arial" w:hAnsi="Arial" w:cs="Arial"/>
          <w:spacing w:val="-1"/>
        </w:rPr>
        <w:t>r</w:t>
      </w:r>
      <w:r w:rsidRPr="007A6969">
        <w:rPr>
          <w:rFonts w:ascii="Arial" w:hAnsi="Arial" w:cs="Arial"/>
          <w:spacing w:val="1"/>
        </w:rPr>
        <w:t>e</w:t>
      </w:r>
      <w:r w:rsidRPr="007A6969">
        <w:rPr>
          <w:rFonts w:ascii="Arial" w:hAnsi="Arial" w:cs="Arial"/>
          <w:spacing w:val="-1"/>
        </w:rPr>
        <w:t>s</w:t>
      </w:r>
      <w:r w:rsidRPr="007A6969">
        <w:rPr>
          <w:rFonts w:ascii="Arial" w:hAnsi="Arial" w:cs="Arial"/>
        </w:rPr>
        <w:t>a</w:t>
      </w:r>
      <w:r w:rsidRPr="007A6969">
        <w:rPr>
          <w:rFonts w:ascii="Arial" w:hAnsi="Arial" w:cs="Arial"/>
          <w:spacing w:val="1"/>
        </w:rPr>
        <w:t xml:space="preserve"> </w:t>
      </w:r>
      <w:r w:rsidRPr="007A6969">
        <w:rPr>
          <w:rFonts w:ascii="Arial" w:hAnsi="Arial" w:cs="Arial"/>
          <w:spacing w:val="-1"/>
        </w:rPr>
        <w:t>s</w:t>
      </w:r>
      <w:r w:rsidRPr="007A6969">
        <w:rPr>
          <w:rFonts w:ascii="Arial" w:hAnsi="Arial" w:cs="Arial"/>
          <w:spacing w:val="3"/>
        </w:rPr>
        <w:t>i</w:t>
      </w:r>
      <w:r w:rsidRPr="007A6969">
        <w:rPr>
          <w:rFonts w:ascii="Arial" w:hAnsi="Arial" w:cs="Arial"/>
          <w:spacing w:val="1"/>
        </w:rPr>
        <w:t>gna</w:t>
      </w:r>
      <w:r w:rsidRPr="007A6969">
        <w:rPr>
          <w:rFonts w:ascii="Arial" w:hAnsi="Arial" w:cs="Arial"/>
          <w:spacing w:val="-2"/>
        </w:rPr>
        <w:t>t</w:t>
      </w:r>
      <w:r w:rsidRPr="007A6969">
        <w:rPr>
          <w:rFonts w:ascii="Arial" w:hAnsi="Arial" w:cs="Arial"/>
          <w:spacing w:val="1"/>
        </w:rPr>
        <w:t>á</w:t>
      </w:r>
      <w:r w:rsidRPr="007A6969">
        <w:rPr>
          <w:rFonts w:ascii="Arial" w:hAnsi="Arial" w:cs="Arial"/>
          <w:spacing w:val="-1"/>
        </w:rPr>
        <w:t>r</w:t>
      </w:r>
      <w:r w:rsidRPr="007A6969">
        <w:rPr>
          <w:rFonts w:ascii="Arial" w:hAnsi="Arial" w:cs="Arial"/>
          <w:spacing w:val="3"/>
        </w:rPr>
        <w:t>i</w:t>
      </w:r>
      <w:r w:rsidRPr="007A6969">
        <w:rPr>
          <w:rFonts w:ascii="Arial" w:hAnsi="Arial" w:cs="Arial"/>
        </w:rPr>
        <w:t>a</w:t>
      </w:r>
      <w:r w:rsidR="007A6969" w:rsidRPr="007A6969">
        <w:rPr>
          <w:rFonts w:ascii="Arial" w:hAnsi="Arial" w:cs="Arial"/>
        </w:rPr>
        <w:t>, observado em todo caso as condições de preferência</w:t>
      </w:r>
      <w:r w:rsidR="00DD6E0A" w:rsidRPr="007A6969">
        <w:rPr>
          <w:rFonts w:ascii="Arial" w:hAnsi="Arial" w:cs="Arial"/>
        </w:rPr>
        <w:t>;</w:t>
      </w:r>
    </w:p>
    <w:p w:rsidR="00DD0489" w:rsidRDefault="00DD0489" w:rsidP="00DD0489">
      <w:pPr>
        <w:widowControl w:val="0"/>
        <w:autoSpaceDE w:val="0"/>
        <w:autoSpaceDN w:val="0"/>
        <w:adjustRightInd w:val="0"/>
        <w:jc w:val="both"/>
        <w:rPr>
          <w:rFonts w:ascii="Arial" w:hAnsi="Arial" w:cs="Arial"/>
          <w:bCs/>
        </w:rPr>
      </w:pPr>
      <w:r w:rsidRPr="007A6969">
        <w:rPr>
          <w:rFonts w:ascii="Arial" w:hAnsi="Arial" w:cs="Arial"/>
          <w:b/>
          <w:bCs/>
        </w:rPr>
        <w:t>4.</w:t>
      </w:r>
      <w:r w:rsidR="009347DD">
        <w:rPr>
          <w:rFonts w:ascii="Arial" w:hAnsi="Arial" w:cs="Arial"/>
          <w:b/>
          <w:bCs/>
        </w:rPr>
        <w:t>3</w:t>
      </w:r>
      <w:r w:rsidRPr="007A6969">
        <w:rPr>
          <w:rFonts w:ascii="Arial" w:hAnsi="Arial" w:cs="Arial"/>
          <w:b/>
          <w:bCs/>
        </w:rPr>
        <w:t xml:space="preserve">. </w:t>
      </w:r>
      <w:r w:rsidRPr="007A6969">
        <w:rPr>
          <w:rFonts w:ascii="Arial" w:hAnsi="Arial" w:cs="Arial"/>
          <w:bCs/>
        </w:rPr>
        <w:t>A partir da vigência da Ata de Registro de Preços, o fornecedor se obriga a cumprir, na íntegra, todas as condições estabelecidas, ficando sujeito, inclusive, às penalidades pelo descumprimento de qualquer de suas cláusulas.</w:t>
      </w:r>
    </w:p>
    <w:p w:rsidR="00942856" w:rsidRPr="007A6969" w:rsidRDefault="00942856" w:rsidP="00DD0489">
      <w:pPr>
        <w:widowControl w:val="0"/>
        <w:autoSpaceDE w:val="0"/>
        <w:autoSpaceDN w:val="0"/>
        <w:adjustRightInd w:val="0"/>
        <w:jc w:val="both"/>
        <w:rPr>
          <w:rFonts w:ascii="Arial" w:hAnsi="Arial" w:cs="Arial"/>
          <w:bCs/>
        </w:rPr>
      </w:pP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5. DA ADMINISTRAÇÃO DA ARP</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5.1.</w:t>
      </w:r>
      <w:r w:rsidRPr="007A6969">
        <w:rPr>
          <w:rFonts w:ascii="Arial" w:hAnsi="Arial" w:cs="Arial"/>
          <w:bCs/>
        </w:rPr>
        <w:t xml:space="preserve"> A </w:t>
      </w:r>
      <w:r w:rsidR="007A6969" w:rsidRPr="007A6969">
        <w:rPr>
          <w:rFonts w:ascii="Arial" w:hAnsi="Arial" w:cs="Arial"/>
          <w:bCs/>
        </w:rPr>
        <w:t>g</w:t>
      </w:r>
      <w:r w:rsidRPr="007A6969">
        <w:rPr>
          <w:rFonts w:ascii="Arial" w:hAnsi="Arial" w:cs="Arial"/>
          <w:bCs/>
        </w:rPr>
        <w:t xml:space="preserve">erência da Ata de Registro de Preços ficará a cargo da Secretaria Municipal de Coordenação e Finanças do </w:t>
      </w:r>
      <w:r w:rsidRPr="007A6969">
        <w:rPr>
          <w:rFonts w:ascii="Arial" w:hAnsi="Arial" w:cs="Arial"/>
        </w:rPr>
        <w:t>MUNICÍPIO DE GUARANT</w:t>
      </w:r>
      <w:r w:rsidR="007A6969" w:rsidRPr="007A6969">
        <w:rPr>
          <w:rFonts w:ascii="Arial" w:hAnsi="Arial" w:cs="Arial"/>
        </w:rPr>
        <w:t>Ã</w:t>
      </w:r>
      <w:r w:rsidRPr="007A6969">
        <w:rPr>
          <w:rFonts w:ascii="Arial" w:hAnsi="Arial" w:cs="Arial"/>
        </w:rPr>
        <w:t xml:space="preserve"> DO NORTE representado pela </w:t>
      </w:r>
      <w:r w:rsidRPr="007A6969">
        <w:rPr>
          <w:rFonts w:ascii="Arial" w:hAnsi="Arial" w:cs="Arial"/>
          <w:b/>
          <w:bCs/>
        </w:rPr>
        <w:t>Prefeitura Municipal</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5.2.</w:t>
      </w:r>
      <w:r w:rsidRPr="007A6969">
        <w:rPr>
          <w:rFonts w:ascii="Arial" w:hAnsi="Arial" w:cs="Arial"/>
          <w:bCs/>
        </w:rPr>
        <w:t xml:space="preserve"> A Ata de Registro de Preços oriunda deste certame, durante sua vigência, poderá a critério d</w:t>
      </w:r>
      <w:r w:rsidR="007A6969" w:rsidRPr="007A6969">
        <w:rPr>
          <w:rFonts w:ascii="Arial" w:hAnsi="Arial" w:cs="Arial"/>
          <w:bCs/>
        </w:rPr>
        <w:t>o</w:t>
      </w:r>
      <w:r w:rsidRPr="007A6969">
        <w:rPr>
          <w:rFonts w:ascii="Arial" w:hAnsi="Arial" w:cs="Arial"/>
          <w:bCs/>
        </w:rPr>
        <w:t xml:space="preserve"> </w:t>
      </w:r>
      <w:r w:rsidR="007A6969" w:rsidRPr="007A6969">
        <w:rPr>
          <w:rFonts w:ascii="Arial" w:hAnsi="Arial" w:cs="Arial"/>
          <w:b/>
          <w:bCs/>
        </w:rPr>
        <w:t>Órgão Gerenciador</w:t>
      </w:r>
      <w:r w:rsidRPr="007A6969">
        <w:rPr>
          <w:rFonts w:ascii="Arial" w:hAnsi="Arial" w:cs="Arial"/>
          <w:bCs/>
        </w:rPr>
        <w:t xml:space="preserve">, ser utilizada por órgãos e entidades interessadas, desde que previamente </w:t>
      </w:r>
      <w:r w:rsidR="007A6969" w:rsidRPr="007A6969">
        <w:rPr>
          <w:rFonts w:ascii="Arial" w:hAnsi="Arial" w:cs="Arial"/>
          <w:bCs/>
        </w:rPr>
        <w:t>autorizado</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5.3.</w:t>
      </w:r>
      <w:r w:rsidRPr="007A6969">
        <w:rPr>
          <w:rFonts w:ascii="Arial" w:hAnsi="Arial" w:cs="Arial"/>
          <w:bCs/>
        </w:rPr>
        <w:t xml:space="preserve"> Os órgãos ou entidades interessados na utilização da Ata de Registro de Preços deverão encaminhar solicitação prévia à </w:t>
      </w:r>
      <w:r w:rsidR="007A6969" w:rsidRPr="007A6969">
        <w:rPr>
          <w:rFonts w:ascii="Arial" w:hAnsi="Arial" w:cs="Arial"/>
          <w:bCs/>
        </w:rPr>
        <w:t>Prefeitura Municipal de Guarantã do Norte/MT</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 xml:space="preserve">5.4. </w:t>
      </w:r>
      <w:r w:rsidRPr="007A6969">
        <w:rPr>
          <w:rFonts w:ascii="Arial" w:hAnsi="Arial" w:cs="Arial"/>
          <w:bCs/>
        </w:rPr>
        <w:t>A utilização desta Ata por outro órgão ou entidade fica condicionada aos seguintes pressupostos:</w:t>
      </w:r>
    </w:p>
    <w:p w:rsidR="00795F2B" w:rsidRPr="007A6969" w:rsidRDefault="00795F2B" w:rsidP="0020579D">
      <w:pPr>
        <w:pStyle w:val="PargrafodaLista"/>
        <w:widowControl w:val="0"/>
        <w:numPr>
          <w:ilvl w:val="0"/>
          <w:numId w:val="8"/>
        </w:numPr>
        <w:autoSpaceDE w:val="0"/>
        <w:autoSpaceDN w:val="0"/>
        <w:adjustRightInd w:val="0"/>
        <w:jc w:val="both"/>
        <w:rPr>
          <w:rFonts w:ascii="Arial" w:hAnsi="Arial" w:cs="Arial"/>
          <w:bCs/>
          <w:spacing w:val="-1"/>
        </w:rPr>
      </w:pPr>
      <w:r w:rsidRPr="007A6969">
        <w:rPr>
          <w:rFonts w:ascii="Arial" w:hAnsi="Arial" w:cs="Arial"/>
          <w:bCs/>
          <w:spacing w:val="-1"/>
        </w:rPr>
        <w:t>Não-comprometimento da capacidade operacional do fornecedor;</w:t>
      </w:r>
    </w:p>
    <w:p w:rsidR="00795F2B" w:rsidRPr="007A6969" w:rsidRDefault="00795F2B" w:rsidP="0020579D">
      <w:pPr>
        <w:pStyle w:val="PargrafodaLista"/>
        <w:widowControl w:val="0"/>
        <w:numPr>
          <w:ilvl w:val="0"/>
          <w:numId w:val="8"/>
        </w:numPr>
        <w:autoSpaceDE w:val="0"/>
        <w:autoSpaceDN w:val="0"/>
        <w:adjustRightInd w:val="0"/>
        <w:jc w:val="both"/>
        <w:rPr>
          <w:rFonts w:ascii="Arial" w:hAnsi="Arial" w:cs="Arial"/>
          <w:bCs/>
          <w:spacing w:val="-1"/>
        </w:rPr>
      </w:pPr>
      <w:r w:rsidRPr="007A6969">
        <w:rPr>
          <w:rFonts w:ascii="Arial" w:hAnsi="Arial" w:cs="Arial"/>
          <w:bCs/>
          <w:spacing w:val="-1"/>
        </w:rPr>
        <w:t>Anuência expressa do fornecedor.</w:t>
      </w:r>
    </w:p>
    <w:p w:rsidR="00795F2B" w:rsidRDefault="00795F2B" w:rsidP="00795F2B">
      <w:pPr>
        <w:widowControl w:val="0"/>
        <w:autoSpaceDE w:val="0"/>
        <w:autoSpaceDN w:val="0"/>
        <w:adjustRightInd w:val="0"/>
        <w:jc w:val="both"/>
        <w:rPr>
          <w:rFonts w:ascii="Arial" w:hAnsi="Arial" w:cs="Arial"/>
        </w:rPr>
      </w:pPr>
      <w:r w:rsidRPr="007A6969">
        <w:rPr>
          <w:rFonts w:ascii="Arial" w:hAnsi="Arial" w:cs="Arial"/>
          <w:b/>
        </w:rPr>
        <w:t>5.5.</w:t>
      </w:r>
      <w:r w:rsidRPr="007A6969">
        <w:rPr>
          <w:rFonts w:ascii="Arial" w:hAnsi="Arial" w:cs="Arial"/>
        </w:rPr>
        <w:t xml:space="preserve"> O quantitativo decorrente das adesões à </w:t>
      </w:r>
      <w:r w:rsidR="007A6969" w:rsidRPr="007A6969">
        <w:rPr>
          <w:rFonts w:ascii="Arial" w:hAnsi="Arial" w:cs="Arial"/>
        </w:rPr>
        <w:t>A</w:t>
      </w:r>
      <w:r w:rsidRPr="007A6969">
        <w:rPr>
          <w:rFonts w:ascii="Arial" w:hAnsi="Arial" w:cs="Arial"/>
        </w:rPr>
        <w:t xml:space="preserve">ta de registro de preços não poderá exceder, na totalidade, ao quíntuplo do quantitativo de cada </w:t>
      </w:r>
      <w:r w:rsidR="007A6969" w:rsidRPr="007A6969">
        <w:rPr>
          <w:rFonts w:ascii="Arial" w:hAnsi="Arial" w:cs="Arial"/>
        </w:rPr>
        <w:t>item</w:t>
      </w:r>
      <w:r w:rsidRPr="007A6969">
        <w:rPr>
          <w:rFonts w:ascii="Arial" w:hAnsi="Arial" w:cs="Arial"/>
        </w:rPr>
        <w:t xml:space="preserve"> registrado;</w:t>
      </w:r>
    </w:p>
    <w:p w:rsidR="00942856" w:rsidRPr="007A6969" w:rsidRDefault="00942856" w:rsidP="00795F2B">
      <w:pPr>
        <w:widowControl w:val="0"/>
        <w:autoSpaceDE w:val="0"/>
        <w:autoSpaceDN w:val="0"/>
        <w:adjustRightInd w:val="0"/>
        <w:jc w:val="both"/>
        <w:rPr>
          <w:rFonts w:ascii="Arial" w:hAnsi="Arial" w:cs="Arial"/>
        </w:rPr>
      </w:pP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 xml:space="preserve">6. DA </w:t>
      </w:r>
      <w:r w:rsidR="007A6969" w:rsidRPr="007A6969">
        <w:rPr>
          <w:rFonts w:ascii="Arial" w:hAnsi="Arial" w:cs="Arial"/>
          <w:b/>
        </w:rPr>
        <w:t>VINCULAÇÃO LEGAL</w:t>
      </w:r>
    </w:p>
    <w:p w:rsidR="00795F2B" w:rsidRDefault="00795F2B" w:rsidP="00795F2B">
      <w:pPr>
        <w:widowControl w:val="0"/>
        <w:autoSpaceDE w:val="0"/>
        <w:autoSpaceDN w:val="0"/>
        <w:adjustRightInd w:val="0"/>
        <w:jc w:val="both"/>
        <w:rPr>
          <w:rFonts w:ascii="Arial" w:hAnsi="Arial" w:cs="Arial"/>
          <w:bCs/>
        </w:rPr>
      </w:pPr>
      <w:r w:rsidRPr="007A6969">
        <w:rPr>
          <w:rFonts w:ascii="Arial" w:hAnsi="Arial" w:cs="Arial"/>
          <w:b/>
          <w:bCs/>
        </w:rPr>
        <w:t>6.1.</w:t>
      </w:r>
      <w:r w:rsidRPr="007A6969">
        <w:rPr>
          <w:rFonts w:ascii="Arial" w:hAnsi="Arial" w:cs="Arial"/>
          <w:bCs/>
        </w:rPr>
        <w:t xml:space="preserve"> Para a presente contratação foi instaurado procedimento licitatório com fundamento nas Leis nº 10.520/02 e 8.666/93 e nos </w:t>
      </w:r>
      <w:r w:rsidRPr="007A6969">
        <w:rPr>
          <w:rFonts w:ascii="Arial" w:hAnsi="Arial" w:cs="Arial"/>
        </w:rPr>
        <w:t xml:space="preserve">Decreto nº 7.892/2013 publicado </w:t>
      </w:r>
      <w:r w:rsidRPr="007A6969">
        <w:rPr>
          <w:rFonts w:ascii="Arial" w:hAnsi="Arial" w:cs="Arial"/>
        </w:rPr>
        <w:lastRenderedPageBreak/>
        <w:t xml:space="preserve">no Diário Oficial da União de 24 de janeiro de 2013 </w:t>
      </w:r>
      <w:r w:rsidRPr="007A6969">
        <w:rPr>
          <w:rFonts w:ascii="Arial" w:hAnsi="Arial" w:cs="Arial"/>
          <w:bCs/>
        </w:rPr>
        <w:t>e 3.555/00, bem como as suas alterações</w:t>
      </w:r>
      <w:r w:rsidR="00720FD5">
        <w:rPr>
          <w:rFonts w:ascii="Arial" w:hAnsi="Arial" w:cs="Arial"/>
          <w:bCs/>
        </w:rPr>
        <w:t>.</w:t>
      </w:r>
    </w:p>
    <w:p w:rsidR="00942856" w:rsidRPr="007A6969" w:rsidRDefault="00942856" w:rsidP="00795F2B">
      <w:pPr>
        <w:widowControl w:val="0"/>
        <w:autoSpaceDE w:val="0"/>
        <w:autoSpaceDN w:val="0"/>
        <w:adjustRightInd w:val="0"/>
        <w:jc w:val="both"/>
        <w:rPr>
          <w:rFonts w:ascii="Arial" w:hAnsi="Arial" w:cs="Arial"/>
          <w:bCs/>
        </w:rPr>
      </w:pP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7. DA FISCALIZAÇÃO</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7.1.</w:t>
      </w:r>
      <w:r w:rsidRPr="007A6969">
        <w:rPr>
          <w:rFonts w:ascii="Arial" w:hAnsi="Arial" w:cs="Arial"/>
          <w:bCs/>
        </w:rPr>
        <w:t xml:space="preserve"> O </w:t>
      </w:r>
      <w:r w:rsidR="007A6969" w:rsidRPr="007A6969">
        <w:rPr>
          <w:rFonts w:ascii="Arial" w:hAnsi="Arial" w:cs="Arial"/>
          <w:b/>
          <w:bCs/>
        </w:rPr>
        <w:t>Órgão Gerenciador</w:t>
      </w:r>
      <w:r w:rsidRPr="007A6969">
        <w:rPr>
          <w:rFonts w:ascii="Arial" w:hAnsi="Arial" w:cs="Arial"/>
          <w:bCs/>
        </w:rPr>
        <w:t xml:space="preserve"> ou </w:t>
      </w:r>
      <w:r w:rsidR="007A6969" w:rsidRPr="007A6969">
        <w:rPr>
          <w:rFonts w:ascii="Arial" w:hAnsi="Arial" w:cs="Arial"/>
          <w:bCs/>
        </w:rPr>
        <w:t>A</w:t>
      </w:r>
      <w:r w:rsidRPr="007A6969">
        <w:rPr>
          <w:rFonts w:ascii="Arial" w:hAnsi="Arial" w:cs="Arial"/>
          <w:bCs/>
        </w:rPr>
        <w:t>derente fiscalizará o exato cumprimento das cláusulas e condições estabelecidas no presente instrumento, cada qual na sua respectiva competência;</w:t>
      </w:r>
    </w:p>
    <w:p w:rsidR="00795F2B" w:rsidRDefault="00795F2B" w:rsidP="00795F2B">
      <w:pPr>
        <w:widowControl w:val="0"/>
        <w:autoSpaceDE w:val="0"/>
        <w:autoSpaceDN w:val="0"/>
        <w:adjustRightInd w:val="0"/>
        <w:ind w:left="708"/>
        <w:jc w:val="both"/>
        <w:rPr>
          <w:rFonts w:ascii="Arial" w:hAnsi="Arial" w:cs="Arial"/>
          <w:bCs/>
          <w:spacing w:val="-1"/>
        </w:rPr>
      </w:pPr>
      <w:r w:rsidRPr="007A6969">
        <w:rPr>
          <w:rFonts w:ascii="Arial" w:hAnsi="Arial" w:cs="Arial"/>
          <w:b/>
          <w:bCs/>
          <w:spacing w:val="-1"/>
        </w:rPr>
        <w:t>7.1.1.</w:t>
      </w:r>
      <w:r w:rsidRPr="007A6969">
        <w:rPr>
          <w:rFonts w:ascii="Arial" w:hAnsi="Arial" w:cs="Arial"/>
          <w:bCs/>
          <w:spacing w:val="-1"/>
        </w:rPr>
        <w:t xml:space="preserve"> A omissão, total ou parcial, da fiscalização não eximirá o </w:t>
      </w:r>
      <w:r w:rsidR="007A6969" w:rsidRPr="007A6969">
        <w:rPr>
          <w:rFonts w:ascii="Arial" w:hAnsi="Arial" w:cs="Arial"/>
          <w:bCs/>
          <w:spacing w:val="-1"/>
        </w:rPr>
        <w:t>F</w:t>
      </w:r>
      <w:r w:rsidRPr="007A6969">
        <w:rPr>
          <w:rFonts w:ascii="Arial" w:hAnsi="Arial" w:cs="Arial"/>
          <w:bCs/>
          <w:spacing w:val="-1"/>
        </w:rPr>
        <w:t>ornecedor da integral responsabilidade pelos encargos que são de sua competência.</w:t>
      </w:r>
    </w:p>
    <w:p w:rsidR="0057100D" w:rsidRDefault="0057100D" w:rsidP="00795F2B">
      <w:pPr>
        <w:widowControl w:val="0"/>
        <w:autoSpaceDE w:val="0"/>
        <w:autoSpaceDN w:val="0"/>
        <w:adjustRightInd w:val="0"/>
        <w:ind w:left="708"/>
        <w:jc w:val="both"/>
        <w:rPr>
          <w:rFonts w:ascii="Arial" w:hAnsi="Arial" w:cs="Arial"/>
          <w:bCs/>
          <w:spacing w:val="-1"/>
        </w:rPr>
      </w:pP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8. DO LOCAL E PRAZO DE ENTREGA</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8.1.</w:t>
      </w:r>
      <w:r w:rsidRPr="007A6969">
        <w:rPr>
          <w:rFonts w:ascii="Arial" w:hAnsi="Arial" w:cs="Arial"/>
          <w:bCs/>
        </w:rPr>
        <w:t xml:space="preserve"> Será entregue </w:t>
      </w:r>
      <w:r w:rsidR="007A6969" w:rsidRPr="007A6969">
        <w:rPr>
          <w:rFonts w:ascii="Arial" w:hAnsi="Arial" w:cs="Arial"/>
          <w:bCs/>
        </w:rPr>
        <w:t>a</w:t>
      </w:r>
      <w:r w:rsidRPr="007A6969">
        <w:rPr>
          <w:rFonts w:ascii="Arial" w:hAnsi="Arial" w:cs="Arial"/>
          <w:bCs/>
        </w:rPr>
        <w:t xml:space="preserve"> </w:t>
      </w:r>
      <w:r w:rsidR="007A6969" w:rsidRPr="007A6969">
        <w:rPr>
          <w:rFonts w:ascii="Arial" w:hAnsi="Arial" w:cs="Arial"/>
          <w:bCs/>
        </w:rPr>
        <w:t>Fornecedora</w:t>
      </w:r>
      <w:r w:rsidRPr="007A6969">
        <w:rPr>
          <w:rFonts w:ascii="Arial" w:hAnsi="Arial" w:cs="Arial"/>
          <w:bCs/>
        </w:rPr>
        <w:t xml:space="preserve"> </w:t>
      </w:r>
      <w:r w:rsidR="007A6969" w:rsidRPr="007A6969">
        <w:rPr>
          <w:rFonts w:ascii="Arial" w:hAnsi="Arial" w:cs="Arial"/>
          <w:bCs/>
        </w:rPr>
        <w:t xml:space="preserve">a respectiva </w:t>
      </w:r>
      <w:r w:rsidR="007A6969" w:rsidRPr="007A6969">
        <w:rPr>
          <w:rFonts w:ascii="Arial" w:hAnsi="Arial" w:cs="Arial"/>
          <w:b/>
          <w:bCs/>
        </w:rPr>
        <w:t>Autorização de Fornecimento</w:t>
      </w:r>
      <w:r w:rsidR="007A6969" w:rsidRPr="007A6969">
        <w:rPr>
          <w:rFonts w:ascii="Arial" w:hAnsi="Arial" w:cs="Arial"/>
          <w:bCs/>
        </w:rPr>
        <w:t>, indicando o local de entrega, objeto e quantitativo requisitado</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rPr>
      </w:pPr>
      <w:r w:rsidRPr="007A6969">
        <w:rPr>
          <w:rFonts w:ascii="Arial" w:hAnsi="Arial" w:cs="Arial"/>
          <w:b/>
          <w:bCs/>
        </w:rPr>
        <w:t>8.2.</w:t>
      </w:r>
      <w:r w:rsidRPr="007A6969">
        <w:rPr>
          <w:rFonts w:ascii="Arial" w:hAnsi="Arial" w:cs="Arial"/>
          <w:bCs/>
        </w:rPr>
        <w:t xml:space="preserve"> A cada fornecimento ou período, o </w:t>
      </w:r>
      <w:r w:rsidR="007A6969" w:rsidRPr="007A6969">
        <w:rPr>
          <w:rFonts w:ascii="Arial" w:hAnsi="Arial" w:cs="Arial"/>
          <w:b/>
          <w:bCs/>
        </w:rPr>
        <w:t>Órgão Gerenciador</w:t>
      </w:r>
      <w:r w:rsidRPr="007A6969">
        <w:rPr>
          <w:rFonts w:ascii="Arial" w:hAnsi="Arial" w:cs="Arial"/>
          <w:bCs/>
        </w:rPr>
        <w:t xml:space="preserve"> providenciará a expedição da </w:t>
      </w:r>
      <w:r w:rsidR="007A6969" w:rsidRPr="007A6969">
        <w:rPr>
          <w:rFonts w:ascii="Arial" w:hAnsi="Arial" w:cs="Arial"/>
          <w:bCs/>
        </w:rPr>
        <w:t>A</w:t>
      </w:r>
      <w:r w:rsidRPr="007A6969">
        <w:rPr>
          <w:rFonts w:ascii="Arial" w:hAnsi="Arial" w:cs="Arial"/>
          <w:bCs/>
        </w:rPr>
        <w:t xml:space="preserve">utorização de </w:t>
      </w:r>
      <w:r w:rsidR="007A6969" w:rsidRPr="007A6969">
        <w:rPr>
          <w:rFonts w:ascii="Arial" w:hAnsi="Arial" w:cs="Arial"/>
          <w:bCs/>
        </w:rPr>
        <w:t>F</w:t>
      </w:r>
      <w:r w:rsidRPr="007A6969">
        <w:rPr>
          <w:rFonts w:ascii="Arial" w:hAnsi="Arial" w:cs="Arial"/>
          <w:bCs/>
        </w:rPr>
        <w:t>ornecimento</w:t>
      </w:r>
      <w:r w:rsidR="007A6969" w:rsidRPr="007A6969">
        <w:rPr>
          <w:rFonts w:ascii="Arial" w:hAnsi="Arial" w:cs="Arial"/>
          <w:bCs/>
        </w:rPr>
        <w:t>.</w:t>
      </w:r>
    </w:p>
    <w:p w:rsidR="00795F2B" w:rsidRPr="007A6969" w:rsidRDefault="00795F2B" w:rsidP="00795F2B">
      <w:pPr>
        <w:widowControl w:val="0"/>
        <w:autoSpaceDE w:val="0"/>
        <w:autoSpaceDN w:val="0"/>
        <w:adjustRightInd w:val="0"/>
        <w:ind w:left="708"/>
        <w:jc w:val="both"/>
        <w:rPr>
          <w:rFonts w:ascii="Arial" w:hAnsi="Arial" w:cs="Arial"/>
        </w:rPr>
      </w:pPr>
      <w:r w:rsidRPr="007A6969">
        <w:rPr>
          <w:rFonts w:ascii="Arial" w:hAnsi="Arial" w:cs="Arial"/>
          <w:b/>
          <w:bCs/>
          <w:spacing w:val="-1"/>
        </w:rPr>
        <w:t>8.2.1.</w:t>
      </w:r>
      <w:r w:rsidRPr="007A6969">
        <w:rPr>
          <w:rFonts w:ascii="Arial" w:hAnsi="Arial" w:cs="Arial"/>
          <w:bCs/>
          <w:spacing w:val="-1"/>
        </w:rPr>
        <w:t xml:space="preserve"> A notificação poderá ser feita diretamente na sede da empresa, por fac-símile ou e-mail, conforme informações constantes na </w:t>
      </w:r>
      <w:r w:rsidR="007A6969" w:rsidRPr="007A6969">
        <w:rPr>
          <w:rFonts w:ascii="Arial" w:hAnsi="Arial" w:cs="Arial"/>
          <w:bCs/>
          <w:spacing w:val="-1"/>
        </w:rPr>
        <w:t>P</w:t>
      </w:r>
      <w:r w:rsidRPr="007A6969">
        <w:rPr>
          <w:rFonts w:ascii="Arial" w:hAnsi="Arial" w:cs="Arial"/>
          <w:bCs/>
          <w:spacing w:val="-1"/>
        </w:rPr>
        <w:t>roposta</w:t>
      </w:r>
      <w:r w:rsidR="007A6969" w:rsidRPr="007A6969">
        <w:rPr>
          <w:rFonts w:ascii="Arial" w:hAnsi="Arial" w:cs="Arial"/>
          <w:bCs/>
          <w:spacing w:val="-1"/>
        </w:rPr>
        <w:t xml:space="preserve"> de Preços</w:t>
      </w:r>
      <w:r w:rsidRPr="007A6969">
        <w:rPr>
          <w:rFonts w:ascii="Arial" w:hAnsi="Arial" w:cs="Arial"/>
          <w:bCs/>
          <w:spacing w:val="-1"/>
        </w:rPr>
        <w:t>;</w:t>
      </w:r>
    </w:p>
    <w:p w:rsidR="00795F2B" w:rsidRPr="005072E8"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3</w:t>
      </w:r>
      <w:r w:rsidRPr="005072E8">
        <w:rPr>
          <w:rFonts w:ascii="Arial" w:hAnsi="Arial" w:cs="Arial"/>
          <w:b/>
          <w:bCs/>
        </w:rPr>
        <w:t>.</w:t>
      </w:r>
      <w:r w:rsidRPr="005072E8">
        <w:rPr>
          <w:rFonts w:ascii="Arial" w:hAnsi="Arial" w:cs="Arial"/>
          <w:bCs/>
        </w:rPr>
        <w:t xml:space="preserve"> Os </w:t>
      </w:r>
      <w:r w:rsidRPr="005072E8">
        <w:rPr>
          <w:rFonts w:ascii="Arial" w:hAnsi="Arial" w:cs="Arial"/>
          <w:b/>
          <w:bCs/>
        </w:rPr>
        <w:t>MATERIAIS</w:t>
      </w:r>
      <w:r w:rsidRPr="005072E8">
        <w:rPr>
          <w:rFonts w:ascii="Arial" w:hAnsi="Arial" w:cs="Arial"/>
          <w:bCs/>
        </w:rPr>
        <w:t xml:space="preserve"> serão recebidos provisoriamente para verificação de conformidade da quantidade e da qualidade</w:t>
      </w:r>
      <w:r w:rsidR="000642D4" w:rsidRPr="005072E8">
        <w:rPr>
          <w:rFonts w:ascii="Arial" w:hAnsi="Arial" w:cs="Arial"/>
          <w:bCs/>
        </w:rPr>
        <w:t>, ressalva a hipótese do artigo 74 da Lei Federal n.º 8.666/93</w:t>
      </w:r>
      <w:r w:rsidRPr="005072E8">
        <w:rPr>
          <w:rFonts w:ascii="Arial" w:hAnsi="Arial" w:cs="Arial"/>
          <w:bCs/>
        </w:rPr>
        <w:t>;</w:t>
      </w:r>
    </w:p>
    <w:p w:rsidR="00795F2B" w:rsidRPr="005072E8"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4</w:t>
      </w:r>
      <w:r w:rsidRPr="005072E8">
        <w:rPr>
          <w:rFonts w:ascii="Arial" w:hAnsi="Arial" w:cs="Arial"/>
          <w:b/>
          <w:bCs/>
        </w:rPr>
        <w:t>.</w:t>
      </w:r>
      <w:r w:rsidRPr="005072E8">
        <w:rPr>
          <w:rFonts w:ascii="Arial" w:hAnsi="Arial" w:cs="Arial"/>
          <w:bCs/>
        </w:rPr>
        <w:t xml:space="preserve"> O recebimento definitivo dar-se-á </w:t>
      </w:r>
      <w:r w:rsidR="007A6969" w:rsidRPr="005072E8">
        <w:rPr>
          <w:rFonts w:ascii="Arial" w:hAnsi="Arial" w:cs="Arial"/>
          <w:bCs/>
        </w:rPr>
        <w:t>com a liquidação da despesa</w:t>
      </w:r>
      <w:r w:rsidRPr="005072E8">
        <w:rPr>
          <w:rFonts w:ascii="Arial" w:hAnsi="Arial" w:cs="Arial"/>
          <w:bCs/>
        </w:rPr>
        <w:t>;</w:t>
      </w:r>
    </w:p>
    <w:p w:rsidR="00795F2B" w:rsidRPr="005072E8" w:rsidRDefault="00795F2B" w:rsidP="00795F2B">
      <w:pPr>
        <w:widowControl w:val="0"/>
        <w:autoSpaceDE w:val="0"/>
        <w:autoSpaceDN w:val="0"/>
        <w:adjustRightInd w:val="0"/>
        <w:ind w:left="708"/>
        <w:jc w:val="both"/>
        <w:rPr>
          <w:rFonts w:ascii="Arial" w:hAnsi="Arial" w:cs="Arial"/>
          <w:bCs/>
        </w:rPr>
      </w:pPr>
      <w:r w:rsidRPr="005072E8">
        <w:rPr>
          <w:rFonts w:ascii="Arial" w:hAnsi="Arial" w:cs="Arial"/>
          <w:b/>
          <w:bCs/>
          <w:spacing w:val="-1"/>
        </w:rPr>
        <w:t>8.</w:t>
      </w:r>
      <w:r w:rsidR="0022103F">
        <w:rPr>
          <w:rFonts w:ascii="Arial" w:hAnsi="Arial" w:cs="Arial"/>
          <w:b/>
          <w:bCs/>
          <w:spacing w:val="-1"/>
        </w:rPr>
        <w:t>4</w:t>
      </w:r>
      <w:r w:rsidRPr="005072E8">
        <w:rPr>
          <w:rFonts w:ascii="Arial" w:hAnsi="Arial" w:cs="Arial"/>
          <w:b/>
          <w:bCs/>
          <w:spacing w:val="-1"/>
        </w:rPr>
        <w:t>.1.</w:t>
      </w:r>
      <w:r w:rsidRPr="005072E8">
        <w:rPr>
          <w:rFonts w:ascii="Arial" w:hAnsi="Arial" w:cs="Arial"/>
          <w:bCs/>
          <w:spacing w:val="-1"/>
        </w:rPr>
        <w:t xml:space="preserve"> Em se verificando problemas na entrega do </w:t>
      </w:r>
      <w:r w:rsidRPr="005072E8">
        <w:rPr>
          <w:rFonts w:ascii="Arial" w:hAnsi="Arial" w:cs="Arial"/>
          <w:b/>
          <w:bCs/>
        </w:rPr>
        <w:t>MATERIAL</w:t>
      </w:r>
      <w:r w:rsidRPr="005072E8">
        <w:rPr>
          <w:rFonts w:ascii="Arial" w:hAnsi="Arial" w:cs="Arial"/>
          <w:bCs/>
          <w:spacing w:val="-1"/>
        </w:rPr>
        <w:t xml:space="preserve">, a </w:t>
      </w:r>
      <w:r w:rsidR="000642D4" w:rsidRPr="005072E8">
        <w:rPr>
          <w:rFonts w:ascii="Arial" w:hAnsi="Arial" w:cs="Arial"/>
          <w:bCs/>
          <w:spacing w:val="-1"/>
        </w:rPr>
        <w:t>Fornecedora</w:t>
      </w:r>
      <w:r w:rsidRPr="005072E8">
        <w:rPr>
          <w:rFonts w:ascii="Arial" w:hAnsi="Arial" w:cs="Arial"/>
          <w:bCs/>
          <w:spacing w:val="-1"/>
        </w:rPr>
        <w:t xml:space="preserve"> será informada para corrigi-los, ficando nesse período interrompida a contagem do prazo para recebimento definitivo.</w:t>
      </w:r>
    </w:p>
    <w:p w:rsidR="00795F2B"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5</w:t>
      </w:r>
      <w:r w:rsidRPr="005072E8">
        <w:rPr>
          <w:rFonts w:ascii="Arial" w:hAnsi="Arial" w:cs="Arial"/>
          <w:b/>
          <w:bCs/>
        </w:rPr>
        <w:t>.</w:t>
      </w:r>
      <w:r w:rsidRPr="005072E8">
        <w:rPr>
          <w:rFonts w:ascii="Arial" w:hAnsi="Arial" w:cs="Arial"/>
          <w:bCs/>
        </w:rPr>
        <w:t xml:space="preserve"> </w:t>
      </w:r>
      <w:r w:rsidR="000642D4" w:rsidRPr="005072E8">
        <w:rPr>
          <w:rFonts w:ascii="Arial" w:hAnsi="Arial" w:cs="Arial"/>
          <w:bCs/>
        </w:rPr>
        <w:t xml:space="preserve">Fica a critério do </w:t>
      </w:r>
      <w:r w:rsidR="000642D4" w:rsidRPr="005072E8">
        <w:rPr>
          <w:rFonts w:ascii="Arial" w:hAnsi="Arial" w:cs="Arial"/>
          <w:b/>
          <w:bCs/>
        </w:rPr>
        <w:t>Órgão Gestor</w:t>
      </w:r>
      <w:r w:rsidR="000642D4" w:rsidRPr="005072E8">
        <w:rPr>
          <w:rFonts w:ascii="Arial" w:hAnsi="Arial" w:cs="Arial"/>
          <w:bCs/>
        </w:rPr>
        <w:t xml:space="preserve"> a aceitação de eventuais pedidos formais e justificados de prorrogação de prazo de entrega</w:t>
      </w:r>
      <w:r w:rsidRPr="005072E8">
        <w:rPr>
          <w:rFonts w:ascii="Arial" w:hAnsi="Arial" w:cs="Arial"/>
          <w:bCs/>
        </w:rPr>
        <w:t>;</w:t>
      </w:r>
    </w:p>
    <w:p w:rsidR="00A40F8A" w:rsidRDefault="00A40F8A" w:rsidP="00795F2B">
      <w:pPr>
        <w:widowControl w:val="0"/>
        <w:autoSpaceDE w:val="0"/>
        <w:autoSpaceDN w:val="0"/>
        <w:adjustRightInd w:val="0"/>
        <w:jc w:val="both"/>
        <w:rPr>
          <w:rFonts w:ascii="Arial" w:hAnsi="Arial" w:cs="Arial"/>
          <w:bCs/>
        </w:rPr>
      </w:pPr>
    </w:p>
    <w:p w:rsidR="00F1746D" w:rsidRPr="005072E8" w:rsidRDefault="00A03D4D" w:rsidP="00F1746D">
      <w:pPr>
        <w:shd w:val="clear" w:color="auto" w:fill="C2D69B" w:themeFill="accent3" w:themeFillTint="99"/>
        <w:jc w:val="center"/>
        <w:rPr>
          <w:rFonts w:ascii="Arial" w:hAnsi="Arial" w:cs="Arial"/>
          <w:b/>
        </w:rPr>
      </w:pPr>
      <w:r w:rsidRPr="005072E8">
        <w:rPr>
          <w:rFonts w:ascii="Arial" w:hAnsi="Arial" w:cs="Arial"/>
          <w:b/>
        </w:rPr>
        <w:t>9</w:t>
      </w:r>
      <w:r w:rsidR="00F1746D" w:rsidRPr="005072E8">
        <w:rPr>
          <w:rFonts w:ascii="Arial" w:hAnsi="Arial" w:cs="Arial"/>
          <w:b/>
        </w:rPr>
        <w:t>. DO RECEBIMENTO</w:t>
      </w:r>
    </w:p>
    <w:p w:rsidR="00DD0489" w:rsidRPr="005072E8" w:rsidRDefault="00A03D4D" w:rsidP="00F1746D">
      <w:pPr>
        <w:widowControl w:val="0"/>
        <w:autoSpaceDE w:val="0"/>
        <w:autoSpaceDN w:val="0"/>
        <w:adjustRightInd w:val="0"/>
        <w:jc w:val="both"/>
        <w:rPr>
          <w:rFonts w:ascii="Arial" w:hAnsi="Arial" w:cs="Arial"/>
          <w:bCs/>
        </w:rPr>
      </w:pPr>
      <w:r w:rsidRPr="005072E8">
        <w:rPr>
          <w:rFonts w:ascii="Arial" w:hAnsi="Arial" w:cs="Arial"/>
          <w:b/>
          <w:bCs/>
        </w:rPr>
        <w:t>9</w:t>
      </w:r>
      <w:r w:rsidR="00F1746D" w:rsidRPr="005072E8">
        <w:rPr>
          <w:rFonts w:ascii="Arial" w:hAnsi="Arial" w:cs="Arial"/>
          <w:b/>
          <w:bCs/>
        </w:rPr>
        <w:t>.1.</w:t>
      </w:r>
      <w:r w:rsidR="00F1746D" w:rsidRPr="005072E8">
        <w:rPr>
          <w:rFonts w:ascii="Arial" w:hAnsi="Arial" w:cs="Arial"/>
          <w:bCs/>
        </w:rPr>
        <w:t xml:space="preserve"> </w:t>
      </w:r>
      <w:r w:rsidR="00DD0489" w:rsidRPr="005072E8">
        <w:rPr>
          <w:rFonts w:ascii="Arial" w:hAnsi="Arial" w:cs="Arial"/>
          <w:bCs/>
        </w:rPr>
        <w:t xml:space="preserve">O recebimento provisório ocorrerá no momento da entrega ao </w:t>
      </w:r>
      <w:r w:rsidR="000642D4" w:rsidRPr="005072E8">
        <w:rPr>
          <w:rFonts w:ascii="Arial" w:hAnsi="Arial" w:cs="Arial"/>
          <w:bCs/>
        </w:rPr>
        <w:t>representante da Administração,</w:t>
      </w:r>
      <w:r w:rsidR="00DD0489" w:rsidRPr="005072E8">
        <w:rPr>
          <w:rFonts w:ascii="Arial" w:hAnsi="Arial" w:cs="Arial"/>
          <w:bCs/>
        </w:rPr>
        <w:t xml:space="preserve"> que verificará e confrontará a qualidade </w:t>
      </w:r>
      <w:r w:rsidR="000642D4" w:rsidRPr="005072E8">
        <w:rPr>
          <w:rFonts w:ascii="Arial" w:hAnsi="Arial" w:cs="Arial"/>
          <w:bCs/>
        </w:rPr>
        <w:t xml:space="preserve">e quantidade </w:t>
      </w:r>
      <w:r w:rsidR="00DD0489" w:rsidRPr="005072E8">
        <w:rPr>
          <w:rFonts w:ascii="Arial" w:hAnsi="Arial" w:cs="Arial"/>
          <w:bCs/>
        </w:rPr>
        <w:t>do</w:t>
      </w:r>
      <w:r w:rsidR="000642D4" w:rsidRPr="005072E8">
        <w:rPr>
          <w:rFonts w:ascii="Arial" w:hAnsi="Arial" w:cs="Arial"/>
          <w:bCs/>
        </w:rPr>
        <w:t xml:space="preserve"> objeto entregue com aquele constante da Autorização de Fornecimento</w:t>
      </w:r>
      <w:r w:rsidR="00F1746D" w:rsidRPr="005072E8">
        <w:rPr>
          <w:rFonts w:ascii="Arial" w:hAnsi="Arial" w:cs="Arial"/>
          <w:bCs/>
        </w:rPr>
        <w:t>;</w:t>
      </w:r>
    </w:p>
    <w:p w:rsidR="00DD0489" w:rsidRPr="005072E8"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.2.</w:t>
      </w:r>
      <w:r w:rsidR="00DD0489" w:rsidRPr="005072E8">
        <w:rPr>
          <w:rFonts w:ascii="Arial" w:hAnsi="Arial" w:cs="Arial"/>
          <w:bCs/>
        </w:rPr>
        <w:t xml:space="preserve"> O recebimento definitivo </w:t>
      </w:r>
      <w:r w:rsidR="000642D4" w:rsidRPr="005072E8">
        <w:rPr>
          <w:rFonts w:ascii="Arial" w:hAnsi="Arial" w:cs="Arial"/>
          <w:bCs/>
        </w:rPr>
        <w:t>perfaz-se pela liquidação da despesa nos termos do artigo 63</w:t>
      </w:r>
      <w:r w:rsidR="005072E8" w:rsidRPr="005072E8">
        <w:rPr>
          <w:rFonts w:ascii="Arial" w:hAnsi="Arial" w:cs="Arial"/>
          <w:bCs/>
        </w:rPr>
        <w:t>, §2º, inciso III</w:t>
      </w:r>
      <w:r w:rsidR="000642D4" w:rsidRPr="005072E8">
        <w:rPr>
          <w:rFonts w:ascii="Arial" w:hAnsi="Arial" w:cs="Arial"/>
          <w:bCs/>
        </w:rPr>
        <w:t xml:space="preserve"> da Lei Federal n.º 4.320/64</w:t>
      </w:r>
      <w:r w:rsidR="00F1746D" w:rsidRPr="005072E8">
        <w:rPr>
          <w:rFonts w:ascii="Arial" w:hAnsi="Arial" w:cs="Arial"/>
          <w:b/>
          <w:bCs/>
        </w:rPr>
        <w:t>;</w:t>
      </w:r>
    </w:p>
    <w:p w:rsidR="00DD0489" w:rsidRPr="005072E8"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.3.</w:t>
      </w:r>
      <w:r w:rsidR="00DD0489" w:rsidRPr="005072E8">
        <w:rPr>
          <w:rFonts w:ascii="Arial" w:hAnsi="Arial" w:cs="Arial"/>
          <w:bCs/>
        </w:rPr>
        <w:t xml:space="preserve"> Em se verificando vícios na </w:t>
      </w:r>
      <w:r w:rsidR="005072E8" w:rsidRPr="005072E8">
        <w:rPr>
          <w:rFonts w:ascii="Arial" w:hAnsi="Arial" w:cs="Arial"/>
          <w:bCs/>
        </w:rPr>
        <w:t>entrega do objeto</w:t>
      </w:r>
      <w:r w:rsidR="00DD0489" w:rsidRPr="005072E8">
        <w:rPr>
          <w:rFonts w:ascii="Arial" w:hAnsi="Arial" w:cs="Arial"/>
          <w:bCs/>
        </w:rPr>
        <w:t xml:space="preserve">, o fornecedor será informado para </w:t>
      </w:r>
      <w:r w:rsidR="00DD0489" w:rsidRPr="005072E8">
        <w:rPr>
          <w:rFonts w:ascii="Arial" w:hAnsi="Arial" w:cs="Arial"/>
          <w:bCs/>
        </w:rPr>
        <w:lastRenderedPageBreak/>
        <w:t>corrigi-lo imediatamente, ficando nesse período interrompida a contagem do pr</w:t>
      </w:r>
      <w:r w:rsidR="00F1746D" w:rsidRPr="005072E8">
        <w:rPr>
          <w:rFonts w:ascii="Arial" w:hAnsi="Arial" w:cs="Arial"/>
          <w:bCs/>
        </w:rPr>
        <w:t>azo para recebimento definitivo;</w:t>
      </w:r>
    </w:p>
    <w:p w:rsidR="00DD0489"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w:t>
      </w:r>
      <w:r w:rsidR="00F1746D" w:rsidRPr="005072E8">
        <w:rPr>
          <w:rFonts w:ascii="Arial" w:hAnsi="Arial" w:cs="Arial"/>
          <w:b/>
          <w:bCs/>
        </w:rPr>
        <w:t>4</w:t>
      </w:r>
      <w:r w:rsidR="00DD0489" w:rsidRPr="005072E8">
        <w:rPr>
          <w:rFonts w:ascii="Arial" w:hAnsi="Arial" w:cs="Arial"/>
          <w:b/>
          <w:bCs/>
        </w:rPr>
        <w:t xml:space="preserve">. </w:t>
      </w:r>
      <w:r w:rsidR="00DD0489" w:rsidRPr="005072E8">
        <w:rPr>
          <w:rFonts w:ascii="Arial" w:hAnsi="Arial" w:cs="Arial"/>
          <w:bCs/>
        </w:rPr>
        <w:t xml:space="preserve">Em relação a eventuais decréscimos, não se aplica a regra contida no </w:t>
      </w:r>
      <w:r w:rsidR="00F1746D" w:rsidRPr="005072E8">
        <w:rPr>
          <w:rFonts w:ascii="Arial" w:hAnsi="Arial" w:cs="Arial"/>
          <w:bCs/>
        </w:rPr>
        <w:t>Art.</w:t>
      </w:r>
      <w:r w:rsidR="00DD0489" w:rsidRPr="005072E8">
        <w:rPr>
          <w:rFonts w:ascii="Arial" w:hAnsi="Arial" w:cs="Arial"/>
          <w:bCs/>
        </w:rPr>
        <w:t xml:space="preserve"> 65, §2º, inciso II, da Lei nº. 8.666/93, podendo </w:t>
      </w:r>
      <w:r w:rsidR="005072E8" w:rsidRPr="005072E8">
        <w:rPr>
          <w:rFonts w:ascii="Arial" w:hAnsi="Arial" w:cs="Arial"/>
          <w:bCs/>
        </w:rPr>
        <w:t>ser adquirida</w:t>
      </w:r>
      <w:r w:rsidR="00DD0489" w:rsidRPr="005072E8">
        <w:rPr>
          <w:rFonts w:ascii="Arial" w:hAnsi="Arial" w:cs="Arial"/>
          <w:bCs/>
        </w:rPr>
        <w:t xml:space="preserve"> </w:t>
      </w:r>
      <w:r w:rsidR="005072E8" w:rsidRPr="005072E8">
        <w:rPr>
          <w:rFonts w:ascii="Arial" w:hAnsi="Arial" w:cs="Arial"/>
          <w:bCs/>
        </w:rPr>
        <w:t>quantidade inferior a</w:t>
      </w:r>
      <w:r w:rsidR="00DD0489" w:rsidRPr="005072E8">
        <w:rPr>
          <w:rFonts w:ascii="Arial" w:hAnsi="Arial" w:cs="Arial"/>
          <w:bCs/>
        </w:rPr>
        <w:t xml:space="preserve"> </w:t>
      </w:r>
      <w:r w:rsidR="005072E8" w:rsidRPr="005072E8">
        <w:rPr>
          <w:rFonts w:ascii="Arial" w:hAnsi="Arial" w:cs="Arial"/>
          <w:bCs/>
        </w:rPr>
        <w:t>registrada</w:t>
      </w:r>
      <w:r w:rsidR="00DD0489" w:rsidRPr="005072E8">
        <w:rPr>
          <w:rFonts w:ascii="Arial" w:hAnsi="Arial" w:cs="Arial"/>
          <w:bCs/>
        </w:rPr>
        <w:t xml:space="preserve">, </w:t>
      </w:r>
      <w:r w:rsidR="005072E8" w:rsidRPr="005072E8">
        <w:rPr>
          <w:rFonts w:ascii="Arial" w:hAnsi="Arial" w:cs="Arial"/>
          <w:bCs/>
        </w:rPr>
        <w:t>independente de</w:t>
      </w:r>
      <w:r w:rsidR="00F1746D" w:rsidRPr="005072E8">
        <w:rPr>
          <w:rFonts w:ascii="Arial" w:hAnsi="Arial" w:cs="Arial"/>
          <w:bCs/>
        </w:rPr>
        <w:t xml:space="preserve"> anuência da </w:t>
      </w:r>
      <w:r w:rsidR="005072E8" w:rsidRPr="005072E8">
        <w:rPr>
          <w:rFonts w:ascii="Arial" w:hAnsi="Arial" w:cs="Arial"/>
          <w:bCs/>
        </w:rPr>
        <w:t>Fornecedora</w:t>
      </w:r>
      <w:r w:rsidR="00F1746D" w:rsidRPr="005072E8">
        <w:rPr>
          <w:rFonts w:ascii="Arial" w:hAnsi="Arial" w:cs="Arial"/>
          <w:bCs/>
        </w:rPr>
        <w:t>.</w:t>
      </w:r>
    </w:p>
    <w:p w:rsidR="002A6AD0" w:rsidRPr="00FD1410" w:rsidRDefault="00A03D4D" w:rsidP="002A6AD0">
      <w:pPr>
        <w:shd w:val="clear" w:color="auto" w:fill="C2D69B" w:themeFill="accent3" w:themeFillTint="99"/>
        <w:jc w:val="center"/>
        <w:rPr>
          <w:rFonts w:ascii="Arial" w:hAnsi="Arial" w:cs="Arial"/>
          <w:b/>
        </w:rPr>
      </w:pPr>
      <w:r w:rsidRPr="00FD1410">
        <w:rPr>
          <w:rFonts w:ascii="Arial" w:hAnsi="Arial" w:cs="Arial"/>
          <w:b/>
        </w:rPr>
        <w:t>10</w:t>
      </w:r>
      <w:r w:rsidR="002A6AD0" w:rsidRPr="00FD1410">
        <w:rPr>
          <w:rFonts w:ascii="Arial" w:hAnsi="Arial" w:cs="Arial"/>
          <w:b/>
        </w:rPr>
        <w:t>. DAS OBRIGAÇÕES</w:t>
      </w:r>
    </w:p>
    <w:p w:rsidR="002A6AD0" w:rsidRPr="00D1651C" w:rsidRDefault="00A03D4D" w:rsidP="002A6AD0">
      <w:pPr>
        <w:widowControl w:val="0"/>
        <w:autoSpaceDE w:val="0"/>
        <w:autoSpaceDN w:val="0"/>
        <w:adjustRightInd w:val="0"/>
        <w:rPr>
          <w:rFonts w:ascii="Arial" w:hAnsi="Arial" w:cs="Arial"/>
        </w:rPr>
      </w:pPr>
      <w:r w:rsidRPr="00D1651C">
        <w:rPr>
          <w:rFonts w:ascii="Arial" w:hAnsi="Arial" w:cs="Arial"/>
          <w:b/>
          <w:bCs/>
        </w:rPr>
        <w:t>10</w:t>
      </w:r>
      <w:r w:rsidR="002A6AD0" w:rsidRPr="00D1651C">
        <w:rPr>
          <w:rFonts w:ascii="Arial" w:hAnsi="Arial" w:cs="Arial"/>
          <w:b/>
          <w:bCs/>
        </w:rPr>
        <w:t>.1.</w:t>
      </w:r>
      <w:r w:rsidR="002A6AD0" w:rsidRPr="00D1651C">
        <w:rPr>
          <w:rFonts w:ascii="Arial" w:hAnsi="Arial" w:cs="Arial"/>
          <w:bCs/>
        </w:rPr>
        <w:t xml:space="preserve"> </w:t>
      </w:r>
      <w:r w:rsidR="002A6AD0" w:rsidRPr="00D1651C">
        <w:rPr>
          <w:rFonts w:ascii="Arial" w:hAnsi="Arial" w:cs="Arial"/>
          <w:b/>
          <w:bCs/>
        </w:rPr>
        <w:t xml:space="preserve">DAS OBRIGAÇÕES DA </w:t>
      </w:r>
      <w:r w:rsidR="005072E8" w:rsidRPr="00D1651C">
        <w:rPr>
          <w:rFonts w:ascii="Arial" w:hAnsi="Arial" w:cs="Arial"/>
          <w:b/>
          <w:bCs/>
        </w:rPr>
        <w:t>FORNECEDORA</w:t>
      </w:r>
      <w:r w:rsidR="002A6AD0" w:rsidRPr="00D1651C">
        <w:rPr>
          <w:rFonts w:ascii="Arial" w:hAnsi="Arial" w:cs="Arial"/>
          <w:bCs/>
        </w:rPr>
        <w:t>:</w:t>
      </w:r>
    </w:p>
    <w:p w:rsidR="005072E8" w:rsidRPr="0022103F" w:rsidRDefault="0022103F" w:rsidP="005072E8">
      <w:pPr>
        <w:pStyle w:val="PargrafodaLista"/>
        <w:ind w:left="708"/>
        <w:jc w:val="both"/>
        <w:rPr>
          <w:rFonts w:ascii="Arial" w:hAnsi="Arial" w:cs="Arial"/>
        </w:rPr>
      </w:pPr>
      <w:r>
        <w:rPr>
          <w:rFonts w:ascii="Arial" w:hAnsi="Arial" w:cs="Arial"/>
          <w:b/>
        </w:rPr>
        <w:t>10</w:t>
      </w:r>
      <w:r w:rsidR="005072E8" w:rsidRPr="0022103F">
        <w:rPr>
          <w:rFonts w:ascii="Arial" w:hAnsi="Arial" w:cs="Arial"/>
          <w:b/>
        </w:rPr>
        <w:t>.</w:t>
      </w:r>
      <w:r>
        <w:rPr>
          <w:rFonts w:ascii="Arial" w:hAnsi="Arial" w:cs="Arial"/>
          <w:b/>
        </w:rPr>
        <w:t>1</w:t>
      </w:r>
      <w:r w:rsidR="005072E8" w:rsidRPr="0022103F">
        <w:rPr>
          <w:rFonts w:ascii="Arial" w:hAnsi="Arial" w:cs="Arial"/>
          <w:b/>
        </w:rPr>
        <w:t>.1.</w:t>
      </w:r>
      <w:r w:rsidR="005072E8" w:rsidRPr="0022103F">
        <w:rPr>
          <w:rFonts w:ascii="Arial" w:hAnsi="Arial" w:cs="Arial"/>
        </w:rPr>
        <w:t xml:space="preserve"> Acatar as decisões e observações feitas pelo </w:t>
      </w:r>
      <w:r w:rsidR="005072E8" w:rsidRPr="0022103F">
        <w:rPr>
          <w:rFonts w:ascii="Arial" w:hAnsi="Arial" w:cs="Arial"/>
          <w:b/>
        </w:rPr>
        <w:t>Órgão Gestor</w:t>
      </w:r>
      <w:r w:rsidR="005072E8" w:rsidRPr="0022103F">
        <w:rPr>
          <w:rFonts w:ascii="Arial" w:hAnsi="Arial" w:cs="Arial"/>
        </w:rPr>
        <w:t>.</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005072E8" w:rsidRPr="0022103F">
        <w:rPr>
          <w:rFonts w:ascii="Arial" w:hAnsi="Arial" w:cs="Arial"/>
          <w:b/>
        </w:rPr>
        <w:t>.</w:t>
      </w:r>
      <w:r>
        <w:rPr>
          <w:rFonts w:ascii="Arial" w:hAnsi="Arial" w:cs="Arial"/>
          <w:b/>
        </w:rPr>
        <w:t>1</w:t>
      </w:r>
      <w:r w:rsidR="005072E8" w:rsidRPr="0022103F">
        <w:rPr>
          <w:rFonts w:ascii="Arial" w:hAnsi="Arial" w:cs="Arial"/>
          <w:b/>
        </w:rPr>
        <w:t>.2.</w:t>
      </w:r>
      <w:r w:rsidR="005072E8" w:rsidRPr="0022103F">
        <w:rPr>
          <w:rFonts w:ascii="Arial" w:hAnsi="Arial" w:cs="Arial"/>
        </w:rPr>
        <w:t xml:space="preserve"> Realizar o fornecimento com estrita observância ao Edital e seus anexos.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sidR="005072E8" w:rsidRPr="0022103F">
        <w:rPr>
          <w:rFonts w:ascii="Arial" w:hAnsi="Arial" w:cs="Arial"/>
          <w:b/>
        </w:rPr>
        <w:t>3.</w:t>
      </w:r>
      <w:r w:rsidR="005072E8" w:rsidRPr="0022103F">
        <w:rPr>
          <w:rFonts w:ascii="Arial" w:hAnsi="Arial" w:cs="Arial"/>
        </w:rPr>
        <w:t xml:space="preserve"> Responsabilizar-se pelos danos causados diretamente à Administração Municipal e/ou a terceiros.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4</w:t>
      </w:r>
      <w:r w:rsidR="005072E8" w:rsidRPr="0022103F">
        <w:rPr>
          <w:rFonts w:ascii="Arial" w:hAnsi="Arial" w:cs="Arial"/>
          <w:b/>
        </w:rPr>
        <w:t>.</w:t>
      </w:r>
      <w:r w:rsidR="005072E8" w:rsidRPr="0022103F">
        <w:rPr>
          <w:rFonts w:ascii="Arial" w:hAnsi="Arial" w:cs="Arial"/>
        </w:rPr>
        <w:t xml:space="preserve"> Aceitar nas mesmas condições as supressões, a critério do Órgão Gestor;</w:t>
      </w:r>
    </w:p>
    <w:p w:rsidR="005072E8" w:rsidRPr="0022103F" w:rsidRDefault="005072E8" w:rsidP="005072E8">
      <w:pPr>
        <w:pStyle w:val="PargrafodaLista"/>
        <w:ind w:left="708"/>
        <w:jc w:val="both"/>
        <w:rPr>
          <w:rFonts w:ascii="Arial" w:hAnsi="Arial" w:cs="Arial"/>
        </w:rPr>
      </w:pP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5</w:t>
      </w:r>
      <w:r w:rsidR="005072E8" w:rsidRPr="0022103F">
        <w:rPr>
          <w:rFonts w:ascii="Arial" w:hAnsi="Arial" w:cs="Arial"/>
          <w:b/>
        </w:rPr>
        <w:t>.</w:t>
      </w:r>
      <w:r w:rsidR="005072E8" w:rsidRPr="0022103F">
        <w:rPr>
          <w:rFonts w:ascii="Arial" w:hAnsi="Arial" w:cs="Arial"/>
        </w:rPr>
        <w:t xml:space="preserve"> A empresa contratada deverá manter as mesmas condições de habilitação e qualificação durante toda vigência da Ata de Registro de Preços.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6</w:t>
      </w:r>
      <w:r w:rsidR="005072E8" w:rsidRPr="0022103F">
        <w:rPr>
          <w:rFonts w:ascii="Arial" w:hAnsi="Arial" w:cs="Arial"/>
          <w:b/>
        </w:rPr>
        <w:t>.</w:t>
      </w:r>
      <w:r w:rsidR="005072E8" w:rsidRPr="0022103F">
        <w:rPr>
          <w:rFonts w:ascii="Arial" w:hAnsi="Arial" w:cs="Arial"/>
        </w:rPr>
        <w:t xml:space="preserve"> Cumprir os prazos de entrega, sob pena de aplicação de sanções administrativas;</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7</w:t>
      </w:r>
      <w:r w:rsidR="005072E8" w:rsidRPr="0022103F">
        <w:rPr>
          <w:rFonts w:ascii="Arial" w:hAnsi="Arial" w:cs="Arial"/>
          <w:b/>
        </w:rPr>
        <w:t>.</w:t>
      </w:r>
      <w:r w:rsidR="005072E8" w:rsidRPr="0022103F">
        <w:rPr>
          <w:rFonts w:ascii="Arial" w:hAnsi="Arial" w:cs="Arial"/>
        </w:rPr>
        <w:t xml:space="preserve"> Como condição para emissão da Nota de Empenho, a licitante vencedora deverá estar com a documentação obrigatória válida;</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8</w:t>
      </w:r>
      <w:r w:rsidR="005072E8" w:rsidRPr="0022103F">
        <w:rPr>
          <w:rFonts w:ascii="Arial" w:hAnsi="Arial" w:cs="Arial"/>
          <w:b/>
        </w:rPr>
        <w:t>.</w:t>
      </w:r>
      <w:r w:rsidR="005072E8" w:rsidRPr="0022103F">
        <w:rPr>
          <w:rFonts w:ascii="Arial" w:hAnsi="Arial" w:cs="Arial"/>
        </w:rPr>
        <w:t xml:space="preserve"> Se não comprovarem a situação regular da Fornecedora detentora da Ata de Registro de Preços quanto a sua documentação, o Órgão Gestor poderá negociar o fornecimento segundo a ordem de classificação das demais empresas, nas mesmas condições. </w:t>
      </w:r>
    </w:p>
    <w:p w:rsidR="005072E8" w:rsidRPr="0022103F" w:rsidRDefault="005072E8" w:rsidP="005072E8">
      <w:pPr>
        <w:pStyle w:val="PargrafodaLista"/>
        <w:ind w:left="696"/>
        <w:jc w:val="both"/>
        <w:rPr>
          <w:rFonts w:ascii="Arial" w:hAnsi="Arial" w:cs="Arial"/>
          <w:b/>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9</w:t>
      </w:r>
      <w:r w:rsidR="005072E8" w:rsidRPr="0022103F">
        <w:rPr>
          <w:rFonts w:ascii="Arial" w:hAnsi="Arial" w:cs="Arial"/>
          <w:b/>
        </w:rPr>
        <w:t>.</w:t>
      </w:r>
      <w:r w:rsidR="005072E8" w:rsidRPr="0022103F">
        <w:rPr>
          <w:rFonts w:ascii="Arial" w:hAnsi="Arial" w:cs="Arial"/>
        </w:rPr>
        <w:t xml:space="preserve"> A Fornecedora não poderá dar em garantia ou vincular, de qualquer forma, total ou parcialmente os créditos financeiros da Ata de Registro de Preços, a qualquer pessoa física ou jurídica, sem a prévia e expressa autorização do Órgão Gestor;</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sidR="005072E8" w:rsidRPr="0022103F">
        <w:rPr>
          <w:rFonts w:ascii="Arial" w:hAnsi="Arial" w:cs="Arial"/>
          <w:b/>
        </w:rPr>
        <w:t>1</w:t>
      </w:r>
      <w:r>
        <w:rPr>
          <w:rFonts w:ascii="Arial" w:hAnsi="Arial" w:cs="Arial"/>
          <w:b/>
        </w:rPr>
        <w:t>0</w:t>
      </w:r>
      <w:r w:rsidR="005072E8" w:rsidRPr="0022103F">
        <w:rPr>
          <w:rFonts w:ascii="Arial" w:hAnsi="Arial" w:cs="Arial"/>
          <w:b/>
        </w:rPr>
        <w:t>.</w:t>
      </w:r>
      <w:r>
        <w:rPr>
          <w:rFonts w:ascii="Arial" w:hAnsi="Arial" w:cs="Arial"/>
        </w:rPr>
        <w:t xml:space="preserve"> Não será permitido sub</w:t>
      </w:r>
      <w:r w:rsidR="005072E8" w:rsidRPr="0022103F">
        <w:rPr>
          <w:rFonts w:ascii="Arial" w:hAnsi="Arial" w:cs="Arial"/>
        </w:rPr>
        <w:t>contratação ou sub-rogação do objeto deste certame a terceiros.</w:t>
      </w:r>
    </w:p>
    <w:p w:rsidR="005072E8" w:rsidRPr="0022103F" w:rsidRDefault="005072E8" w:rsidP="005072E8">
      <w:pPr>
        <w:pStyle w:val="PargrafodaLista"/>
        <w:ind w:left="696"/>
        <w:jc w:val="both"/>
        <w:rPr>
          <w:rFonts w:ascii="Arial" w:hAnsi="Arial" w:cs="Arial"/>
        </w:rPr>
      </w:pPr>
    </w:p>
    <w:p w:rsidR="005072E8" w:rsidRDefault="0022103F" w:rsidP="00B92C34">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.1</w:t>
      </w:r>
      <w:r>
        <w:rPr>
          <w:rFonts w:ascii="Arial" w:hAnsi="Arial" w:cs="Arial"/>
          <w:b/>
        </w:rPr>
        <w:t>1</w:t>
      </w:r>
      <w:r w:rsidRPr="0022103F">
        <w:rPr>
          <w:rFonts w:ascii="Arial" w:hAnsi="Arial" w:cs="Arial"/>
          <w:b/>
        </w:rPr>
        <w:t>.</w:t>
      </w:r>
      <w:r w:rsidR="005072E8" w:rsidRPr="0022103F">
        <w:rPr>
          <w:rFonts w:ascii="Arial" w:hAnsi="Arial" w:cs="Arial"/>
        </w:rPr>
        <w:t xml:space="preserve"> A fiscalização do fornecimento pelo Órgão Gestor, não eximi a Fornecedora de responsabilização por eventuais falhas.</w:t>
      </w:r>
    </w:p>
    <w:p w:rsidR="008E045A" w:rsidRDefault="008E045A" w:rsidP="00B92C34">
      <w:pPr>
        <w:pStyle w:val="PargrafodaLista"/>
        <w:ind w:left="696"/>
        <w:jc w:val="both"/>
        <w:rPr>
          <w:rFonts w:ascii="Arial" w:hAnsi="Arial" w:cs="Arial"/>
        </w:rPr>
      </w:pPr>
    </w:p>
    <w:p w:rsidR="00DD0489" w:rsidRPr="00126342" w:rsidRDefault="00A03D4D" w:rsidP="002A6AD0">
      <w:pPr>
        <w:widowControl w:val="0"/>
        <w:autoSpaceDE w:val="0"/>
        <w:autoSpaceDN w:val="0"/>
        <w:adjustRightInd w:val="0"/>
        <w:jc w:val="both"/>
        <w:rPr>
          <w:rFonts w:ascii="Arial" w:hAnsi="Arial" w:cs="Arial"/>
          <w:i/>
          <w:iCs/>
          <w:position w:val="-1"/>
          <w:u w:val="single"/>
        </w:rPr>
      </w:pPr>
      <w:r w:rsidRPr="00126342">
        <w:rPr>
          <w:rFonts w:ascii="Arial" w:hAnsi="Arial" w:cs="Arial"/>
          <w:b/>
          <w:bCs/>
        </w:rPr>
        <w:lastRenderedPageBreak/>
        <w:t>10</w:t>
      </w:r>
      <w:r w:rsidR="002A6AD0" w:rsidRPr="00126342">
        <w:rPr>
          <w:rFonts w:ascii="Arial" w:hAnsi="Arial" w:cs="Arial"/>
          <w:b/>
          <w:bCs/>
        </w:rPr>
        <w:t>.2.</w:t>
      </w:r>
      <w:r w:rsidR="002A6AD0" w:rsidRPr="00126342">
        <w:rPr>
          <w:rFonts w:ascii="Arial" w:hAnsi="Arial" w:cs="Arial"/>
          <w:bCs/>
        </w:rPr>
        <w:t xml:space="preserve"> </w:t>
      </w:r>
      <w:r w:rsidR="002A6AD0" w:rsidRPr="00126342">
        <w:rPr>
          <w:rFonts w:ascii="Arial" w:hAnsi="Arial" w:cs="Arial"/>
          <w:b/>
          <w:bCs/>
        </w:rPr>
        <w:t>DAS OBRIGAÇÕES DA CONTRATANTE:</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DD0489" w:rsidRPr="00126342">
        <w:rPr>
          <w:rFonts w:ascii="Arial" w:hAnsi="Arial" w:cs="Arial"/>
          <w:b/>
          <w:bCs/>
        </w:rPr>
        <w:t>.</w:t>
      </w:r>
      <w:r w:rsidR="002A6AD0" w:rsidRPr="00126342">
        <w:rPr>
          <w:rFonts w:ascii="Arial" w:hAnsi="Arial" w:cs="Arial"/>
          <w:b/>
          <w:bCs/>
        </w:rPr>
        <w:t>2</w:t>
      </w:r>
      <w:r w:rsidR="00DD0489" w:rsidRPr="00126342">
        <w:rPr>
          <w:rFonts w:ascii="Arial" w:hAnsi="Arial" w:cs="Arial"/>
          <w:b/>
          <w:bCs/>
        </w:rPr>
        <w:t>.</w:t>
      </w:r>
      <w:r w:rsidR="002A6AD0" w:rsidRPr="00126342">
        <w:rPr>
          <w:rFonts w:ascii="Arial" w:hAnsi="Arial" w:cs="Arial"/>
          <w:b/>
          <w:bCs/>
        </w:rPr>
        <w:t>1.</w:t>
      </w:r>
      <w:r w:rsidR="00DD0489" w:rsidRPr="00126342">
        <w:rPr>
          <w:rFonts w:ascii="Arial" w:hAnsi="Arial" w:cs="Arial"/>
          <w:bCs/>
        </w:rPr>
        <w:t xml:space="preserve"> Gerenciar a </w:t>
      </w:r>
      <w:r w:rsidR="0022103F" w:rsidRPr="00126342">
        <w:rPr>
          <w:rFonts w:ascii="Arial" w:hAnsi="Arial" w:cs="Arial"/>
          <w:bCs/>
        </w:rPr>
        <w:t>Ata de Registro de Preço</w:t>
      </w:r>
      <w:r w:rsidR="002A6AD0" w:rsidRPr="00126342">
        <w:rPr>
          <w:rFonts w:ascii="Arial" w:hAnsi="Arial" w:cs="Arial"/>
          <w:bCs/>
        </w:rPr>
        <w:t>;</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.2.2.</w:t>
      </w:r>
      <w:r w:rsidR="00DD0489" w:rsidRPr="00126342">
        <w:rPr>
          <w:rFonts w:ascii="Arial" w:hAnsi="Arial" w:cs="Arial"/>
          <w:bCs/>
        </w:rPr>
        <w:t xml:space="preserve"> Notificar o fornecedor para verificar o seu aceite em caso de fornecimento para órgãos</w:t>
      </w:r>
      <w:r w:rsidR="002A6AD0" w:rsidRPr="00126342">
        <w:rPr>
          <w:rFonts w:ascii="Arial" w:hAnsi="Arial" w:cs="Arial"/>
          <w:bCs/>
        </w:rPr>
        <w:t xml:space="preserve"> aderentes (em casos de adesão);</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.3.</w:t>
      </w:r>
      <w:r w:rsidR="00DD0489" w:rsidRPr="00126342">
        <w:rPr>
          <w:rFonts w:ascii="Arial" w:hAnsi="Arial" w:cs="Arial"/>
          <w:bCs/>
        </w:rPr>
        <w:t xml:space="preserve"> Encaminhar cóp</w:t>
      </w:r>
      <w:r w:rsidR="002A6AD0" w:rsidRPr="00126342">
        <w:rPr>
          <w:rFonts w:ascii="Arial" w:hAnsi="Arial" w:cs="Arial"/>
          <w:bCs/>
        </w:rPr>
        <w:t>ias da ARP aos órgãos aderentes;</w:t>
      </w:r>
    </w:p>
    <w:p w:rsidR="002A6AD0"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.4.</w:t>
      </w:r>
      <w:r w:rsidR="00DD0489" w:rsidRPr="00126342">
        <w:rPr>
          <w:rFonts w:ascii="Arial" w:hAnsi="Arial" w:cs="Arial"/>
          <w:bCs/>
        </w:rPr>
        <w:t xml:space="preserve"> Conduzir o procedimento de penalização ao fornecedor, responsabilizando-se, inclusive, pela sua aplicação, exceto quando se tratar de litígio en</w:t>
      </w:r>
      <w:r w:rsidR="002A6AD0" w:rsidRPr="00126342">
        <w:rPr>
          <w:rFonts w:ascii="Arial" w:hAnsi="Arial" w:cs="Arial"/>
          <w:bCs/>
        </w:rPr>
        <w:t>tre órgão aderente e fornecedor;</w:t>
      </w:r>
    </w:p>
    <w:p w:rsidR="00DD0489" w:rsidRPr="00126342" w:rsidRDefault="00A03D4D" w:rsidP="002A6AD0">
      <w:pPr>
        <w:widowControl w:val="0"/>
        <w:autoSpaceDE w:val="0"/>
        <w:autoSpaceDN w:val="0"/>
        <w:adjustRightInd w:val="0"/>
        <w:ind w:left="1416"/>
        <w:jc w:val="both"/>
        <w:rPr>
          <w:rFonts w:ascii="Arial" w:hAnsi="Arial" w:cs="Arial"/>
          <w:bCs/>
        </w:rPr>
      </w:pPr>
      <w:r w:rsidRPr="00126342">
        <w:rPr>
          <w:rFonts w:ascii="Arial" w:hAnsi="Arial" w:cs="Arial"/>
          <w:b/>
          <w:bCs/>
          <w:spacing w:val="-1"/>
        </w:rPr>
        <w:t>10</w:t>
      </w:r>
      <w:r w:rsidR="00DD0489" w:rsidRPr="00126342">
        <w:rPr>
          <w:rFonts w:ascii="Arial" w:hAnsi="Arial" w:cs="Arial"/>
          <w:b/>
          <w:bCs/>
          <w:spacing w:val="-1"/>
        </w:rPr>
        <w:t>.</w:t>
      </w:r>
      <w:r w:rsidR="002A6AD0" w:rsidRPr="00126342">
        <w:rPr>
          <w:rFonts w:ascii="Arial" w:hAnsi="Arial" w:cs="Arial"/>
          <w:b/>
          <w:bCs/>
          <w:spacing w:val="-1"/>
        </w:rPr>
        <w:t>2</w:t>
      </w:r>
      <w:r w:rsidR="00DD0489" w:rsidRPr="00126342">
        <w:rPr>
          <w:rFonts w:ascii="Arial" w:hAnsi="Arial" w:cs="Arial"/>
          <w:b/>
          <w:bCs/>
          <w:spacing w:val="-1"/>
        </w:rPr>
        <w:t>.</w:t>
      </w:r>
      <w:r w:rsidR="002A6AD0" w:rsidRPr="00126342">
        <w:rPr>
          <w:rFonts w:ascii="Arial" w:hAnsi="Arial" w:cs="Arial"/>
          <w:b/>
          <w:bCs/>
          <w:spacing w:val="-1"/>
        </w:rPr>
        <w:t>4.1</w:t>
      </w:r>
      <w:r w:rsidR="00DD0489" w:rsidRPr="00126342">
        <w:rPr>
          <w:rFonts w:ascii="Arial" w:hAnsi="Arial" w:cs="Arial"/>
          <w:b/>
          <w:bCs/>
          <w:spacing w:val="-1"/>
        </w:rPr>
        <w:t>.</w:t>
      </w:r>
      <w:r w:rsidR="00DD0489" w:rsidRPr="00126342">
        <w:rPr>
          <w:rFonts w:ascii="Arial" w:hAnsi="Arial" w:cs="Arial"/>
          <w:bCs/>
          <w:spacing w:val="-1"/>
        </w:rPr>
        <w:t xml:space="preserve"> Caberá ao órgão aderente à aplicação de penalidade ao fornecedor em caso de descumprimento das cláusulas desta ata, devendo ser encaminhada cópia para conhecimento da decisão de aplicação de penalidade ao fiscal da ARP.</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5.</w:t>
      </w:r>
      <w:r w:rsidR="00DD0489" w:rsidRPr="00126342">
        <w:rPr>
          <w:rFonts w:ascii="Arial" w:hAnsi="Arial" w:cs="Arial"/>
          <w:bCs/>
        </w:rPr>
        <w:t xml:space="preserve"> Cancelar, parcial ou totalmente, a ARP.</w:t>
      </w:r>
    </w:p>
    <w:p w:rsidR="005072E8" w:rsidRPr="00126342" w:rsidRDefault="00207D25" w:rsidP="005072E8">
      <w:pPr>
        <w:pStyle w:val="PargrafodaLista"/>
        <w:ind w:left="708"/>
        <w:jc w:val="both"/>
        <w:rPr>
          <w:rFonts w:ascii="Arial" w:hAnsi="Arial" w:cs="Arial"/>
        </w:rPr>
      </w:pPr>
      <w:r w:rsidRPr="00126342">
        <w:rPr>
          <w:rFonts w:ascii="Arial" w:hAnsi="Arial" w:cs="Arial"/>
          <w:b/>
          <w:bCs/>
        </w:rPr>
        <w:t>10.2.6</w:t>
      </w:r>
      <w:r w:rsidR="005072E8" w:rsidRPr="00126342">
        <w:rPr>
          <w:rFonts w:ascii="Arial" w:hAnsi="Arial" w:cs="Arial"/>
        </w:rPr>
        <w:t xml:space="preserve"> Oferecer todas as informações necessárias para que a licitante vencedora possa executar o objeto dentro das especificações.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10.2.7. </w:t>
      </w:r>
      <w:r w:rsidR="005072E8" w:rsidRPr="00126342">
        <w:rPr>
          <w:rFonts w:ascii="Arial" w:hAnsi="Arial" w:cs="Arial"/>
        </w:rPr>
        <w:t>Efetuar os pagamentos nas condições e prazos estipulados.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10.2.8. </w:t>
      </w:r>
      <w:r w:rsidR="005072E8" w:rsidRPr="00126342">
        <w:rPr>
          <w:rFonts w:ascii="Arial" w:hAnsi="Arial" w:cs="Arial"/>
        </w:rPr>
        <w:t>Acompanhar a execução e fiscalização do fornecimento durante toda a vigência da Ata de Registro de Preços.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10.2.9. </w:t>
      </w:r>
      <w:r w:rsidR="005072E8" w:rsidRPr="00126342">
        <w:rPr>
          <w:rFonts w:ascii="Arial" w:hAnsi="Arial" w:cs="Arial"/>
        </w:rPr>
        <w:t>Notificar, por escrito, à Fornecedora, a ocorrência de eventuais imperfeições no curso do fornecimento, sendo estabelecido o prazo do item 1</w:t>
      </w:r>
      <w:r w:rsidR="00C91071" w:rsidRPr="00126342">
        <w:rPr>
          <w:rFonts w:ascii="Arial" w:hAnsi="Arial" w:cs="Arial"/>
        </w:rPr>
        <w:t>8</w:t>
      </w:r>
      <w:r w:rsidR="005072E8" w:rsidRPr="00126342">
        <w:rPr>
          <w:rFonts w:ascii="Arial" w:hAnsi="Arial" w:cs="Arial"/>
        </w:rPr>
        <w:t>.8 para reposição.</w:t>
      </w:r>
    </w:p>
    <w:p w:rsidR="005072E8" w:rsidRPr="00126342" w:rsidRDefault="005072E8" w:rsidP="005072E8">
      <w:pPr>
        <w:pStyle w:val="PargrafodaLista"/>
        <w:ind w:left="708"/>
        <w:jc w:val="both"/>
        <w:rPr>
          <w:rFonts w:ascii="Arial" w:hAnsi="Arial" w:cs="Arial"/>
        </w:rPr>
      </w:pPr>
    </w:p>
    <w:p w:rsidR="005072E8" w:rsidRDefault="00207D25" w:rsidP="00B92C34">
      <w:pPr>
        <w:pStyle w:val="PargrafodaLista"/>
        <w:ind w:left="708"/>
        <w:jc w:val="both"/>
        <w:rPr>
          <w:rFonts w:ascii="Arial" w:hAnsi="Arial" w:cs="Arial"/>
        </w:rPr>
      </w:pPr>
      <w:r w:rsidRPr="00126342">
        <w:rPr>
          <w:rFonts w:ascii="Arial" w:hAnsi="Arial" w:cs="Arial"/>
          <w:b/>
          <w:bCs/>
        </w:rPr>
        <w:t xml:space="preserve">10.2.10. </w:t>
      </w:r>
      <w:r w:rsidR="005072E8" w:rsidRPr="00126342">
        <w:rPr>
          <w:rFonts w:ascii="Arial" w:hAnsi="Arial" w:cs="Arial"/>
        </w:rPr>
        <w:t>Acompanhar o fornecimento, podendo intervir durante a sua execução, para fins de ajuste ou suspensão da entrega; inclusive rejeitando, no todo ou em parte, os materiais entregues com imperfeição.</w:t>
      </w:r>
      <w:r w:rsidR="005072E8" w:rsidRPr="00207D25">
        <w:rPr>
          <w:rFonts w:ascii="Arial" w:hAnsi="Arial" w:cs="Arial"/>
        </w:rPr>
        <w:t xml:space="preserve"> </w:t>
      </w:r>
    </w:p>
    <w:p w:rsidR="00942856" w:rsidRPr="00B92C34" w:rsidRDefault="00942856" w:rsidP="00B92C34">
      <w:pPr>
        <w:pStyle w:val="PargrafodaLista"/>
        <w:ind w:left="708"/>
        <w:jc w:val="both"/>
        <w:rPr>
          <w:rFonts w:ascii="Arial" w:hAnsi="Arial" w:cs="Arial"/>
        </w:rPr>
      </w:pPr>
    </w:p>
    <w:p w:rsidR="00A03D4D" w:rsidRPr="005072E8" w:rsidRDefault="00A03D4D" w:rsidP="00A03D4D">
      <w:pPr>
        <w:shd w:val="clear" w:color="auto" w:fill="C2D69B" w:themeFill="accent3" w:themeFillTint="99"/>
        <w:jc w:val="center"/>
        <w:rPr>
          <w:rFonts w:ascii="Arial" w:hAnsi="Arial" w:cs="Arial"/>
          <w:b/>
        </w:rPr>
      </w:pPr>
      <w:r w:rsidRPr="005072E8">
        <w:rPr>
          <w:rFonts w:ascii="Arial" w:hAnsi="Arial" w:cs="Arial"/>
          <w:b/>
        </w:rPr>
        <w:t>11. DO REAJUSTAMENTO DE PREÇOS</w:t>
      </w:r>
    </w:p>
    <w:p w:rsidR="00A03D4D" w:rsidRDefault="00A03D4D" w:rsidP="00A03D4D">
      <w:pPr>
        <w:widowControl w:val="0"/>
        <w:autoSpaceDE w:val="0"/>
        <w:autoSpaceDN w:val="0"/>
        <w:adjustRightInd w:val="0"/>
        <w:jc w:val="both"/>
        <w:rPr>
          <w:rFonts w:ascii="Arial" w:hAnsi="Arial" w:cs="Arial"/>
          <w:bCs/>
        </w:rPr>
      </w:pPr>
      <w:r w:rsidRPr="009A5D5E">
        <w:rPr>
          <w:rFonts w:ascii="Arial" w:hAnsi="Arial" w:cs="Arial"/>
          <w:b/>
          <w:bCs/>
        </w:rPr>
        <w:t>11.1.</w:t>
      </w:r>
      <w:r w:rsidRPr="009A5D5E">
        <w:rPr>
          <w:rFonts w:ascii="Arial" w:hAnsi="Arial" w:cs="Arial"/>
          <w:bCs/>
        </w:rPr>
        <w:t xml:space="preserve"> Considerando o prazo de validade estabelecido no item 4 da ata e, em atendimento ao Art. 19 da lei federal n° 7.892/2013, é vedado qualquer reajustamento de preços, até que seja completado o período de 12 (doze) meses contados a partir da data d</w:t>
      </w:r>
      <w:r w:rsidR="005072E8" w:rsidRPr="009A5D5E">
        <w:rPr>
          <w:rFonts w:ascii="Arial" w:hAnsi="Arial" w:cs="Arial"/>
          <w:bCs/>
        </w:rPr>
        <w:t>e sua assinatura</w:t>
      </w:r>
      <w:r w:rsidRPr="009A5D5E">
        <w:rPr>
          <w:rFonts w:ascii="Arial" w:hAnsi="Arial" w:cs="Arial"/>
          <w:bCs/>
        </w:rPr>
        <w:t>.</w:t>
      </w:r>
    </w:p>
    <w:p w:rsidR="00A03D4D" w:rsidRPr="009A5D5E" w:rsidRDefault="00A03D4D" w:rsidP="00A03D4D">
      <w:pPr>
        <w:shd w:val="clear" w:color="auto" w:fill="C2D69B" w:themeFill="accent3" w:themeFillTint="99"/>
        <w:jc w:val="center"/>
        <w:rPr>
          <w:rFonts w:ascii="Arial" w:hAnsi="Arial" w:cs="Arial"/>
          <w:b/>
        </w:rPr>
      </w:pPr>
      <w:r w:rsidRPr="009A5D5E">
        <w:rPr>
          <w:rFonts w:ascii="Arial" w:hAnsi="Arial" w:cs="Arial"/>
          <w:b/>
        </w:rPr>
        <w:t xml:space="preserve">12. DA REVISÃO </w:t>
      </w:r>
    </w:p>
    <w:p w:rsidR="009A5D5E" w:rsidRDefault="00A03D4D" w:rsidP="00A03D4D">
      <w:pPr>
        <w:jc w:val="both"/>
        <w:rPr>
          <w:rFonts w:ascii="Arial" w:hAnsi="Arial" w:cs="Arial"/>
        </w:rPr>
      </w:pPr>
      <w:r w:rsidRPr="009A5D5E">
        <w:rPr>
          <w:rFonts w:ascii="Arial" w:hAnsi="Arial" w:cs="Arial"/>
          <w:b/>
        </w:rPr>
        <w:t xml:space="preserve">12.1. </w:t>
      </w:r>
      <w:r w:rsidRPr="009A5D5E">
        <w:rPr>
          <w:rFonts w:ascii="Arial" w:hAnsi="Arial" w:cs="Arial"/>
        </w:rPr>
        <w:t xml:space="preserve">Conforme preceitua o Art. 17 do Decreto nº 7.892/13 </w:t>
      </w:r>
      <w:r w:rsidR="00126342" w:rsidRPr="009A5D5E">
        <w:rPr>
          <w:rFonts w:ascii="Arial" w:hAnsi="Arial" w:cs="Arial"/>
        </w:rPr>
        <w:t xml:space="preserve">e </w:t>
      </w:r>
      <w:r w:rsidRPr="009A5D5E">
        <w:rPr>
          <w:rFonts w:ascii="Arial" w:hAnsi="Arial" w:cs="Arial"/>
        </w:rPr>
        <w:t xml:space="preserve">Decreto </w:t>
      </w:r>
      <w:r w:rsidR="00126342" w:rsidRPr="009A5D5E">
        <w:rPr>
          <w:rFonts w:ascii="Arial" w:hAnsi="Arial" w:cs="Arial"/>
        </w:rPr>
        <w:t>M</w:t>
      </w:r>
      <w:r w:rsidRPr="009A5D5E">
        <w:rPr>
          <w:rFonts w:ascii="Arial" w:hAnsi="Arial" w:cs="Arial"/>
        </w:rPr>
        <w:t xml:space="preserve">unicipal nº 017/2013 no seu Art. 16, os preços registrados poderão ser revistos em decorrência de eventual redução dos preços praticados no mercado ou de fato superveniente que eleve o custo dos serviços ou bens registrados, cabendo ao órgão gerenciador </w:t>
      </w:r>
      <w:r w:rsidRPr="009A5D5E">
        <w:rPr>
          <w:rFonts w:ascii="Arial" w:hAnsi="Arial" w:cs="Arial"/>
        </w:rPr>
        <w:lastRenderedPageBreak/>
        <w:t xml:space="preserve">promover as negociações junto aos fornecedores, observadas as disposições contidas na alínea “d” do inciso II do caput do Art. 65 da </w:t>
      </w:r>
      <w:hyperlink r:id="rId10" w:history="1">
        <w:r w:rsidRPr="009A5D5E">
          <w:rPr>
            <w:rStyle w:val="Hyperlink"/>
            <w:rFonts w:ascii="Arial" w:hAnsi="Arial" w:cs="Arial"/>
            <w:color w:val="auto"/>
            <w:u w:val="none"/>
          </w:rPr>
          <w:t xml:space="preserve">Lei </w:t>
        </w:r>
        <w:r w:rsidR="009A5D5E">
          <w:rPr>
            <w:rStyle w:val="Hyperlink"/>
            <w:rFonts w:ascii="Arial" w:hAnsi="Arial" w:cs="Arial"/>
            <w:color w:val="auto"/>
            <w:u w:val="none"/>
          </w:rPr>
          <w:t xml:space="preserve">Federal </w:t>
        </w:r>
        <w:r w:rsidRPr="009A5D5E">
          <w:rPr>
            <w:rStyle w:val="Hyperlink"/>
            <w:rFonts w:ascii="Arial" w:hAnsi="Arial" w:cs="Arial"/>
            <w:color w:val="auto"/>
            <w:u w:val="none"/>
          </w:rPr>
          <w:t>n</w:t>
        </w:r>
        <w:r w:rsidR="009A5D5E">
          <w:rPr>
            <w:rStyle w:val="Hyperlink"/>
            <w:rFonts w:ascii="Arial" w:hAnsi="Arial" w:cs="Arial"/>
            <w:color w:val="auto"/>
            <w:u w:val="none"/>
          </w:rPr>
          <w:t>.</w:t>
        </w:r>
        <w:r w:rsidRPr="009A5D5E">
          <w:rPr>
            <w:rStyle w:val="Hyperlink"/>
            <w:rFonts w:ascii="Arial" w:hAnsi="Arial" w:cs="Arial"/>
            <w:color w:val="auto"/>
            <w:u w:val="none"/>
          </w:rPr>
          <w:t>º 8.666</w:t>
        </w:r>
        <w:r w:rsidR="009A5D5E">
          <w:rPr>
            <w:rStyle w:val="Hyperlink"/>
            <w:rFonts w:ascii="Arial" w:hAnsi="Arial" w:cs="Arial"/>
            <w:color w:val="auto"/>
            <w:u w:val="none"/>
          </w:rPr>
          <w:t>/</w:t>
        </w:r>
        <w:r w:rsidRPr="009A5D5E">
          <w:rPr>
            <w:rStyle w:val="Hyperlink"/>
            <w:rFonts w:ascii="Arial" w:hAnsi="Arial" w:cs="Arial"/>
            <w:color w:val="auto"/>
            <w:u w:val="none"/>
          </w:rPr>
          <w:t>1993</w:t>
        </w:r>
      </w:hyperlink>
      <w:r w:rsidRPr="009A5D5E">
        <w:rPr>
          <w:rFonts w:ascii="Arial" w:hAnsi="Arial" w:cs="Arial"/>
        </w:rPr>
        <w:t>;</w:t>
      </w:r>
    </w:p>
    <w:p w:rsidR="00A03D4D" w:rsidRPr="009A5D5E" w:rsidRDefault="00A03D4D" w:rsidP="00A03D4D">
      <w:pPr>
        <w:jc w:val="both"/>
        <w:rPr>
          <w:rFonts w:ascii="Arial" w:hAnsi="Arial" w:cs="Arial"/>
        </w:rPr>
      </w:pPr>
      <w:r w:rsidRPr="009A5D5E">
        <w:rPr>
          <w:rFonts w:ascii="Arial" w:hAnsi="Arial" w:cs="Arial"/>
          <w:b/>
        </w:rPr>
        <w:t>12.2.</w:t>
      </w:r>
      <w:r w:rsidRPr="009A5D5E">
        <w:rPr>
          <w:rFonts w:ascii="Arial" w:hAnsi="Arial" w:cs="Arial"/>
        </w:rPr>
        <w:t xml:space="preserve"> Nas revisões de preços registrados deverão ser observados os Art. 18,19, 20 e 21 do Decreto nº 7.892/2013, bem como o Art. 17, 18, 19 e 20 do capítulo VII do Decreto Municipal nº 017/2013, conforme segue:</w:t>
      </w:r>
    </w:p>
    <w:p w:rsidR="00A03D4D" w:rsidRPr="009A5D5E" w:rsidRDefault="00A03D4D" w:rsidP="00A03D4D">
      <w:pPr>
        <w:ind w:left="708"/>
        <w:jc w:val="both"/>
        <w:rPr>
          <w:rFonts w:ascii="Arial" w:hAnsi="Arial" w:cs="Arial"/>
        </w:rPr>
      </w:pPr>
      <w:r w:rsidRPr="009A5D5E">
        <w:rPr>
          <w:rFonts w:ascii="Arial" w:hAnsi="Arial" w:cs="Arial"/>
          <w:b/>
          <w:bCs/>
        </w:rPr>
        <w:t>12.2.1.</w:t>
      </w:r>
      <w:r w:rsidRPr="009A5D5E">
        <w:rPr>
          <w:rFonts w:ascii="Arial" w:hAnsi="Arial" w:cs="Arial"/>
        </w:rPr>
        <w:t xml:space="preserve"> Quando o preço registrado tornar-se superior ao preço praticado no mercado por motivo superveniente, o órgão gerenciador convocará os fornecedores para negociarem a redução dos preços aos valores praticados pelo mercado;</w:t>
      </w:r>
    </w:p>
    <w:p w:rsidR="00A03D4D" w:rsidRPr="009A5D5E" w:rsidRDefault="00A03D4D" w:rsidP="00A03D4D">
      <w:pPr>
        <w:ind w:left="1416"/>
        <w:jc w:val="both"/>
        <w:rPr>
          <w:rFonts w:ascii="Arial" w:hAnsi="Arial" w:cs="Arial"/>
        </w:rPr>
      </w:pPr>
      <w:r w:rsidRPr="009A5D5E">
        <w:rPr>
          <w:rFonts w:ascii="Arial" w:hAnsi="Arial" w:cs="Arial"/>
          <w:b/>
        </w:rPr>
        <w:t>12.2.1.1.</w:t>
      </w:r>
      <w:r w:rsidRPr="009A5D5E">
        <w:rPr>
          <w:rFonts w:ascii="Arial" w:hAnsi="Arial" w:cs="Arial"/>
        </w:rPr>
        <w:t xml:space="preserve"> Os fornecedores que não aceitarem reduzir seus preços aos valores praticados pelo mercado serão liberados do compromisso assumido, sem aplicação de penalidade;</w:t>
      </w:r>
    </w:p>
    <w:p w:rsidR="00F376F5" w:rsidRPr="009A5D5E" w:rsidRDefault="00A03D4D" w:rsidP="00F376F5">
      <w:pPr>
        <w:ind w:left="1416"/>
        <w:jc w:val="both"/>
        <w:rPr>
          <w:rFonts w:ascii="Arial" w:hAnsi="Arial" w:cs="Arial"/>
        </w:rPr>
      </w:pPr>
      <w:r w:rsidRPr="009A5D5E">
        <w:rPr>
          <w:rFonts w:ascii="Arial" w:hAnsi="Arial" w:cs="Arial"/>
          <w:b/>
        </w:rPr>
        <w:t>12.2.1.2.</w:t>
      </w:r>
      <w:r w:rsidRPr="009A5D5E">
        <w:rPr>
          <w:rFonts w:ascii="Arial" w:hAnsi="Arial" w:cs="Arial"/>
        </w:rPr>
        <w:t xml:space="preserve"> A ordem de classificação dos fornecedores que aceitarem reduzir seus preços aos valores de mercado observará a classificação original.</w:t>
      </w:r>
    </w:p>
    <w:p w:rsidR="00F376F5" w:rsidRPr="009A5D5E" w:rsidRDefault="00F376F5" w:rsidP="00F376F5">
      <w:pPr>
        <w:ind w:left="708"/>
        <w:jc w:val="both"/>
        <w:rPr>
          <w:rFonts w:ascii="Arial" w:hAnsi="Arial" w:cs="Arial"/>
        </w:rPr>
      </w:pPr>
      <w:r w:rsidRPr="009A5D5E">
        <w:rPr>
          <w:rFonts w:ascii="Arial" w:hAnsi="Arial" w:cs="Arial"/>
          <w:b/>
        </w:rPr>
        <w:t>12</w:t>
      </w:r>
      <w:r w:rsidR="00A03D4D" w:rsidRPr="009A5D5E">
        <w:rPr>
          <w:rFonts w:ascii="Arial" w:hAnsi="Arial" w:cs="Arial"/>
          <w:b/>
        </w:rPr>
        <w:t>.</w:t>
      </w:r>
      <w:r w:rsidRPr="009A5D5E">
        <w:rPr>
          <w:rFonts w:ascii="Arial" w:hAnsi="Arial" w:cs="Arial"/>
          <w:b/>
        </w:rPr>
        <w:t>2</w:t>
      </w:r>
      <w:r w:rsidR="00A03D4D" w:rsidRPr="009A5D5E">
        <w:rPr>
          <w:rFonts w:ascii="Arial" w:hAnsi="Arial" w:cs="Arial"/>
          <w:b/>
        </w:rPr>
        <w:t>.2</w:t>
      </w:r>
      <w:r w:rsidRPr="009A5D5E">
        <w:rPr>
          <w:rFonts w:ascii="Arial" w:hAnsi="Arial" w:cs="Arial"/>
          <w:b/>
        </w:rPr>
        <w:t>.</w:t>
      </w:r>
      <w:r w:rsidR="00A03D4D" w:rsidRPr="009A5D5E">
        <w:rPr>
          <w:rFonts w:ascii="Arial" w:hAnsi="Arial" w:cs="Arial"/>
          <w:b/>
        </w:rPr>
        <w:t xml:space="preserve"> </w:t>
      </w:r>
      <w:r w:rsidR="00A03D4D" w:rsidRPr="009A5D5E">
        <w:rPr>
          <w:rFonts w:ascii="Arial" w:hAnsi="Arial" w:cs="Arial"/>
        </w:rPr>
        <w:t>Quando o preço de mercado tornar-se superior aos preços registrados e o fornecedor não puder cumprir o compromisso, o órgão gerenciador poderá:</w:t>
      </w:r>
    </w:p>
    <w:p w:rsidR="00F376F5" w:rsidRPr="009A5D5E" w:rsidRDefault="00F376F5" w:rsidP="0020579D">
      <w:pPr>
        <w:pStyle w:val="PargrafodaLista"/>
        <w:numPr>
          <w:ilvl w:val="0"/>
          <w:numId w:val="13"/>
        </w:numPr>
        <w:jc w:val="both"/>
        <w:rPr>
          <w:rFonts w:ascii="Arial" w:hAnsi="Arial" w:cs="Arial"/>
        </w:rPr>
      </w:pPr>
      <w:r w:rsidRPr="009A5D5E">
        <w:rPr>
          <w:rFonts w:ascii="Arial" w:hAnsi="Arial" w:cs="Arial"/>
        </w:rPr>
        <w:t>L</w:t>
      </w:r>
      <w:r w:rsidR="00A03D4D" w:rsidRPr="009A5D5E">
        <w:rPr>
          <w:rFonts w:ascii="Arial" w:hAnsi="Arial" w:cs="Arial"/>
        </w:rPr>
        <w:t>iberar o fornecedor do compromisso assumido, caso a comunicação ocorra antes do pedido de fornecimento, e sem aplicação da penalidade se confirmada a veracidade dos motivos e comprovantes apresentados; e</w:t>
      </w:r>
    </w:p>
    <w:p w:rsidR="00F376F5" w:rsidRPr="009A5D5E" w:rsidRDefault="00F376F5" w:rsidP="0020579D">
      <w:pPr>
        <w:pStyle w:val="PargrafodaLista"/>
        <w:numPr>
          <w:ilvl w:val="0"/>
          <w:numId w:val="13"/>
        </w:numPr>
        <w:jc w:val="both"/>
        <w:rPr>
          <w:rFonts w:ascii="Arial" w:hAnsi="Arial" w:cs="Arial"/>
        </w:rPr>
      </w:pPr>
      <w:r w:rsidRPr="009A5D5E">
        <w:rPr>
          <w:rFonts w:ascii="Arial" w:hAnsi="Arial" w:cs="Arial"/>
        </w:rPr>
        <w:t>C</w:t>
      </w:r>
      <w:r w:rsidR="00A03D4D" w:rsidRPr="009A5D5E">
        <w:rPr>
          <w:rFonts w:ascii="Arial" w:hAnsi="Arial" w:cs="Arial"/>
        </w:rPr>
        <w:t>onvocar os demais fornecedores para assegurar i</w:t>
      </w:r>
      <w:r w:rsidRPr="009A5D5E">
        <w:rPr>
          <w:rFonts w:ascii="Arial" w:hAnsi="Arial" w:cs="Arial"/>
        </w:rPr>
        <w:t>gual oportunidade de negociação;</w:t>
      </w:r>
    </w:p>
    <w:p w:rsidR="00F376F5" w:rsidRDefault="00A03D4D" w:rsidP="00F376F5">
      <w:pPr>
        <w:ind w:left="1776"/>
        <w:jc w:val="both"/>
        <w:rPr>
          <w:rFonts w:ascii="Arial" w:hAnsi="Arial" w:cs="Arial"/>
        </w:rPr>
      </w:pPr>
      <w:r w:rsidRPr="009A5D5E">
        <w:rPr>
          <w:rFonts w:ascii="Arial" w:hAnsi="Arial" w:cs="Arial"/>
          <w:b/>
        </w:rPr>
        <w:t>Parágrafo único.</w:t>
      </w:r>
      <w:r w:rsidRPr="009A5D5E">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DC415B" w:rsidRPr="007A6969" w:rsidRDefault="00F376F5" w:rsidP="00DC415B">
      <w:pPr>
        <w:shd w:val="clear" w:color="auto" w:fill="C2D69B" w:themeFill="accent3" w:themeFillTint="99"/>
        <w:jc w:val="center"/>
        <w:rPr>
          <w:rFonts w:ascii="Arial" w:hAnsi="Arial" w:cs="Arial"/>
          <w:b/>
        </w:rPr>
      </w:pPr>
      <w:r w:rsidRPr="007A6969">
        <w:rPr>
          <w:rFonts w:ascii="Arial" w:hAnsi="Arial" w:cs="Arial"/>
          <w:b/>
        </w:rPr>
        <w:t>13</w:t>
      </w:r>
      <w:r w:rsidR="00DC415B" w:rsidRPr="007A6969">
        <w:rPr>
          <w:rFonts w:ascii="Arial" w:hAnsi="Arial" w:cs="Arial"/>
          <w:b/>
        </w:rPr>
        <w:t>. DO CANCELAMENTO DA ATA</w:t>
      </w:r>
    </w:p>
    <w:p w:rsidR="00987BA2" w:rsidRPr="007A6969" w:rsidRDefault="00DC415B" w:rsidP="00987BA2">
      <w:pPr>
        <w:widowControl w:val="0"/>
        <w:autoSpaceDE w:val="0"/>
        <w:autoSpaceDN w:val="0"/>
        <w:adjustRightInd w:val="0"/>
        <w:jc w:val="both"/>
        <w:rPr>
          <w:rFonts w:ascii="Arial" w:hAnsi="Arial" w:cs="Arial"/>
          <w:bCs/>
        </w:rPr>
      </w:pPr>
      <w:r w:rsidRPr="007A6969">
        <w:rPr>
          <w:rFonts w:ascii="Arial" w:hAnsi="Arial" w:cs="Arial"/>
          <w:b/>
          <w:bCs/>
        </w:rPr>
        <w:t>1</w:t>
      </w:r>
      <w:r w:rsidR="00F376F5" w:rsidRPr="007A6969">
        <w:rPr>
          <w:rFonts w:ascii="Arial" w:hAnsi="Arial" w:cs="Arial"/>
          <w:b/>
          <w:bCs/>
        </w:rPr>
        <w:t>3</w:t>
      </w:r>
      <w:r w:rsidRPr="007A6969">
        <w:rPr>
          <w:rFonts w:ascii="Arial" w:hAnsi="Arial" w:cs="Arial"/>
          <w:b/>
          <w:bCs/>
        </w:rPr>
        <w:t>.1.</w:t>
      </w:r>
      <w:r w:rsidRPr="007A6969">
        <w:rPr>
          <w:rFonts w:ascii="Arial" w:hAnsi="Arial" w:cs="Arial"/>
          <w:bCs/>
        </w:rPr>
        <w:t xml:space="preserve"> </w:t>
      </w:r>
      <w:r w:rsidR="00DD0489" w:rsidRPr="007A6969">
        <w:rPr>
          <w:rFonts w:ascii="Arial" w:hAnsi="Arial" w:cs="Arial"/>
          <w:bCs/>
        </w:rPr>
        <w:t xml:space="preserve">A Ata de Registro de Preços poderá ser cancelada, total ou parcialmente, de forma unilateral pelo </w:t>
      </w:r>
      <w:r w:rsidR="007A6969" w:rsidRPr="007A6969">
        <w:rPr>
          <w:rFonts w:ascii="Arial" w:hAnsi="Arial" w:cs="Arial"/>
          <w:b/>
          <w:bCs/>
        </w:rPr>
        <w:t>Ó</w:t>
      </w:r>
      <w:r w:rsidR="00DD0489" w:rsidRPr="007A6969">
        <w:rPr>
          <w:rFonts w:ascii="Arial" w:hAnsi="Arial" w:cs="Arial"/>
          <w:b/>
          <w:bCs/>
        </w:rPr>
        <w:t xml:space="preserve">rgão </w:t>
      </w:r>
      <w:r w:rsidR="007A6969" w:rsidRPr="007A6969">
        <w:rPr>
          <w:rFonts w:ascii="Arial" w:hAnsi="Arial" w:cs="Arial"/>
          <w:b/>
          <w:bCs/>
        </w:rPr>
        <w:t>G</w:t>
      </w:r>
      <w:r w:rsidR="00DD0489" w:rsidRPr="007A6969">
        <w:rPr>
          <w:rFonts w:ascii="Arial" w:hAnsi="Arial" w:cs="Arial"/>
          <w:b/>
          <w:bCs/>
        </w:rPr>
        <w:t>erenciador</w:t>
      </w:r>
      <w:r w:rsidR="00DD0489" w:rsidRPr="007A6969">
        <w:rPr>
          <w:rFonts w:ascii="Arial" w:hAnsi="Arial" w:cs="Arial"/>
          <w:bCs/>
        </w:rPr>
        <w:t>, quando:</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D</w:t>
      </w:r>
      <w:r w:rsidR="00DD0489" w:rsidRPr="007A6969">
        <w:rPr>
          <w:rFonts w:ascii="Arial" w:hAnsi="Arial" w:cs="Arial"/>
        </w:rPr>
        <w:t>escumprir as condições da ata de registro de preços;</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N</w:t>
      </w:r>
      <w:r w:rsidR="00DD0489" w:rsidRPr="007A6969">
        <w:rPr>
          <w:rFonts w:ascii="Arial" w:hAnsi="Arial" w:cs="Arial"/>
        </w:rPr>
        <w:t xml:space="preserve">ão retirar a </w:t>
      </w:r>
      <w:r w:rsidR="007A6969" w:rsidRPr="007A6969">
        <w:rPr>
          <w:rFonts w:ascii="Arial" w:hAnsi="Arial" w:cs="Arial"/>
        </w:rPr>
        <w:t>N</w:t>
      </w:r>
      <w:r w:rsidR="00DD0489" w:rsidRPr="007A6969">
        <w:rPr>
          <w:rFonts w:ascii="Arial" w:hAnsi="Arial" w:cs="Arial"/>
        </w:rPr>
        <w:t xml:space="preserve">ota de </w:t>
      </w:r>
      <w:r w:rsidR="007A6969" w:rsidRPr="007A6969">
        <w:rPr>
          <w:rFonts w:ascii="Arial" w:hAnsi="Arial" w:cs="Arial"/>
        </w:rPr>
        <w:t>E</w:t>
      </w:r>
      <w:r w:rsidR="00DD0489" w:rsidRPr="007A6969">
        <w:rPr>
          <w:rFonts w:ascii="Arial" w:hAnsi="Arial" w:cs="Arial"/>
        </w:rPr>
        <w:t>mpenho ou instrumento equivalente no prazo estabelecido pela Administração, sem justificativa aceitável;</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N</w:t>
      </w:r>
      <w:r w:rsidR="00DD0489" w:rsidRPr="007A6969">
        <w:rPr>
          <w:rFonts w:ascii="Arial" w:hAnsi="Arial" w:cs="Arial"/>
        </w:rPr>
        <w:t>ão aceitar reduzir o seu preço registrado, na hipótese deste se tornar superior à</w:t>
      </w:r>
      <w:r w:rsidR="007A6969" w:rsidRPr="007A6969">
        <w:rPr>
          <w:rFonts w:ascii="Arial" w:hAnsi="Arial" w:cs="Arial"/>
        </w:rPr>
        <w:t>queles praticados no mercado;</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S</w:t>
      </w:r>
      <w:r w:rsidR="00DD0489" w:rsidRPr="007A6969">
        <w:rPr>
          <w:rFonts w:ascii="Arial" w:hAnsi="Arial" w:cs="Arial"/>
        </w:rPr>
        <w:t xml:space="preserve">ofrer sanção prevista nos </w:t>
      </w:r>
      <w:hyperlink r:id="rId11" w:anchor="art87iii" w:history="1">
        <w:r w:rsidR="00DD0489" w:rsidRPr="007A6969">
          <w:rPr>
            <w:rStyle w:val="Hyperlink"/>
            <w:rFonts w:ascii="Arial" w:hAnsi="Arial" w:cs="Arial"/>
            <w:color w:val="auto"/>
          </w:rPr>
          <w:t>incisos III ou IV do caput do art. 87 da Lei nº 8.666, de 1993</w:t>
        </w:r>
      </w:hyperlink>
      <w:r w:rsidR="00DD0489" w:rsidRPr="007A6969">
        <w:rPr>
          <w:rFonts w:ascii="Arial" w:hAnsi="Arial" w:cs="Arial"/>
        </w:rPr>
        <w:t xml:space="preserve">, ou no </w:t>
      </w:r>
      <w:hyperlink r:id="rId12" w:anchor="art7" w:history="1">
        <w:r w:rsidR="00DD0489" w:rsidRPr="007A6969">
          <w:rPr>
            <w:rStyle w:val="Hyperlink"/>
            <w:rFonts w:ascii="Arial" w:hAnsi="Arial" w:cs="Arial"/>
            <w:color w:val="auto"/>
          </w:rPr>
          <w:t>art. 7</w:t>
        </w:r>
        <w:r w:rsidR="00DD0489" w:rsidRPr="007A6969">
          <w:rPr>
            <w:rStyle w:val="Hyperlink"/>
            <w:rFonts w:ascii="Arial" w:hAnsi="Arial" w:cs="Arial"/>
            <w:strike/>
            <w:color w:val="auto"/>
          </w:rPr>
          <w:t>º</w:t>
        </w:r>
        <w:r w:rsidR="00DD0489" w:rsidRPr="007A6969">
          <w:rPr>
            <w:rStyle w:val="Hyperlink"/>
            <w:rFonts w:ascii="Arial" w:hAnsi="Arial" w:cs="Arial"/>
            <w:color w:val="auto"/>
          </w:rPr>
          <w:t xml:space="preserve"> da Lei n</w:t>
        </w:r>
        <w:r w:rsidR="00DD0489" w:rsidRPr="007A6969">
          <w:rPr>
            <w:rStyle w:val="Hyperlink"/>
            <w:rFonts w:ascii="Arial" w:hAnsi="Arial" w:cs="Arial"/>
            <w:strike/>
            <w:color w:val="auto"/>
          </w:rPr>
          <w:t>º</w:t>
        </w:r>
        <w:r w:rsidR="00DD0489" w:rsidRPr="007A6969">
          <w:rPr>
            <w:rStyle w:val="Hyperlink"/>
            <w:rFonts w:ascii="Arial" w:hAnsi="Arial" w:cs="Arial"/>
            <w:color w:val="auto"/>
          </w:rPr>
          <w:t xml:space="preserve"> 10.520, de 2002</w:t>
        </w:r>
      </w:hyperlink>
      <w:r w:rsidR="00DD0489" w:rsidRPr="007A6969">
        <w:rPr>
          <w:rFonts w:ascii="Arial" w:hAnsi="Arial" w:cs="Arial"/>
        </w:rPr>
        <w:t>.</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 xml:space="preserve">O </w:t>
      </w:r>
      <w:r w:rsidR="007A6969" w:rsidRPr="007A6969">
        <w:rPr>
          <w:rFonts w:ascii="Arial" w:hAnsi="Arial" w:cs="Arial"/>
        </w:rPr>
        <w:t>F</w:t>
      </w:r>
      <w:r w:rsidRPr="007A6969">
        <w:rPr>
          <w:rFonts w:ascii="Arial" w:hAnsi="Arial" w:cs="Arial"/>
        </w:rPr>
        <w:t xml:space="preserve">ornecedor que não se dispuser a substituir os </w:t>
      </w:r>
      <w:r w:rsidR="002A6AD0" w:rsidRPr="007A6969">
        <w:rPr>
          <w:rFonts w:ascii="Arial" w:hAnsi="Arial" w:cs="Arial"/>
          <w:b/>
        </w:rPr>
        <w:t>MATERIA</w:t>
      </w:r>
      <w:r w:rsidR="00987BA2" w:rsidRPr="007A6969">
        <w:rPr>
          <w:rFonts w:ascii="Arial" w:hAnsi="Arial" w:cs="Arial"/>
          <w:b/>
        </w:rPr>
        <w:t>IS</w:t>
      </w:r>
      <w:r w:rsidRPr="007A6969">
        <w:rPr>
          <w:rFonts w:ascii="Arial" w:hAnsi="Arial" w:cs="Arial"/>
        </w:rPr>
        <w:t xml:space="preserve"> que vierem a apresentar defeitos de qualidade;</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 xml:space="preserve">O </w:t>
      </w:r>
      <w:r w:rsidR="007A6969" w:rsidRPr="007A6969">
        <w:rPr>
          <w:rFonts w:ascii="Arial" w:hAnsi="Arial" w:cs="Arial"/>
        </w:rPr>
        <w:t>F</w:t>
      </w:r>
      <w:r w:rsidRPr="007A6969">
        <w:rPr>
          <w:rFonts w:ascii="Arial" w:hAnsi="Arial" w:cs="Arial"/>
        </w:rPr>
        <w:t>ornecedor não cumprir com as obrigações constantes deste instrumento;</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bCs/>
        </w:rPr>
      </w:pPr>
      <w:r w:rsidRPr="007A6969">
        <w:rPr>
          <w:rFonts w:ascii="Arial" w:hAnsi="Arial" w:cs="Arial"/>
        </w:rPr>
        <w:lastRenderedPageBreak/>
        <w:t>Demais sanções previstas no Edital e termo de referência.</w:t>
      </w:r>
    </w:p>
    <w:p w:rsidR="00987BA2" w:rsidRPr="007A6969" w:rsidRDefault="00987BA2" w:rsidP="00987BA2">
      <w:pPr>
        <w:pStyle w:val="PargrafodaLista"/>
        <w:widowControl w:val="0"/>
        <w:autoSpaceDE w:val="0"/>
        <w:autoSpaceDN w:val="0"/>
        <w:adjustRightInd w:val="0"/>
        <w:ind w:left="1068"/>
        <w:jc w:val="both"/>
        <w:rPr>
          <w:rFonts w:ascii="Arial" w:hAnsi="Arial" w:cs="Arial"/>
          <w:bCs/>
        </w:rPr>
      </w:pPr>
    </w:p>
    <w:p w:rsidR="00987BA2" w:rsidRPr="007A6969" w:rsidRDefault="00DD0489" w:rsidP="00987BA2">
      <w:pPr>
        <w:pStyle w:val="PargrafodaLista"/>
        <w:widowControl w:val="0"/>
        <w:autoSpaceDE w:val="0"/>
        <w:autoSpaceDN w:val="0"/>
        <w:adjustRightInd w:val="0"/>
        <w:ind w:left="708"/>
        <w:jc w:val="both"/>
        <w:rPr>
          <w:rFonts w:ascii="Arial" w:hAnsi="Arial" w:cs="Arial"/>
        </w:rPr>
      </w:pPr>
      <w:r w:rsidRPr="007A6969">
        <w:rPr>
          <w:rFonts w:ascii="Arial" w:hAnsi="Arial" w:cs="Arial"/>
          <w:b/>
        </w:rPr>
        <w:t>1</w:t>
      </w:r>
      <w:r w:rsidR="00F376F5" w:rsidRPr="007A6969">
        <w:rPr>
          <w:rFonts w:ascii="Arial" w:hAnsi="Arial" w:cs="Arial"/>
          <w:b/>
        </w:rPr>
        <w:t>3</w:t>
      </w:r>
      <w:r w:rsidRPr="007A6969">
        <w:rPr>
          <w:rFonts w:ascii="Arial" w:hAnsi="Arial" w:cs="Arial"/>
          <w:b/>
        </w:rPr>
        <w:t>.1.1</w:t>
      </w:r>
      <w:r w:rsidR="00987BA2" w:rsidRPr="007A6969">
        <w:rPr>
          <w:rFonts w:ascii="Arial" w:hAnsi="Arial" w:cs="Arial"/>
          <w:b/>
        </w:rPr>
        <w:t>.</w:t>
      </w:r>
      <w:r w:rsidRPr="007A6969">
        <w:rPr>
          <w:rFonts w:ascii="Arial" w:hAnsi="Arial" w:cs="Arial"/>
        </w:rPr>
        <w:t xml:space="preserve"> O cancelamento de registros será formalizado por despacho do </w:t>
      </w:r>
      <w:r w:rsidR="007A6969" w:rsidRPr="007A6969">
        <w:rPr>
          <w:rFonts w:ascii="Arial" w:hAnsi="Arial" w:cs="Arial"/>
          <w:b/>
        </w:rPr>
        <w:t>Ó</w:t>
      </w:r>
      <w:r w:rsidRPr="007A6969">
        <w:rPr>
          <w:rFonts w:ascii="Arial" w:hAnsi="Arial" w:cs="Arial"/>
          <w:b/>
        </w:rPr>
        <w:t xml:space="preserve">rgão </w:t>
      </w:r>
      <w:r w:rsidR="007A6969" w:rsidRPr="007A6969">
        <w:rPr>
          <w:rFonts w:ascii="Arial" w:hAnsi="Arial" w:cs="Arial"/>
          <w:b/>
        </w:rPr>
        <w:t>G</w:t>
      </w:r>
      <w:r w:rsidRPr="007A6969">
        <w:rPr>
          <w:rFonts w:ascii="Arial" w:hAnsi="Arial" w:cs="Arial"/>
          <w:b/>
        </w:rPr>
        <w:t>erenciador</w:t>
      </w:r>
      <w:r w:rsidRPr="007A6969">
        <w:rPr>
          <w:rFonts w:ascii="Arial" w:hAnsi="Arial" w:cs="Arial"/>
        </w:rPr>
        <w:t>, assegurado o contraditório e a ampla defesa.</w:t>
      </w:r>
    </w:p>
    <w:p w:rsidR="00987BA2" w:rsidRPr="007A6969" w:rsidRDefault="00987BA2" w:rsidP="00987BA2">
      <w:pPr>
        <w:pStyle w:val="PargrafodaLista"/>
        <w:widowControl w:val="0"/>
        <w:autoSpaceDE w:val="0"/>
        <w:autoSpaceDN w:val="0"/>
        <w:adjustRightInd w:val="0"/>
        <w:ind w:left="708"/>
        <w:jc w:val="both"/>
        <w:rPr>
          <w:rFonts w:ascii="Arial" w:hAnsi="Arial" w:cs="Arial"/>
        </w:rPr>
      </w:pPr>
    </w:p>
    <w:p w:rsidR="00987BA2" w:rsidRPr="007A6969" w:rsidRDefault="00DD0489" w:rsidP="00987BA2">
      <w:pPr>
        <w:pStyle w:val="PargrafodaLista"/>
        <w:widowControl w:val="0"/>
        <w:autoSpaceDE w:val="0"/>
        <w:autoSpaceDN w:val="0"/>
        <w:adjustRightInd w:val="0"/>
        <w:ind w:left="0"/>
        <w:jc w:val="both"/>
        <w:rPr>
          <w:rFonts w:ascii="Arial" w:hAnsi="Arial" w:cs="Arial"/>
        </w:rPr>
      </w:pPr>
      <w:r w:rsidRPr="007A6969">
        <w:rPr>
          <w:rFonts w:ascii="Arial" w:hAnsi="Arial" w:cs="Arial"/>
          <w:b/>
        </w:rPr>
        <w:t>1</w:t>
      </w:r>
      <w:r w:rsidR="00F376F5" w:rsidRPr="007A6969">
        <w:rPr>
          <w:rFonts w:ascii="Arial" w:hAnsi="Arial" w:cs="Arial"/>
          <w:b/>
        </w:rPr>
        <w:t>3</w:t>
      </w:r>
      <w:r w:rsidRPr="007A6969">
        <w:rPr>
          <w:rFonts w:ascii="Arial" w:hAnsi="Arial" w:cs="Arial"/>
          <w:b/>
        </w:rPr>
        <w:t>.2</w:t>
      </w:r>
      <w:r w:rsidR="00987BA2" w:rsidRPr="007A6969">
        <w:rPr>
          <w:rFonts w:ascii="Arial" w:hAnsi="Arial" w:cs="Arial"/>
          <w:b/>
        </w:rPr>
        <w:t>.</w:t>
      </w:r>
      <w:r w:rsidRPr="007A6969">
        <w:rPr>
          <w:rFonts w:ascii="Arial" w:hAnsi="Arial" w:cs="Arial"/>
          <w:b/>
        </w:rPr>
        <w:t xml:space="preserve"> </w:t>
      </w:r>
      <w:r w:rsidRPr="007A6969">
        <w:rPr>
          <w:rFonts w:ascii="Arial" w:hAnsi="Arial" w:cs="Arial"/>
        </w:rPr>
        <w:t xml:space="preserve">O cancelamento do registro de preços poderá ocorrer por fato superveniente, decorrente de caso fortuito ou força maior, que prejudique o cumprimento da </w:t>
      </w:r>
      <w:r w:rsidR="007A6969" w:rsidRPr="007A6969">
        <w:rPr>
          <w:rFonts w:ascii="Arial" w:hAnsi="Arial" w:cs="Arial"/>
        </w:rPr>
        <w:t>A</w:t>
      </w:r>
      <w:r w:rsidRPr="007A6969">
        <w:rPr>
          <w:rFonts w:ascii="Arial" w:hAnsi="Arial" w:cs="Arial"/>
        </w:rPr>
        <w:t>ta, devidamente comprovados e justificados:</w:t>
      </w:r>
    </w:p>
    <w:p w:rsidR="00987BA2" w:rsidRPr="007A6969" w:rsidRDefault="00987BA2" w:rsidP="0020579D">
      <w:pPr>
        <w:pStyle w:val="PargrafodaLista"/>
        <w:widowControl w:val="0"/>
        <w:numPr>
          <w:ilvl w:val="0"/>
          <w:numId w:val="10"/>
        </w:numPr>
        <w:autoSpaceDE w:val="0"/>
        <w:autoSpaceDN w:val="0"/>
        <w:adjustRightInd w:val="0"/>
        <w:jc w:val="both"/>
        <w:rPr>
          <w:rFonts w:ascii="Arial" w:hAnsi="Arial" w:cs="Arial"/>
        </w:rPr>
      </w:pPr>
      <w:r w:rsidRPr="007A6969">
        <w:rPr>
          <w:rFonts w:ascii="Arial" w:hAnsi="Arial" w:cs="Arial"/>
        </w:rPr>
        <w:t>P</w:t>
      </w:r>
      <w:r w:rsidR="00DD0489" w:rsidRPr="007A6969">
        <w:rPr>
          <w:rFonts w:ascii="Arial" w:hAnsi="Arial" w:cs="Arial"/>
        </w:rPr>
        <w:t>or razão de interesse público; ou</w:t>
      </w:r>
    </w:p>
    <w:p w:rsidR="00987BA2" w:rsidRPr="007A6969" w:rsidRDefault="00987BA2" w:rsidP="0020579D">
      <w:pPr>
        <w:pStyle w:val="PargrafodaLista"/>
        <w:widowControl w:val="0"/>
        <w:numPr>
          <w:ilvl w:val="0"/>
          <w:numId w:val="10"/>
        </w:numPr>
        <w:autoSpaceDE w:val="0"/>
        <w:autoSpaceDN w:val="0"/>
        <w:adjustRightInd w:val="0"/>
        <w:jc w:val="both"/>
        <w:rPr>
          <w:rFonts w:ascii="Arial" w:hAnsi="Arial" w:cs="Arial"/>
          <w:bCs/>
        </w:rPr>
      </w:pPr>
      <w:r w:rsidRPr="007A6969">
        <w:rPr>
          <w:rFonts w:ascii="Arial" w:hAnsi="Arial" w:cs="Arial"/>
        </w:rPr>
        <w:t>A</w:t>
      </w:r>
      <w:r w:rsidR="00DD0489" w:rsidRPr="007A6969">
        <w:rPr>
          <w:rFonts w:ascii="Arial" w:hAnsi="Arial" w:cs="Arial"/>
        </w:rPr>
        <w:t xml:space="preserve"> pedido do fornecedor. </w:t>
      </w:r>
    </w:p>
    <w:p w:rsidR="00DD0489" w:rsidRPr="007A6969" w:rsidRDefault="00F376F5" w:rsidP="00DD0489">
      <w:pPr>
        <w:widowControl w:val="0"/>
        <w:autoSpaceDE w:val="0"/>
        <w:autoSpaceDN w:val="0"/>
        <w:adjustRightInd w:val="0"/>
        <w:jc w:val="both"/>
        <w:rPr>
          <w:rFonts w:ascii="Arial" w:hAnsi="Arial" w:cs="Arial"/>
          <w:bCs/>
        </w:rPr>
      </w:pPr>
      <w:r w:rsidRPr="007A6969">
        <w:rPr>
          <w:rFonts w:ascii="Arial" w:hAnsi="Arial" w:cs="Arial"/>
          <w:b/>
          <w:bCs/>
        </w:rPr>
        <w:t>13</w:t>
      </w:r>
      <w:r w:rsidR="00DD0489" w:rsidRPr="007A6969">
        <w:rPr>
          <w:rFonts w:ascii="Arial" w:hAnsi="Arial" w:cs="Arial"/>
          <w:b/>
          <w:bCs/>
        </w:rPr>
        <w:t>.3.</w:t>
      </w:r>
      <w:r w:rsidR="00DD0489" w:rsidRPr="007A6969">
        <w:rPr>
          <w:rFonts w:ascii="Arial" w:hAnsi="Arial" w:cs="Arial"/>
          <w:bCs/>
        </w:rPr>
        <w:t xml:space="preserve"> O cancelamento da Ata de Registro de Preços, nas hipóteses previstas, assegurado o contraditório, será comunicado ao </w:t>
      </w:r>
      <w:r w:rsidR="007A6969" w:rsidRPr="007A6969">
        <w:rPr>
          <w:rFonts w:ascii="Arial" w:hAnsi="Arial" w:cs="Arial"/>
          <w:bCs/>
        </w:rPr>
        <w:t>F</w:t>
      </w:r>
      <w:r w:rsidR="00DD0489" w:rsidRPr="007A6969">
        <w:rPr>
          <w:rFonts w:ascii="Arial" w:hAnsi="Arial" w:cs="Arial"/>
          <w:bCs/>
        </w:rPr>
        <w:t xml:space="preserve">ornecedor </w:t>
      </w:r>
      <w:r w:rsidR="00987BA2" w:rsidRPr="007A6969">
        <w:rPr>
          <w:rFonts w:ascii="Arial" w:hAnsi="Arial" w:cs="Arial"/>
          <w:bCs/>
        </w:rPr>
        <w:t>e publicado na Imprensa Oficial</w:t>
      </w:r>
      <w:r w:rsidR="007A6969" w:rsidRPr="007A6969">
        <w:rPr>
          <w:rFonts w:ascii="Arial" w:hAnsi="Arial" w:cs="Arial"/>
          <w:bCs/>
        </w:rPr>
        <w:t xml:space="preserve"> do Município</w:t>
      </w:r>
      <w:r w:rsidR="00987BA2" w:rsidRPr="007A6969">
        <w:rPr>
          <w:rFonts w:ascii="Arial" w:hAnsi="Arial" w:cs="Arial"/>
          <w:bCs/>
        </w:rPr>
        <w:t>;</w:t>
      </w:r>
    </w:p>
    <w:p w:rsidR="00DD0489" w:rsidRPr="007A6969" w:rsidRDefault="00DD0489" w:rsidP="00DD0489">
      <w:pPr>
        <w:widowControl w:val="0"/>
        <w:autoSpaceDE w:val="0"/>
        <w:autoSpaceDN w:val="0"/>
        <w:adjustRightInd w:val="0"/>
        <w:jc w:val="both"/>
        <w:rPr>
          <w:rFonts w:ascii="Arial" w:hAnsi="Arial" w:cs="Arial"/>
          <w:bCs/>
        </w:rPr>
      </w:pPr>
      <w:r w:rsidRPr="007A6969">
        <w:rPr>
          <w:rFonts w:ascii="Arial" w:hAnsi="Arial" w:cs="Arial"/>
          <w:b/>
          <w:bCs/>
        </w:rPr>
        <w:t>1</w:t>
      </w:r>
      <w:r w:rsidR="00F376F5" w:rsidRPr="007A6969">
        <w:rPr>
          <w:rFonts w:ascii="Arial" w:hAnsi="Arial" w:cs="Arial"/>
          <w:b/>
          <w:bCs/>
        </w:rPr>
        <w:t>3</w:t>
      </w:r>
      <w:r w:rsidRPr="007A6969">
        <w:rPr>
          <w:rFonts w:ascii="Arial" w:hAnsi="Arial" w:cs="Arial"/>
          <w:b/>
          <w:bCs/>
        </w:rPr>
        <w:t>.4.</w:t>
      </w:r>
      <w:r w:rsidRPr="007A6969">
        <w:rPr>
          <w:rFonts w:ascii="Arial" w:hAnsi="Arial" w:cs="Arial"/>
          <w:bCs/>
        </w:rPr>
        <w:t xml:space="preserve"> O fornecedor poderá solicitar o cancelamento do seu registro de preço na ocorrência de fatos supervenientes que venham a comprometer </w:t>
      </w:r>
      <w:r w:rsidR="00987BA2" w:rsidRPr="007A6969">
        <w:rPr>
          <w:rFonts w:ascii="Arial" w:hAnsi="Arial" w:cs="Arial"/>
          <w:bCs/>
        </w:rPr>
        <w:t>a perfeita execução contratual, devidamente comprovado</w:t>
      </w:r>
      <w:r w:rsidRPr="007A6969">
        <w:rPr>
          <w:rFonts w:ascii="Arial" w:hAnsi="Arial" w:cs="Arial"/>
          <w:bCs/>
        </w:rPr>
        <w:t>.</w:t>
      </w:r>
    </w:p>
    <w:p w:rsidR="007A6969" w:rsidRDefault="007A6969" w:rsidP="00DD0489">
      <w:pPr>
        <w:widowControl w:val="0"/>
        <w:autoSpaceDE w:val="0"/>
        <w:autoSpaceDN w:val="0"/>
        <w:adjustRightInd w:val="0"/>
        <w:jc w:val="both"/>
        <w:rPr>
          <w:rFonts w:ascii="Arial" w:hAnsi="Arial" w:cs="Arial"/>
          <w:bCs/>
        </w:rPr>
      </w:pPr>
      <w:r w:rsidRPr="007A6969">
        <w:rPr>
          <w:rFonts w:ascii="Arial" w:hAnsi="Arial" w:cs="Arial"/>
          <w:b/>
          <w:bCs/>
        </w:rPr>
        <w:t xml:space="preserve">13.5. </w:t>
      </w:r>
      <w:r w:rsidRPr="007A6969">
        <w:rPr>
          <w:rFonts w:ascii="Arial" w:hAnsi="Arial" w:cs="Arial"/>
          <w:bCs/>
        </w:rPr>
        <w:t>Na</w:t>
      </w:r>
      <w:r w:rsidRPr="007A6969">
        <w:rPr>
          <w:rFonts w:ascii="Arial" w:hAnsi="Arial" w:cs="Arial"/>
          <w:b/>
          <w:bCs/>
        </w:rPr>
        <w:t xml:space="preserve"> </w:t>
      </w:r>
      <w:r w:rsidRPr="007A6969">
        <w:rPr>
          <w:rFonts w:ascii="Arial" w:hAnsi="Arial" w:cs="Arial"/>
          <w:bCs/>
        </w:rPr>
        <w:t xml:space="preserve">hipótese de cancelamento parcial, o </w:t>
      </w:r>
      <w:r w:rsidRPr="007A6969">
        <w:rPr>
          <w:rFonts w:ascii="Arial" w:hAnsi="Arial" w:cs="Arial"/>
          <w:b/>
          <w:bCs/>
        </w:rPr>
        <w:t>Órgão Gestor</w:t>
      </w:r>
      <w:r w:rsidRPr="007A6969">
        <w:rPr>
          <w:rFonts w:ascii="Arial" w:hAnsi="Arial" w:cs="Arial"/>
          <w:bCs/>
        </w:rPr>
        <w:t xml:space="preserve"> poderá buscar o fornecimento do objeto remanescente com a licitante que estiver com o segundo melhor preço na fase de lances ou cancelar total a respectiva;</w:t>
      </w:r>
    </w:p>
    <w:p w:rsidR="00795F2B" w:rsidRPr="006F234E" w:rsidRDefault="00795F2B" w:rsidP="00795F2B">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4</w:t>
      </w:r>
      <w:r w:rsidRPr="006F234E">
        <w:rPr>
          <w:rFonts w:ascii="Arial" w:hAnsi="Arial" w:cs="Arial"/>
          <w:b/>
        </w:rPr>
        <w:t>. DAS CONDIÇÕES DE FATURAMENTO</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.1.</w:t>
      </w:r>
      <w:r w:rsidR="00795F2B" w:rsidRPr="006F234E">
        <w:rPr>
          <w:rFonts w:ascii="Arial" w:hAnsi="Arial" w:cs="Arial"/>
          <w:bCs/>
        </w:rPr>
        <w:t xml:space="preserve"> O documento de cobrança (Nota Fiscal, Fatura, etc.) deverá ser encaminhado ao órgão comprador, que terá o prazo de até 30 (trinta) dias pa</w:t>
      </w:r>
      <w:r w:rsidR="00927D92" w:rsidRPr="006F234E">
        <w:rPr>
          <w:rFonts w:ascii="Arial" w:hAnsi="Arial" w:cs="Arial"/>
          <w:bCs/>
        </w:rPr>
        <w:t xml:space="preserve">ra dar a liquidação da despesa </w:t>
      </w:r>
      <w:r w:rsidR="00795F2B" w:rsidRPr="006F234E">
        <w:rPr>
          <w:rFonts w:ascii="Arial" w:hAnsi="Arial" w:cs="Arial"/>
          <w:bCs/>
        </w:rPr>
        <w:t xml:space="preserve">ou interromper o prazo, no caso de qualquer </w:t>
      </w:r>
      <w:r w:rsidR="00927D92" w:rsidRPr="006F234E">
        <w:rPr>
          <w:rFonts w:ascii="Arial" w:hAnsi="Arial" w:cs="Arial"/>
          <w:bCs/>
        </w:rPr>
        <w:t>irregularidades, vícios ou imperfeição no fornecimento</w:t>
      </w:r>
      <w:r w:rsidR="00795F2B" w:rsidRPr="006F234E">
        <w:rPr>
          <w:rFonts w:ascii="Arial" w:hAnsi="Arial" w:cs="Arial"/>
          <w:bCs/>
        </w:rPr>
        <w:t>;</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.2.</w:t>
      </w:r>
      <w:r w:rsidR="00795F2B" w:rsidRPr="006F234E">
        <w:rPr>
          <w:rFonts w:ascii="Arial" w:hAnsi="Arial" w:cs="Arial"/>
          <w:bCs/>
        </w:rPr>
        <w:t xml:space="preserve"> O documento de cobrança será emitido em nome do </w:t>
      </w:r>
      <w:r w:rsidR="00927D92" w:rsidRPr="006F234E">
        <w:rPr>
          <w:rFonts w:ascii="Arial" w:hAnsi="Arial" w:cs="Arial"/>
          <w:b/>
          <w:bCs/>
        </w:rPr>
        <w:t>Órgão Gestor</w:t>
      </w:r>
      <w:r w:rsidR="00795F2B" w:rsidRPr="006F234E">
        <w:rPr>
          <w:rFonts w:ascii="Arial" w:hAnsi="Arial" w:cs="Arial"/>
          <w:bCs/>
        </w:rPr>
        <w:t>, sem emendas ou rasuras, fazendo menção expressa ao número da ordem de fornecimento e contendo todos os dados da mesma;</w:t>
      </w:r>
    </w:p>
    <w:p w:rsidR="00795F2B" w:rsidRPr="006F234E" w:rsidRDefault="00795F2B" w:rsidP="00795F2B">
      <w:pPr>
        <w:widowControl w:val="0"/>
        <w:autoSpaceDE w:val="0"/>
        <w:autoSpaceDN w:val="0"/>
        <w:adjustRightInd w:val="0"/>
        <w:ind w:left="708"/>
        <w:jc w:val="both"/>
        <w:rPr>
          <w:rFonts w:ascii="Arial" w:hAnsi="Arial" w:cs="Arial"/>
          <w:bCs/>
          <w:spacing w:val="-1"/>
        </w:rPr>
      </w:pPr>
      <w:r w:rsidRPr="006F234E">
        <w:rPr>
          <w:rFonts w:ascii="Arial" w:hAnsi="Arial" w:cs="Arial"/>
          <w:b/>
          <w:bCs/>
          <w:spacing w:val="-1"/>
        </w:rPr>
        <w:t>1</w:t>
      </w:r>
      <w:r w:rsidR="00F376F5" w:rsidRPr="006F234E">
        <w:rPr>
          <w:rFonts w:ascii="Arial" w:hAnsi="Arial" w:cs="Arial"/>
          <w:b/>
          <w:bCs/>
          <w:spacing w:val="-1"/>
        </w:rPr>
        <w:t>4</w:t>
      </w:r>
      <w:r w:rsidRPr="006F234E">
        <w:rPr>
          <w:rFonts w:ascii="Arial" w:hAnsi="Arial" w:cs="Arial"/>
          <w:b/>
          <w:bCs/>
          <w:spacing w:val="-1"/>
        </w:rPr>
        <w:t>.2.1.</w:t>
      </w:r>
      <w:r w:rsidRPr="006F234E">
        <w:rPr>
          <w:rFonts w:ascii="Arial" w:hAnsi="Arial" w:cs="Arial"/>
          <w:bCs/>
          <w:spacing w:val="-1"/>
        </w:rPr>
        <w:t xml:space="preserve"> O número de inscrição no CNPJ</w:t>
      </w:r>
      <w:r w:rsidR="006F234E" w:rsidRPr="006F234E">
        <w:rPr>
          <w:rFonts w:ascii="Arial" w:hAnsi="Arial" w:cs="Arial"/>
          <w:bCs/>
          <w:spacing w:val="-1"/>
        </w:rPr>
        <w:t>/MF</w:t>
      </w:r>
      <w:r w:rsidRPr="006F234E">
        <w:rPr>
          <w:rFonts w:ascii="Arial" w:hAnsi="Arial" w:cs="Arial"/>
          <w:bCs/>
          <w:spacing w:val="-1"/>
        </w:rPr>
        <w:t xml:space="preserve"> da empresa deverá ser o mesmo da documentação apresentada para habilitação, da Proposta Comercial e do documento de cobrança, que serviu de base para emissão da ordem de fornecimento.</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.3.</w:t>
      </w:r>
      <w:r w:rsidR="00795F2B" w:rsidRPr="006F234E">
        <w:rPr>
          <w:rFonts w:ascii="Arial" w:hAnsi="Arial" w:cs="Arial"/>
          <w:bCs/>
        </w:rPr>
        <w:t xml:space="preserve"> Todos os tributos incidentes sobre os </w:t>
      </w:r>
      <w:r w:rsidR="00795F2B" w:rsidRPr="006F234E">
        <w:rPr>
          <w:rFonts w:ascii="Arial" w:hAnsi="Arial" w:cs="Arial"/>
          <w:b/>
          <w:bCs/>
        </w:rPr>
        <w:t>MATERIAIS</w:t>
      </w:r>
      <w:r w:rsidR="00795F2B" w:rsidRPr="006F234E">
        <w:rPr>
          <w:rFonts w:ascii="Arial" w:hAnsi="Arial" w:cs="Arial"/>
          <w:bCs/>
        </w:rPr>
        <w:t xml:space="preserve"> ou serviços deverão estar inclusos no valor total do documento de cobrança, observada a legislação tributária aplicável à espécie;</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.4.</w:t>
      </w:r>
      <w:r w:rsidR="00795F2B" w:rsidRPr="006F234E">
        <w:rPr>
          <w:rFonts w:ascii="Arial" w:hAnsi="Arial" w:cs="Arial"/>
          <w:bCs/>
        </w:rPr>
        <w:t xml:space="preserve"> No documento de cobrança deverão constar o nome e o número do banco, bem como o nome e número da agência e o número da conta corrente na qual se executará o depósito bancário para pagamento repetindo-se os dados contidos na Proposta Comercial;</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.5.</w:t>
      </w:r>
      <w:r w:rsidR="00795F2B" w:rsidRPr="006F234E">
        <w:rPr>
          <w:rFonts w:ascii="Arial" w:hAnsi="Arial" w:cs="Arial"/>
          <w:bCs/>
        </w:rPr>
        <w:t xml:space="preserve"> Qualquer alteração de dados bancários somente será permitida desde que efetuada em papel timbrado da empresa, assinada por representante legal, </w:t>
      </w:r>
      <w:r w:rsidR="00795F2B" w:rsidRPr="006F234E">
        <w:rPr>
          <w:rFonts w:ascii="Arial" w:hAnsi="Arial" w:cs="Arial"/>
          <w:bCs/>
        </w:rPr>
        <w:lastRenderedPageBreak/>
        <w:t>devidamente comprovado por documento hábil e encaminhado ao órgão comprador, antes do processamento do respectivo pagamento;</w:t>
      </w:r>
    </w:p>
    <w:p w:rsidR="00DD0489" w:rsidRDefault="00F376F5" w:rsidP="00795F2B">
      <w:pPr>
        <w:widowControl w:val="0"/>
        <w:autoSpaceDE w:val="0"/>
        <w:autoSpaceDN w:val="0"/>
        <w:adjustRightInd w:val="0"/>
        <w:rPr>
          <w:rFonts w:ascii="Arial" w:hAnsi="Arial" w:cs="Arial"/>
          <w:bCs/>
        </w:rPr>
      </w:pPr>
      <w:r w:rsidRPr="006F234E">
        <w:rPr>
          <w:rFonts w:ascii="Arial" w:hAnsi="Arial" w:cs="Arial"/>
          <w:b/>
          <w:bCs/>
        </w:rPr>
        <w:t>14</w:t>
      </w:r>
      <w:r w:rsidR="00795F2B" w:rsidRPr="006F234E">
        <w:rPr>
          <w:rFonts w:ascii="Arial" w:hAnsi="Arial" w:cs="Arial"/>
          <w:b/>
          <w:bCs/>
        </w:rPr>
        <w:t>.6.</w:t>
      </w:r>
      <w:r w:rsidR="00795F2B" w:rsidRPr="006F234E">
        <w:rPr>
          <w:rFonts w:ascii="Arial" w:hAnsi="Arial" w:cs="Arial"/>
          <w:bCs/>
        </w:rPr>
        <w:t xml:space="preserve"> No documento de cobrança não deverá constar descrição estranha ao constante da ordem de fornecimento.</w:t>
      </w:r>
    </w:p>
    <w:p w:rsidR="00987BA2" w:rsidRPr="006F234E" w:rsidRDefault="00987BA2" w:rsidP="00987BA2">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5</w:t>
      </w:r>
      <w:r w:rsidRPr="006F234E">
        <w:rPr>
          <w:rFonts w:ascii="Arial" w:hAnsi="Arial" w:cs="Arial"/>
          <w:b/>
        </w:rPr>
        <w:t>. DO PAGAMENTO</w:t>
      </w:r>
    </w:p>
    <w:p w:rsidR="00DD0489" w:rsidRPr="006F234E" w:rsidRDefault="00F376F5" w:rsidP="00987BA2">
      <w:pPr>
        <w:widowControl w:val="0"/>
        <w:autoSpaceDE w:val="0"/>
        <w:autoSpaceDN w:val="0"/>
        <w:adjustRightInd w:val="0"/>
        <w:jc w:val="both"/>
        <w:rPr>
          <w:rFonts w:ascii="Arial" w:hAnsi="Arial" w:cs="Arial"/>
          <w:bCs/>
        </w:rPr>
      </w:pPr>
      <w:r w:rsidRPr="006F234E">
        <w:rPr>
          <w:rFonts w:ascii="Arial" w:hAnsi="Arial" w:cs="Arial"/>
          <w:b/>
          <w:bCs/>
        </w:rPr>
        <w:t>15</w:t>
      </w:r>
      <w:r w:rsidR="00987BA2" w:rsidRPr="006F234E">
        <w:rPr>
          <w:rFonts w:ascii="Arial" w:hAnsi="Arial" w:cs="Arial"/>
          <w:b/>
          <w:bCs/>
        </w:rPr>
        <w:t>.1.</w:t>
      </w:r>
      <w:r w:rsidR="00987BA2" w:rsidRPr="006F234E">
        <w:rPr>
          <w:rFonts w:ascii="Arial" w:hAnsi="Arial" w:cs="Arial"/>
          <w:bCs/>
        </w:rPr>
        <w:t xml:space="preserve"> </w:t>
      </w:r>
      <w:r w:rsidR="00DD0489" w:rsidRPr="006F234E">
        <w:rPr>
          <w:rFonts w:ascii="Arial" w:hAnsi="Arial" w:cs="Arial"/>
          <w:bCs/>
        </w:rPr>
        <w:t xml:space="preserve">O pagamento será efetuado mediante ordem bancária emitida em favor da empresa contratada, na estrita ordem cronológica da data de sua exigibilidade, a partir da </w:t>
      </w:r>
      <w:r w:rsidR="006F234E">
        <w:rPr>
          <w:rFonts w:ascii="Arial" w:hAnsi="Arial" w:cs="Arial"/>
          <w:bCs/>
        </w:rPr>
        <w:t>data da liquidação da despesa</w:t>
      </w:r>
      <w:r w:rsidR="00DD0489" w:rsidRPr="006F234E">
        <w:rPr>
          <w:rFonts w:ascii="Arial" w:hAnsi="Arial" w:cs="Arial"/>
          <w:bCs/>
        </w:rPr>
        <w:t>, a ser processada em duas vias, com todos os campos preenchidos discriminand</w:t>
      </w:r>
      <w:r w:rsidR="00987BA2" w:rsidRPr="006F234E">
        <w:rPr>
          <w:rFonts w:ascii="Arial" w:hAnsi="Arial" w:cs="Arial"/>
          <w:bCs/>
        </w:rPr>
        <w:t>o valores unitários e totais</w:t>
      </w:r>
      <w:r w:rsidR="00DD0489" w:rsidRPr="006F234E">
        <w:rPr>
          <w:rFonts w:ascii="Arial" w:hAnsi="Arial" w:cs="Arial"/>
          <w:bCs/>
        </w:rPr>
        <w:t xml:space="preserve">, sem </w:t>
      </w:r>
      <w:r w:rsidR="00987BA2" w:rsidRPr="006F234E">
        <w:rPr>
          <w:rFonts w:ascii="Arial" w:hAnsi="Arial" w:cs="Arial"/>
          <w:bCs/>
        </w:rPr>
        <w:t xml:space="preserve">rasuras e devidamente atestada </w:t>
      </w:r>
      <w:r w:rsidR="00DD0489" w:rsidRPr="006F234E">
        <w:rPr>
          <w:rFonts w:ascii="Arial" w:hAnsi="Arial" w:cs="Arial"/>
          <w:bCs/>
        </w:rPr>
        <w:t>pelo servidor responsável pelo recebimento do bem, constando, ainda, o número d</w:t>
      </w:r>
      <w:r w:rsidR="006F234E">
        <w:rPr>
          <w:rFonts w:ascii="Arial" w:hAnsi="Arial" w:cs="Arial"/>
          <w:bCs/>
        </w:rPr>
        <w:t>o Banco, da Agência e da Conta C</w:t>
      </w:r>
      <w:r w:rsidR="00DD0489" w:rsidRPr="006F234E">
        <w:rPr>
          <w:rFonts w:ascii="Arial" w:hAnsi="Arial" w:cs="Arial"/>
          <w:bCs/>
        </w:rPr>
        <w:t xml:space="preserve">orrente </w:t>
      </w:r>
      <w:r w:rsidR="00987BA2" w:rsidRPr="006F234E">
        <w:rPr>
          <w:rFonts w:ascii="Arial" w:hAnsi="Arial" w:cs="Arial"/>
          <w:bCs/>
        </w:rPr>
        <w:t>onde deseja receber seu crédito;</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2</w:t>
      </w:r>
      <w:r w:rsidR="00DD0489" w:rsidRPr="006F234E">
        <w:rPr>
          <w:rFonts w:ascii="Arial" w:hAnsi="Arial" w:cs="Arial"/>
          <w:b/>
          <w:bCs/>
        </w:rPr>
        <w:t>.</w:t>
      </w:r>
      <w:r w:rsidR="00DD0489" w:rsidRPr="006F234E">
        <w:rPr>
          <w:rFonts w:ascii="Arial" w:hAnsi="Arial" w:cs="Arial"/>
          <w:bCs/>
        </w:rPr>
        <w:t xml:space="preserve"> Em existindo documento com prazo de validade vencido </w:t>
      </w:r>
      <w:r w:rsidR="006F234E">
        <w:rPr>
          <w:rFonts w:ascii="Arial" w:hAnsi="Arial" w:cs="Arial"/>
          <w:bCs/>
        </w:rPr>
        <w:t>e/</w:t>
      </w:r>
      <w:r w:rsidR="00DD0489" w:rsidRPr="006F234E">
        <w:rPr>
          <w:rFonts w:ascii="Arial" w:hAnsi="Arial" w:cs="Arial"/>
          <w:bCs/>
        </w:rPr>
        <w:t xml:space="preserve">ou irregular, o </w:t>
      </w:r>
      <w:r w:rsidR="006F234E">
        <w:rPr>
          <w:rFonts w:ascii="Arial" w:hAnsi="Arial" w:cs="Arial"/>
          <w:bCs/>
        </w:rPr>
        <w:t xml:space="preserve">Fornecedor será notificado pelo </w:t>
      </w:r>
      <w:r w:rsidR="006F234E" w:rsidRPr="006F234E">
        <w:rPr>
          <w:rFonts w:ascii="Arial" w:hAnsi="Arial" w:cs="Arial"/>
          <w:b/>
          <w:bCs/>
        </w:rPr>
        <w:t>Órgão Gestor</w:t>
      </w:r>
      <w:r w:rsidR="00987BA2" w:rsidRPr="006F234E">
        <w:rPr>
          <w:rFonts w:ascii="Arial" w:hAnsi="Arial" w:cs="Arial"/>
          <w:bCs/>
        </w:rPr>
        <w:t xml:space="preserve"> para </w:t>
      </w:r>
      <w:r w:rsidR="006F234E">
        <w:rPr>
          <w:rFonts w:ascii="Arial" w:hAnsi="Arial" w:cs="Arial"/>
          <w:bCs/>
        </w:rPr>
        <w:t>as medidas de regularização</w:t>
      </w:r>
      <w:r w:rsidR="00987BA2" w:rsidRPr="006F234E">
        <w:rPr>
          <w:rFonts w:ascii="Arial" w:hAnsi="Arial" w:cs="Arial"/>
          <w:bCs/>
        </w:rPr>
        <w:t>;</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3</w:t>
      </w:r>
      <w:r w:rsidR="00DD0489" w:rsidRPr="006F234E">
        <w:rPr>
          <w:rFonts w:ascii="Arial" w:hAnsi="Arial" w:cs="Arial"/>
          <w:b/>
          <w:bCs/>
        </w:rPr>
        <w:t>.</w:t>
      </w:r>
      <w:r w:rsidR="00DD0489" w:rsidRPr="006F234E">
        <w:rPr>
          <w:rFonts w:ascii="Arial" w:hAnsi="Arial" w:cs="Arial"/>
          <w:bCs/>
        </w:rPr>
        <w:t xml:space="preserve"> O </w:t>
      </w:r>
      <w:r w:rsidR="006F234E">
        <w:rPr>
          <w:rFonts w:ascii="Arial" w:hAnsi="Arial" w:cs="Arial"/>
          <w:bCs/>
        </w:rPr>
        <w:t>F</w:t>
      </w:r>
      <w:r w:rsidR="00DD0489" w:rsidRPr="006F234E">
        <w:rPr>
          <w:rFonts w:ascii="Arial" w:hAnsi="Arial" w:cs="Arial"/>
          <w:bCs/>
        </w:rPr>
        <w:t xml:space="preserve">ornecedor, depois de notificado, terá o prazo de 15 (quinze) dias para proceder à regularização. Findo o prazo, em não se manifestando ou não regularizando, o fato deverá ser certificado e comunicado </w:t>
      </w:r>
      <w:r w:rsidR="006F234E">
        <w:rPr>
          <w:rFonts w:ascii="Arial" w:hAnsi="Arial" w:cs="Arial"/>
          <w:bCs/>
        </w:rPr>
        <w:t xml:space="preserve">ao </w:t>
      </w:r>
      <w:r w:rsidR="006F234E" w:rsidRPr="006F234E">
        <w:rPr>
          <w:rFonts w:ascii="Arial" w:hAnsi="Arial" w:cs="Arial"/>
          <w:b/>
          <w:bCs/>
        </w:rPr>
        <w:t>Órgão Gestor</w:t>
      </w:r>
      <w:r w:rsidR="006F234E">
        <w:rPr>
          <w:rFonts w:ascii="Arial" w:hAnsi="Arial" w:cs="Arial"/>
          <w:bCs/>
        </w:rPr>
        <w:t xml:space="preserve"> </w:t>
      </w:r>
      <w:r w:rsidR="00987BA2" w:rsidRPr="006F234E">
        <w:rPr>
          <w:rFonts w:ascii="Arial" w:hAnsi="Arial" w:cs="Arial"/>
          <w:bCs/>
        </w:rPr>
        <w:t>para as providências cabíveis;</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4</w:t>
      </w:r>
      <w:r w:rsidR="00DD0489" w:rsidRPr="006F234E">
        <w:rPr>
          <w:rFonts w:ascii="Arial" w:hAnsi="Arial" w:cs="Arial"/>
          <w:b/>
          <w:bCs/>
        </w:rPr>
        <w:t>.</w:t>
      </w:r>
      <w:r w:rsidR="00DD0489" w:rsidRPr="006F234E">
        <w:rPr>
          <w:rFonts w:ascii="Arial" w:hAnsi="Arial" w:cs="Arial"/>
          <w:bCs/>
        </w:rPr>
        <w:t xml:space="preserve"> Caso a documentação esteja disponível na internet, o próprio órgão gerenciador ou aderente poderá baixá-la e carrear para os autos, sem necessidade de </w:t>
      </w:r>
      <w:r w:rsidR="00987BA2" w:rsidRPr="006F234E">
        <w:rPr>
          <w:rFonts w:ascii="Arial" w:hAnsi="Arial" w:cs="Arial"/>
          <w:bCs/>
        </w:rPr>
        <w:t xml:space="preserve">comunicar o fato ao </w:t>
      </w:r>
      <w:r w:rsidR="006F234E">
        <w:rPr>
          <w:rFonts w:ascii="Arial" w:hAnsi="Arial" w:cs="Arial"/>
          <w:bCs/>
        </w:rPr>
        <w:t>F</w:t>
      </w:r>
      <w:r w:rsidR="00987BA2" w:rsidRPr="006F234E">
        <w:rPr>
          <w:rFonts w:ascii="Arial" w:hAnsi="Arial" w:cs="Arial"/>
          <w:bCs/>
        </w:rPr>
        <w:t>ornecedor;</w:t>
      </w:r>
    </w:p>
    <w:p w:rsidR="00DD0489"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5</w:t>
      </w:r>
      <w:r w:rsidR="00DD0489" w:rsidRPr="006F234E">
        <w:rPr>
          <w:rFonts w:ascii="Arial" w:hAnsi="Arial" w:cs="Arial"/>
          <w:b/>
          <w:bCs/>
        </w:rPr>
        <w:t>.</w:t>
      </w:r>
      <w:r w:rsidR="00DD0489" w:rsidRPr="006F234E">
        <w:rPr>
          <w:rFonts w:ascii="Arial" w:hAnsi="Arial" w:cs="Arial"/>
          <w:bCs/>
        </w:rPr>
        <w:t xml:space="preserve"> Em caso de eventuais atrasos no pagamento, desde que o órgão comprador não tenha concorrido de alguma forma para tanto, os valores poderão ser corrigidos pela variação do IPCA ou outro índice que vier a sucedê-lo, havida entre as datas do vencimento e do efetivo pagamento.</w:t>
      </w:r>
    </w:p>
    <w:p w:rsidR="00795F2B" w:rsidRPr="006F234E" w:rsidRDefault="00795F2B" w:rsidP="00795F2B">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6</w:t>
      </w:r>
      <w:r w:rsidRPr="006F234E">
        <w:rPr>
          <w:rFonts w:ascii="Arial" w:hAnsi="Arial" w:cs="Arial"/>
          <w:b/>
        </w:rPr>
        <w:t>. DA RETENÇÃO DE IMPOSTOS E CONTRIBUIÇÕES</w:t>
      </w:r>
    </w:p>
    <w:p w:rsidR="00795F2B" w:rsidRDefault="00795F2B" w:rsidP="00795F2B">
      <w:pPr>
        <w:widowControl w:val="0"/>
        <w:autoSpaceDE w:val="0"/>
        <w:autoSpaceDN w:val="0"/>
        <w:adjustRightInd w:val="0"/>
        <w:jc w:val="both"/>
        <w:rPr>
          <w:rFonts w:ascii="Arial" w:hAnsi="Arial" w:cs="Arial"/>
          <w:bCs/>
        </w:rPr>
      </w:pPr>
      <w:r w:rsidRPr="006F234E">
        <w:rPr>
          <w:rFonts w:ascii="Arial" w:hAnsi="Arial" w:cs="Arial"/>
          <w:b/>
          <w:bCs/>
        </w:rPr>
        <w:t>1</w:t>
      </w:r>
      <w:r w:rsidR="00F376F5" w:rsidRPr="006F234E">
        <w:rPr>
          <w:rFonts w:ascii="Arial" w:hAnsi="Arial" w:cs="Arial"/>
          <w:b/>
          <w:bCs/>
        </w:rPr>
        <w:t>6</w:t>
      </w:r>
      <w:r w:rsidRPr="006F234E">
        <w:rPr>
          <w:rFonts w:ascii="Arial" w:hAnsi="Arial" w:cs="Arial"/>
          <w:b/>
          <w:bCs/>
        </w:rPr>
        <w:t>.1.</w:t>
      </w:r>
      <w:r w:rsidRPr="006F234E">
        <w:rPr>
          <w:rFonts w:ascii="Arial" w:hAnsi="Arial" w:cs="Arial"/>
          <w:bCs/>
        </w:rPr>
        <w:t xml:space="preserve"> </w:t>
      </w:r>
      <w:r w:rsidR="006F234E" w:rsidRPr="006F234E">
        <w:rPr>
          <w:rFonts w:ascii="Arial" w:hAnsi="Arial" w:cs="Arial"/>
          <w:bCs/>
        </w:rPr>
        <w:t>O</w:t>
      </w:r>
      <w:r w:rsidRPr="006F234E">
        <w:rPr>
          <w:rFonts w:ascii="Arial" w:hAnsi="Arial" w:cs="Arial"/>
          <w:bCs/>
        </w:rPr>
        <w:t xml:space="preserve"> </w:t>
      </w:r>
      <w:r w:rsidR="006F234E" w:rsidRPr="006F234E">
        <w:rPr>
          <w:rFonts w:ascii="Arial" w:hAnsi="Arial" w:cs="Arial"/>
          <w:b/>
          <w:bCs/>
        </w:rPr>
        <w:t>Órgão Gestor</w:t>
      </w:r>
      <w:r w:rsidRPr="006F234E">
        <w:rPr>
          <w:rFonts w:ascii="Arial" w:hAnsi="Arial" w:cs="Arial"/>
          <w:bCs/>
        </w:rPr>
        <w:t xml:space="preserve"> efetuará a retenção dos impostos e encargos sobre as Notas Fiscais</w:t>
      </w:r>
      <w:r w:rsidR="006F234E" w:rsidRPr="006F234E">
        <w:rPr>
          <w:rFonts w:ascii="Arial" w:hAnsi="Arial" w:cs="Arial"/>
          <w:bCs/>
        </w:rPr>
        <w:t xml:space="preserve"> a cada pagamento, observado o fato gerador e as hipóteses legais de incidência</w:t>
      </w:r>
      <w:r w:rsidRPr="006F234E">
        <w:rPr>
          <w:rFonts w:ascii="Arial" w:hAnsi="Arial" w:cs="Arial"/>
          <w:bCs/>
        </w:rPr>
        <w:t>.</w:t>
      </w:r>
    </w:p>
    <w:p w:rsidR="00795F2B" w:rsidRPr="008F556A" w:rsidRDefault="00D42EF7" w:rsidP="00795F2B">
      <w:pPr>
        <w:shd w:val="clear" w:color="auto" w:fill="C2D69B" w:themeFill="accent3" w:themeFillTint="99"/>
        <w:jc w:val="center"/>
        <w:rPr>
          <w:rFonts w:ascii="Arial" w:hAnsi="Arial" w:cs="Arial"/>
          <w:b/>
        </w:rPr>
      </w:pPr>
      <w:r>
        <w:rPr>
          <w:rFonts w:ascii="Arial" w:hAnsi="Arial" w:cs="Arial"/>
          <w:b/>
        </w:rPr>
        <w:t>17</w:t>
      </w:r>
      <w:r w:rsidR="00795F2B" w:rsidRPr="008F556A">
        <w:rPr>
          <w:rFonts w:ascii="Arial" w:hAnsi="Arial" w:cs="Arial"/>
          <w:b/>
        </w:rPr>
        <w:t>. DA PUBLICAÇÃO</w:t>
      </w:r>
    </w:p>
    <w:p w:rsidR="00795F2B" w:rsidRDefault="00D42EF7" w:rsidP="00DD0489">
      <w:pPr>
        <w:widowControl w:val="0"/>
        <w:autoSpaceDE w:val="0"/>
        <w:autoSpaceDN w:val="0"/>
        <w:adjustRightInd w:val="0"/>
        <w:jc w:val="both"/>
        <w:rPr>
          <w:rFonts w:ascii="Arial" w:hAnsi="Arial" w:cs="Arial"/>
          <w:bCs/>
        </w:rPr>
      </w:pPr>
      <w:r w:rsidRPr="008E045A">
        <w:rPr>
          <w:rFonts w:ascii="Arial" w:hAnsi="Arial" w:cs="Arial"/>
          <w:b/>
          <w:bCs/>
        </w:rPr>
        <w:t>17</w:t>
      </w:r>
      <w:r w:rsidR="00795F2B" w:rsidRPr="008E045A">
        <w:rPr>
          <w:rFonts w:ascii="Arial" w:hAnsi="Arial" w:cs="Arial"/>
          <w:b/>
          <w:bCs/>
        </w:rPr>
        <w:t>.1.</w:t>
      </w:r>
      <w:r w:rsidR="00795F2B" w:rsidRPr="008E045A">
        <w:rPr>
          <w:rFonts w:ascii="Arial" w:hAnsi="Arial" w:cs="Arial"/>
          <w:bCs/>
        </w:rPr>
        <w:t xml:space="preserve"> Para eficácia do presente instrumento, </w:t>
      </w:r>
      <w:r w:rsidR="000F2F02" w:rsidRPr="008E045A">
        <w:rPr>
          <w:rFonts w:ascii="Arial" w:hAnsi="Arial" w:cs="Arial"/>
          <w:bCs/>
        </w:rPr>
        <w:t>o</w:t>
      </w:r>
      <w:r w:rsidR="00795F2B" w:rsidRPr="008E045A">
        <w:rPr>
          <w:rFonts w:ascii="Arial" w:hAnsi="Arial" w:cs="Arial"/>
          <w:bCs/>
        </w:rPr>
        <w:t xml:space="preserve"> </w:t>
      </w:r>
      <w:r w:rsidR="000F2F02" w:rsidRPr="008E045A">
        <w:rPr>
          <w:rFonts w:ascii="Arial" w:hAnsi="Arial" w:cs="Arial"/>
          <w:b/>
          <w:bCs/>
        </w:rPr>
        <w:t>Órgão Gestor</w:t>
      </w:r>
      <w:r w:rsidR="00795F2B" w:rsidRPr="008E045A">
        <w:rPr>
          <w:rFonts w:ascii="Arial" w:hAnsi="Arial" w:cs="Arial"/>
          <w:bCs/>
        </w:rPr>
        <w:t xml:space="preserve"> providenciará </w:t>
      </w:r>
      <w:r w:rsidR="000F2F02" w:rsidRPr="008E045A">
        <w:rPr>
          <w:rFonts w:ascii="Arial" w:hAnsi="Arial" w:cs="Arial"/>
          <w:bCs/>
        </w:rPr>
        <w:t xml:space="preserve">a publicação de seu extrato </w:t>
      </w:r>
      <w:r w:rsidR="007D64C1" w:rsidRPr="008E045A">
        <w:rPr>
          <w:rFonts w:ascii="Arial" w:hAnsi="Arial" w:cs="Arial"/>
          <w:bCs/>
        </w:rPr>
        <w:t xml:space="preserve">no Diário de Contas do Estado de Mato Grosso (diário eletrônico / </w:t>
      </w:r>
      <w:hyperlink r:id="rId13" w:history="1">
        <w:r w:rsidR="00FD1410" w:rsidRPr="008E045A">
          <w:rPr>
            <w:rStyle w:val="Hyperlink"/>
            <w:rFonts w:ascii="Arial" w:hAnsi="Arial" w:cs="Arial"/>
            <w:b/>
            <w:bCs/>
            <w:color w:val="0070C0"/>
          </w:rPr>
          <w:t>http://www.tce.mt.gov.br/</w:t>
        </w:r>
      </w:hyperlink>
      <w:r w:rsidR="007D64C1" w:rsidRPr="008E045A">
        <w:rPr>
          <w:rFonts w:ascii="Arial" w:hAnsi="Arial" w:cs="Arial"/>
          <w:bCs/>
        </w:rPr>
        <w:t>)</w:t>
      </w:r>
      <w:r w:rsidR="00795F2B" w:rsidRPr="008E045A">
        <w:rPr>
          <w:rFonts w:ascii="Arial" w:hAnsi="Arial" w:cs="Arial"/>
          <w:bCs/>
        </w:rPr>
        <w:t>.</w:t>
      </w:r>
    </w:p>
    <w:p w:rsidR="003F7933" w:rsidRDefault="003F7933" w:rsidP="00DD0489">
      <w:pPr>
        <w:widowControl w:val="0"/>
        <w:autoSpaceDE w:val="0"/>
        <w:autoSpaceDN w:val="0"/>
        <w:adjustRightInd w:val="0"/>
        <w:jc w:val="both"/>
        <w:rPr>
          <w:rFonts w:ascii="Arial" w:hAnsi="Arial" w:cs="Arial"/>
          <w:bCs/>
        </w:rPr>
      </w:pPr>
    </w:p>
    <w:p w:rsidR="00795F2B" w:rsidRPr="00D1651C" w:rsidRDefault="00D42EF7" w:rsidP="00795F2B">
      <w:pPr>
        <w:shd w:val="clear" w:color="auto" w:fill="C2D69B" w:themeFill="accent3" w:themeFillTint="99"/>
        <w:jc w:val="center"/>
        <w:rPr>
          <w:rFonts w:ascii="Arial" w:hAnsi="Arial" w:cs="Arial"/>
          <w:b/>
        </w:rPr>
      </w:pPr>
      <w:r>
        <w:rPr>
          <w:rFonts w:ascii="Arial" w:hAnsi="Arial" w:cs="Arial"/>
          <w:b/>
        </w:rPr>
        <w:t>18</w:t>
      </w:r>
      <w:r w:rsidR="00795F2B" w:rsidRPr="00D1651C">
        <w:rPr>
          <w:rFonts w:ascii="Arial" w:hAnsi="Arial" w:cs="Arial"/>
          <w:b/>
        </w:rPr>
        <w:t>. DAS SANÇÕES ADMINISTRATIVAS</w:t>
      </w:r>
    </w:p>
    <w:p w:rsidR="00FD1410" w:rsidRPr="00D1651C" w:rsidRDefault="00D42EF7" w:rsidP="00FD1410">
      <w:pPr>
        <w:jc w:val="both"/>
        <w:rPr>
          <w:rFonts w:ascii="Arial" w:hAnsi="Arial" w:cs="Arial"/>
        </w:rPr>
      </w:pPr>
      <w:r>
        <w:rPr>
          <w:rFonts w:ascii="Arial" w:hAnsi="Arial" w:cs="Arial"/>
          <w:b/>
          <w:kern w:val="2"/>
        </w:rPr>
        <w:t>18</w:t>
      </w:r>
      <w:r w:rsidR="00FD1410" w:rsidRPr="00D1651C">
        <w:rPr>
          <w:rFonts w:ascii="Arial" w:hAnsi="Arial" w:cs="Arial"/>
          <w:b/>
          <w:kern w:val="2"/>
        </w:rPr>
        <w:t>.1.</w:t>
      </w:r>
      <w:r w:rsidR="00FD1410" w:rsidRPr="00D1651C">
        <w:rPr>
          <w:rFonts w:ascii="Arial" w:hAnsi="Arial" w:cs="Arial"/>
          <w:kern w:val="2"/>
        </w:rPr>
        <w:t xml:space="preserve"> </w:t>
      </w:r>
      <w:r w:rsidR="00FD1410" w:rsidRPr="00D1651C">
        <w:rPr>
          <w:rFonts w:ascii="Arial" w:hAnsi="Arial" w:cs="Arial"/>
        </w:rPr>
        <w:t xml:space="preserve">O descumprimento injustificado das obrigações assumidas nos termos deste Edital sujeitará a licitante vencedora as multas, consoante o </w:t>
      </w:r>
      <w:r w:rsidR="00FD1410" w:rsidRPr="00D1651C">
        <w:rPr>
          <w:rFonts w:ascii="Arial" w:hAnsi="Arial" w:cs="Arial"/>
          <w:i/>
        </w:rPr>
        <w:t>caput</w:t>
      </w:r>
      <w:r w:rsidR="00FD1410" w:rsidRPr="00D1651C">
        <w:rPr>
          <w:rFonts w:ascii="Arial" w:hAnsi="Arial" w:cs="Arial"/>
        </w:rPr>
        <w:t xml:space="preserve"> e §§ do Art. 86 da </w:t>
      </w:r>
      <w:r w:rsidR="00FD1410" w:rsidRPr="00D1651C">
        <w:rPr>
          <w:rFonts w:ascii="Arial" w:hAnsi="Arial" w:cs="Arial"/>
        </w:rPr>
        <w:lastRenderedPageBreak/>
        <w:t>Lei no 8.666/93 e alterações posteriores, incidentes sobre o valor total da Proposta Comercial vencedora, na forma seguinte:</w:t>
      </w:r>
    </w:p>
    <w:p w:rsidR="00FD1410" w:rsidRPr="00685A74" w:rsidRDefault="00D42EF7" w:rsidP="00FD1410">
      <w:pPr>
        <w:ind w:left="708"/>
        <w:jc w:val="both"/>
        <w:rPr>
          <w:rFonts w:ascii="Arial" w:hAnsi="Arial" w:cs="Arial"/>
        </w:rPr>
      </w:pPr>
      <w:r>
        <w:rPr>
          <w:rFonts w:ascii="Arial" w:hAnsi="Arial" w:cs="Arial"/>
          <w:b/>
        </w:rPr>
        <w:t>18</w:t>
      </w:r>
      <w:r w:rsidR="00FD1410" w:rsidRPr="00685A74">
        <w:rPr>
          <w:rFonts w:ascii="Arial" w:hAnsi="Arial" w:cs="Arial"/>
          <w:b/>
        </w:rPr>
        <w:t>.1.1.</w:t>
      </w:r>
      <w:r w:rsidR="00FD1410" w:rsidRPr="00685A74">
        <w:rPr>
          <w:rFonts w:ascii="Arial" w:hAnsi="Arial" w:cs="Arial"/>
        </w:rPr>
        <w:t xml:space="preserve"> Quanto à obrigação da assinatura do Ata de Registro de Preços no prazo estabelecido:</w:t>
      </w:r>
    </w:p>
    <w:p w:rsidR="00FD1410" w:rsidRPr="00685A74" w:rsidRDefault="00FD1410" w:rsidP="00FD1410">
      <w:pPr>
        <w:pStyle w:val="PargrafodaLista"/>
        <w:numPr>
          <w:ilvl w:val="0"/>
          <w:numId w:val="6"/>
        </w:numPr>
        <w:jc w:val="both"/>
        <w:rPr>
          <w:rFonts w:ascii="Arial" w:hAnsi="Arial" w:cs="Arial"/>
        </w:rPr>
      </w:pPr>
      <w:r w:rsidRPr="00685A74">
        <w:rPr>
          <w:rFonts w:ascii="Arial" w:hAnsi="Arial" w:cs="Arial"/>
        </w:rPr>
        <w:t>Atraso até 05 (cinco) dias, multa de 2% (dois por cento);</w:t>
      </w:r>
    </w:p>
    <w:p w:rsidR="00FD1410" w:rsidRPr="00685A74" w:rsidRDefault="00FD1410" w:rsidP="00FD1410">
      <w:pPr>
        <w:pStyle w:val="PargrafodaLista"/>
        <w:numPr>
          <w:ilvl w:val="0"/>
          <w:numId w:val="6"/>
        </w:numPr>
        <w:jc w:val="both"/>
        <w:rPr>
          <w:rFonts w:ascii="Arial" w:hAnsi="Arial" w:cs="Arial"/>
        </w:rPr>
      </w:pPr>
      <w:r w:rsidRPr="00685A74">
        <w:rPr>
          <w:rFonts w:ascii="Arial" w:hAnsi="Arial" w:cs="Arial"/>
        </w:rPr>
        <w:t>A partir do 6° (sexto) até o limite do 10° (décimo) dia, multa de 4% (quatro por cento), caracterizando-se a inexecução total da obrigação a partir do 11° (décimo primeiro) dia de atraso.</w:t>
      </w:r>
    </w:p>
    <w:p w:rsidR="00FD1410" w:rsidRPr="00685A74" w:rsidRDefault="00D42EF7" w:rsidP="00FD1410">
      <w:pPr>
        <w:ind w:left="708"/>
        <w:jc w:val="both"/>
        <w:rPr>
          <w:rFonts w:ascii="Arial" w:hAnsi="Arial" w:cs="Arial"/>
        </w:rPr>
      </w:pPr>
      <w:r>
        <w:rPr>
          <w:rFonts w:ascii="Arial" w:hAnsi="Arial" w:cs="Arial"/>
          <w:b/>
        </w:rPr>
        <w:t>18</w:t>
      </w:r>
      <w:r w:rsidR="00FD1410" w:rsidRPr="00685A74">
        <w:rPr>
          <w:rFonts w:ascii="Arial" w:hAnsi="Arial" w:cs="Arial"/>
          <w:b/>
        </w:rPr>
        <w:t>.1.2.</w:t>
      </w:r>
      <w:r w:rsidR="00FD1410" w:rsidRPr="00685A74">
        <w:rPr>
          <w:rFonts w:ascii="Arial" w:hAnsi="Arial" w:cs="Arial"/>
        </w:rPr>
        <w:t xml:space="preserve"> Quanto às obrigações de solução de quaisquer problemas com os itens adquiridos:</w:t>
      </w:r>
    </w:p>
    <w:p w:rsidR="00FD1410" w:rsidRPr="00685A74" w:rsidRDefault="00FD1410" w:rsidP="00FD1410">
      <w:pPr>
        <w:pStyle w:val="PargrafodaLista"/>
        <w:numPr>
          <w:ilvl w:val="0"/>
          <w:numId w:val="7"/>
        </w:numPr>
        <w:jc w:val="both"/>
        <w:rPr>
          <w:rFonts w:ascii="Arial" w:hAnsi="Arial" w:cs="Arial"/>
        </w:rPr>
      </w:pPr>
      <w:r w:rsidRPr="00685A74">
        <w:rPr>
          <w:rFonts w:ascii="Arial" w:hAnsi="Arial" w:cs="Arial"/>
        </w:rPr>
        <w:t>Atraso até 02 (dois) dias, multa de 2% (dois por cento);</w:t>
      </w:r>
    </w:p>
    <w:p w:rsidR="00FD1410" w:rsidRPr="00685A74" w:rsidRDefault="00FD1410" w:rsidP="00FD1410">
      <w:pPr>
        <w:pStyle w:val="PargrafodaLista"/>
        <w:ind w:left="1428"/>
        <w:jc w:val="both"/>
        <w:rPr>
          <w:rFonts w:ascii="Arial" w:hAnsi="Arial" w:cs="Arial"/>
        </w:rPr>
      </w:pPr>
    </w:p>
    <w:p w:rsidR="00FD1410" w:rsidRPr="00685A74" w:rsidRDefault="00FD1410" w:rsidP="00FD1410">
      <w:pPr>
        <w:pStyle w:val="PargrafodaLista"/>
        <w:numPr>
          <w:ilvl w:val="0"/>
          <w:numId w:val="7"/>
        </w:numPr>
        <w:jc w:val="both"/>
        <w:rPr>
          <w:rFonts w:ascii="Arial" w:hAnsi="Arial" w:cs="Arial"/>
        </w:rPr>
      </w:pPr>
      <w:r w:rsidRPr="00685A74">
        <w:rPr>
          <w:rFonts w:ascii="Arial" w:hAnsi="Arial" w:cs="Arial"/>
        </w:rPr>
        <w:t>A partir do 3° (terceiro) até o limite do 5° (quinto) dia, multa de 4% (quatro por cento), caracterizando-se a inexecução total da obrigação a partir do 6° (sexto) dia de atraso.</w:t>
      </w:r>
    </w:p>
    <w:p w:rsidR="00FD1410" w:rsidRPr="00685A74" w:rsidRDefault="00D42EF7" w:rsidP="00FD1410">
      <w:pPr>
        <w:jc w:val="both"/>
        <w:rPr>
          <w:rFonts w:ascii="Arial" w:hAnsi="Arial" w:cs="Arial"/>
        </w:rPr>
      </w:pPr>
      <w:r>
        <w:rPr>
          <w:rFonts w:ascii="Arial" w:hAnsi="Arial" w:cs="Arial"/>
          <w:b/>
        </w:rPr>
        <w:t>18</w:t>
      </w:r>
      <w:r w:rsidR="00FD1410" w:rsidRPr="00685A74">
        <w:rPr>
          <w:rFonts w:ascii="Arial" w:hAnsi="Arial" w:cs="Arial"/>
          <w:b/>
        </w:rPr>
        <w:t>.2.</w:t>
      </w:r>
      <w:r w:rsidR="00FD1410" w:rsidRPr="00685A74">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rsidR="00FD1410" w:rsidRPr="00685A74" w:rsidRDefault="00D42EF7" w:rsidP="00FD1410">
      <w:pPr>
        <w:jc w:val="both"/>
        <w:rPr>
          <w:rFonts w:ascii="Arial" w:hAnsi="Arial" w:cs="Arial"/>
        </w:rPr>
      </w:pPr>
      <w:r>
        <w:rPr>
          <w:rFonts w:ascii="Arial" w:hAnsi="Arial" w:cs="Arial"/>
          <w:b/>
        </w:rPr>
        <w:t>18</w:t>
      </w:r>
      <w:r w:rsidR="00FD1410" w:rsidRPr="00685A74">
        <w:rPr>
          <w:rFonts w:ascii="Arial" w:hAnsi="Arial" w:cs="Arial"/>
          <w:b/>
        </w:rPr>
        <w:t>.3.</w:t>
      </w:r>
      <w:r w:rsidR="00FD1410" w:rsidRPr="00685A74">
        <w:rPr>
          <w:rFonts w:ascii="Arial" w:hAnsi="Arial" w:cs="Arial"/>
        </w:rPr>
        <w:t xml:space="preserve"> Se a Licitante vencedora recusar-se a assinar a Ata de Registro de Preços injustificadamente, garantida prévia e ampla defesa, além da multa pecuniária, poderá, ainda, sofrer às seguintes penalidades:</w:t>
      </w:r>
    </w:p>
    <w:p w:rsidR="00FD1410" w:rsidRPr="00451F78" w:rsidRDefault="00D42EF7" w:rsidP="00FD1410">
      <w:pPr>
        <w:ind w:left="708"/>
        <w:jc w:val="both"/>
        <w:rPr>
          <w:rFonts w:ascii="Arial" w:hAnsi="Arial" w:cs="Arial"/>
        </w:rPr>
      </w:pPr>
      <w:r>
        <w:rPr>
          <w:rFonts w:ascii="Arial" w:hAnsi="Arial" w:cs="Arial"/>
          <w:b/>
        </w:rPr>
        <w:t>18</w:t>
      </w:r>
      <w:r w:rsidR="00FD1410" w:rsidRPr="00451F78">
        <w:rPr>
          <w:rFonts w:ascii="Arial" w:hAnsi="Arial" w:cs="Arial"/>
          <w:b/>
        </w:rPr>
        <w:t>.3.</w:t>
      </w:r>
      <w:r w:rsidR="00FD1410">
        <w:rPr>
          <w:rFonts w:ascii="Arial" w:hAnsi="Arial" w:cs="Arial"/>
          <w:b/>
        </w:rPr>
        <w:t>1</w:t>
      </w:r>
      <w:r w:rsidR="00FD1410" w:rsidRPr="00451F78">
        <w:rPr>
          <w:rFonts w:ascii="Arial" w:hAnsi="Arial" w:cs="Arial"/>
          <w:b/>
        </w:rPr>
        <w:t>.</w:t>
      </w:r>
      <w:r w:rsidR="00FD1410" w:rsidRPr="00451F78">
        <w:rPr>
          <w:rFonts w:ascii="Arial" w:hAnsi="Arial" w:cs="Arial"/>
        </w:rPr>
        <w:t xml:space="preserve"> Suspensão temporária de participar de licitações e impedimento de contratar com o Município de Guarantã do Norte - Prefeitura Municipal, por prazo de até 02 (dois) anos;</w:t>
      </w:r>
    </w:p>
    <w:p w:rsidR="00FD1410" w:rsidRPr="00451F78" w:rsidRDefault="00D42EF7" w:rsidP="00FD1410">
      <w:pPr>
        <w:ind w:left="708"/>
        <w:jc w:val="both"/>
        <w:rPr>
          <w:rFonts w:ascii="Arial" w:hAnsi="Arial" w:cs="Arial"/>
        </w:rPr>
      </w:pPr>
      <w:r>
        <w:rPr>
          <w:rFonts w:ascii="Arial" w:hAnsi="Arial" w:cs="Arial"/>
          <w:b/>
        </w:rPr>
        <w:t>18</w:t>
      </w:r>
      <w:r w:rsidR="00FD1410" w:rsidRPr="00451F78">
        <w:rPr>
          <w:rFonts w:ascii="Arial" w:hAnsi="Arial" w:cs="Arial"/>
          <w:b/>
        </w:rPr>
        <w:t>.3.</w:t>
      </w:r>
      <w:r w:rsidR="00FD1410">
        <w:rPr>
          <w:rFonts w:ascii="Arial" w:hAnsi="Arial" w:cs="Arial"/>
          <w:b/>
        </w:rPr>
        <w:t>2</w:t>
      </w:r>
      <w:r w:rsidR="00FD1410" w:rsidRPr="00451F78">
        <w:rPr>
          <w:rFonts w:ascii="Arial" w:hAnsi="Arial" w:cs="Arial"/>
          <w:b/>
        </w:rPr>
        <w:t>.</w:t>
      </w:r>
      <w:r w:rsidR="00FD1410" w:rsidRPr="00451F78">
        <w:rPr>
          <w:rFonts w:ascii="Arial" w:hAnsi="Arial" w:cs="Arial"/>
        </w:rPr>
        <w:t xml:space="preserve"> Declaração de inidoneidade para licitar ou contratar com a Administração Pública por até 05 (cinco) anos.</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.4.</w:t>
      </w:r>
      <w:r w:rsidR="00FD1410" w:rsidRPr="00451F78">
        <w:rPr>
          <w:rFonts w:ascii="Arial" w:hAnsi="Arial" w:cs="Arial"/>
        </w:rPr>
        <w:t xml:space="preserve"> A Fornecedora que deixar de entregar ou apresentar documentação falsa exigida para o certame,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.5.</w:t>
      </w:r>
      <w:r w:rsidR="00FD1410" w:rsidRPr="00451F78">
        <w:rPr>
          <w:rFonts w:ascii="Arial" w:hAnsi="Arial" w:cs="Arial"/>
        </w:rPr>
        <w:t xml:space="preserve"> A multa, eventualmente imposta à Fornecedora, será automaticamente descontada da fatura a que fizer jus, acrescida de juros moratórios de 1% (um por cento) ao mês. Caso a Fornecedora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w:t>
      </w:r>
      <w:r w:rsidR="00FD1410" w:rsidRPr="00451F78">
        <w:rPr>
          <w:rFonts w:ascii="Arial" w:hAnsi="Arial" w:cs="Arial"/>
        </w:rPr>
        <w:lastRenderedPageBreak/>
        <w:t>que seja inscrita na dívida ativa do Município, podendo, ainda a Administração proceder à cobrança judicial da multa;</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.6.</w:t>
      </w:r>
      <w:r w:rsidR="00FD1410" w:rsidRPr="00451F78">
        <w:rPr>
          <w:rFonts w:ascii="Arial" w:hAnsi="Arial" w:cs="Arial"/>
        </w:rPr>
        <w:t xml:space="preserve"> As multas previstas nesta seção não eximem a Fornecedora da reparação dos eventuais danos, perdas ou prejuízos que seu ato punível venha causar à Administração;</w:t>
      </w:r>
    </w:p>
    <w:p w:rsidR="00FD1410" w:rsidRDefault="00D42EF7" w:rsidP="00FD1410">
      <w:pPr>
        <w:jc w:val="both"/>
        <w:rPr>
          <w:rFonts w:ascii="Arial" w:hAnsi="Arial" w:cs="Arial"/>
        </w:rPr>
      </w:pPr>
      <w:r>
        <w:rPr>
          <w:rFonts w:ascii="Arial" w:hAnsi="Arial" w:cs="Arial"/>
          <w:b/>
        </w:rPr>
        <w:t>18</w:t>
      </w:r>
      <w:r w:rsidR="00FD1410" w:rsidRPr="00D1651C">
        <w:rPr>
          <w:rFonts w:ascii="Arial" w:hAnsi="Arial" w:cs="Arial"/>
          <w:b/>
        </w:rPr>
        <w:t>.7.</w:t>
      </w:r>
      <w:r w:rsidR="00FD1410" w:rsidRPr="00D1651C">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rsidR="00795F2B" w:rsidRPr="00D1651C" w:rsidRDefault="00D42EF7" w:rsidP="00795F2B">
      <w:pPr>
        <w:shd w:val="clear" w:color="auto" w:fill="C2D69B" w:themeFill="accent3" w:themeFillTint="99"/>
        <w:jc w:val="center"/>
        <w:rPr>
          <w:rFonts w:ascii="Arial" w:hAnsi="Arial" w:cs="Arial"/>
          <w:b/>
        </w:rPr>
      </w:pPr>
      <w:r>
        <w:rPr>
          <w:rFonts w:ascii="Arial" w:hAnsi="Arial" w:cs="Arial"/>
          <w:b/>
        </w:rPr>
        <w:t>19</w:t>
      </w:r>
      <w:r w:rsidR="00795F2B" w:rsidRPr="00D1651C">
        <w:rPr>
          <w:rFonts w:ascii="Arial" w:hAnsi="Arial" w:cs="Arial"/>
          <w:b/>
        </w:rPr>
        <w:t>. DAS DISPOSIÇÕES FINAIS</w:t>
      </w:r>
    </w:p>
    <w:p w:rsidR="00DD0489" w:rsidRPr="00D1651C" w:rsidRDefault="00D42EF7" w:rsidP="00DD0489">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.1.</w:t>
      </w:r>
      <w:r w:rsidR="00DD0489" w:rsidRPr="00D1651C">
        <w:rPr>
          <w:rFonts w:ascii="Arial" w:hAnsi="Arial" w:cs="Arial"/>
          <w:bCs/>
        </w:rPr>
        <w:t xml:space="preserve"> Todo instrumento de procuração deverá constar firma reconhecida do mandante, nos termos do </w:t>
      </w:r>
      <w:r w:rsidR="00F376F5" w:rsidRPr="00D1651C">
        <w:rPr>
          <w:rFonts w:ascii="Arial" w:hAnsi="Arial" w:cs="Arial"/>
          <w:bCs/>
        </w:rPr>
        <w:t>A</w:t>
      </w:r>
      <w:r w:rsidR="0020579D" w:rsidRPr="00D1651C">
        <w:rPr>
          <w:rFonts w:ascii="Arial" w:hAnsi="Arial" w:cs="Arial"/>
          <w:bCs/>
        </w:rPr>
        <w:t>rt. 654, § 2º, do Código Civil</w:t>
      </w:r>
      <w:r w:rsidR="00D1651C" w:rsidRPr="00D1651C">
        <w:rPr>
          <w:rFonts w:ascii="Arial" w:hAnsi="Arial" w:cs="Arial"/>
          <w:bCs/>
        </w:rPr>
        <w:t xml:space="preserve"> ou ser apresentada na forma de</w:t>
      </w:r>
      <w:r w:rsidR="00B82394">
        <w:rPr>
          <w:rFonts w:ascii="Arial" w:hAnsi="Arial" w:cs="Arial"/>
          <w:bCs/>
        </w:rPr>
        <w:t xml:space="preserve"> </w:t>
      </w:r>
      <w:r w:rsidR="00D1651C" w:rsidRPr="00D1651C">
        <w:rPr>
          <w:rFonts w:ascii="Arial" w:hAnsi="Arial" w:cs="Arial"/>
          <w:bCs/>
        </w:rPr>
        <w:t>procuração pública</w:t>
      </w:r>
      <w:r w:rsidR="0020579D" w:rsidRPr="00D1651C">
        <w:rPr>
          <w:rFonts w:ascii="Arial" w:hAnsi="Arial" w:cs="Arial"/>
          <w:bCs/>
        </w:rPr>
        <w:t>;</w:t>
      </w:r>
    </w:p>
    <w:p w:rsidR="00DD0489" w:rsidRPr="00D1651C" w:rsidRDefault="00D42EF7" w:rsidP="00DD0489">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.2.</w:t>
      </w:r>
      <w:r w:rsidR="00DD0489" w:rsidRPr="00D1651C">
        <w:rPr>
          <w:rFonts w:ascii="Arial" w:hAnsi="Arial" w:cs="Arial"/>
          <w:bCs/>
        </w:rPr>
        <w:t xml:space="preserve"> O </w:t>
      </w:r>
      <w:r w:rsidR="00D1651C" w:rsidRPr="00D1651C">
        <w:rPr>
          <w:rFonts w:ascii="Arial" w:hAnsi="Arial" w:cs="Arial"/>
          <w:bCs/>
        </w:rPr>
        <w:t>F</w:t>
      </w:r>
      <w:r w:rsidR="00DD0489" w:rsidRPr="00D1651C">
        <w:rPr>
          <w:rFonts w:ascii="Arial" w:hAnsi="Arial" w:cs="Arial"/>
          <w:bCs/>
        </w:rPr>
        <w:t xml:space="preserve">ornecedor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w:t>
      </w:r>
      <w:r w:rsidR="0020579D" w:rsidRPr="00D1651C">
        <w:rPr>
          <w:rFonts w:ascii="Arial" w:hAnsi="Arial" w:cs="Arial"/>
          <w:bCs/>
        </w:rPr>
        <w:t>desta Ata de Registro de Preços;</w:t>
      </w:r>
    </w:p>
    <w:p w:rsidR="00DD0489" w:rsidRDefault="00D42EF7" w:rsidP="0020579D">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.3.</w:t>
      </w:r>
      <w:r w:rsidR="00F376F5" w:rsidRPr="00D1651C">
        <w:rPr>
          <w:rFonts w:ascii="Arial" w:hAnsi="Arial" w:cs="Arial"/>
          <w:bCs/>
        </w:rPr>
        <w:t xml:space="preserve"> </w:t>
      </w:r>
      <w:r w:rsidR="00DD0489" w:rsidRPr="00D1651C">
        <w:rPr>
          <w:rFonts w:ascii="Arial" w:hAnsi="Arial" w:cs="Arial"/>
          <w:bCs/>
        </w:rPr>
        <w:t xml:space="preserve">Os casos omissos serão resolvidos </w:t>
      </w:r>
      <w:r w:rsidR="00D1651C" w:rsidRPr="00D1651C">
        <w:rPr>
          <w:rFonts w:ascii="Arial" w:hAnsi="Arial" w:cs="Arial"/>
          <w:bCs/>
        </w:rPr>
        <w:t xml:space="preserve">pelo </w:t>
      </w:r>
      <w:r w:rsidR="00D1651C" w:rsidRPr="00D1651C">
        <w:rPr>
          <w:rFonts w:ascii="Arial" w:hAnsi="Arial" w:cs="Arial"/>
          <w:b/>
          <w:bCs/>
        </w:rPr>
        <w:t>Órgão Gestor</w:t>
      </w:r>
      <w:r w:rsidR="0020579D" w:rsidRPr="00D1651C">
        <w:rPr>
          <w:rFonts w:ascii="Arial" w:hAnsi="Arial" w:cs="Arial"/>
          <w:bCs/>
        </w:rPr>
        <w:t>.</w:t>
      </w:r>
    </w:p>
    <w:p w:rsidR="00F93DD8" w:rsidRPr="00D1651C" w:rsidRDefault="00AA5D42" w:rsidP="00F93DD8">
      <w:pPr>
        <w:shd w:val="clear" w:color="auto" w:fill="C2D69B" w:themeFill="accent3" w:themeFillTint="99"/>
        <w:jc w:val="center"/>
        <w:rPr>
          <w:rFonts w:ascii="Arial" w:hAnsi="Arial" w:cs="Arial"/>
          <w:b/>
        </w:rPr>
      </w:pPr>
      <w:r>
        <w:rPr>
          <w:rFonts w:ascii="Arial" w:hAnsi="Arial" w:cs="Arial"/>
          <w:b/>
        </w:rPr>
        <w:t>20</w:t>
      </w:r>
      <w:r w:rsidR="00F93DD8" w:rsidRPr="00D1651C">
        <w:rPr>
          <w:rFonts w:ascii="Arial" w:hAnsi="Arial" w:cs="Arial"/>
          <w:b/>
        </w:rPr>
        <w:t>. DO FORO</w:t>
      </w:r>
    </w:p>
    <w:p w:rsidR="00F93DD8" w:rsidRPr="00D1651C" w:rsidRDefault="00AA5D42" w:rsidP="00F93DD8">
      <w:pPr>
        <w:widowControl w:val="0"/>
        <w:autoSpaceDE w:val="0"/>
        <w:autoSpaceDN w:val="0"/>
        <w:adjustRightInd w:val="0"/>
        <w:jc w:val="both"/>
        <w:rPr>
          <w:rFonts w:ascii="Arial" w:hAnsi="Arial" w:cs="Arial"/>
          <w:bCs/>
        </w:rPr>
      </w:pPr>
      <w:r>
        <w:rPr>
          <w:rFonts w:ascii="Arial" w:hAnsi="Arial" w:cs="Arial"/>
          <w:b/>
          <w:bCs/>
        </w:rPr>
        <w:t>20</w:t>
      </w:r>
      <w:r w:rsidR="00F93DD8" w:rsidRPr="00D1651C">
        <w:rPr>
          <w:rFonts w:ascii="Arial" w:hAnsi="Arial" w:cs="Arial"/>
          <w:b/>
          <w:bCs/>
        </w:rPr>
        <w:t>.1.</w:t>
      </w:r>
      <w:r w:rsidR="00F93DD8" w:rsidRPr="00D1651C">
        <w:rPr>
          <w:rFonts w:ascii="Arial" w:hAnsi="Arial" w:cs="Arial"/>
          <w:bCs/>
          <w:spacing w:val="17"/>
        </w:rPr>
        <w:t xml:space="preserve"> </w:t>
      </w:r>
      <w:r w:rsidR="00F93DD8" w:rsidRPr="00D1651C">
        <w:rPr>
          <w:rFonts w:ascii="Arial" w:hAnsi="Arial" w:cs="Arial"/>
          <w:spacing w:val="1"/>
        </w:rPr>
        <w:t>F</w:t>
      </w:r>
      <w:r w:rsidR="00F93DD8" w:rsidRPr="00D1651C">
        <w:rPr>
          <w:rFonts w:ascii="Arial" w:hAnsi="Arial" w:cs="Arial"/>
          <w:spacing w:val="3"/>
        </w:rPr>
        <w:t>i</w:t>
      </w:r>
      <w:r w:rsidR="00F93DD8" w:rsidRPr="00D1651C">
        <w:rPr>
          <w:rFonts w:ascii="Arial" w:hAnsi="Arial" w:cs="Arial"/>
          <w:spacing w:val="-1"/>
        </w:rPr>
        <w:t>c</w:t>
      </w:r>
      <w:r w:rsidR="00F93DD8" w:rsidRPr="00D1651C">
        <w:rPr>
          <w:rFonts w:ascii="Arial" w:hAnsi="Arial" w:cs="Arial"/>
        </w:rPr>
        <w:t>a</w:t>
      </w:r>
      <w:r w:rsidR="00F93DD8" w:rsidRPr="00D1651C">
        <w:rPr>
          <w:rFonts w:ascii="Arial" w:hAnsi="Arial" w:cs="Arial"/>
          <w:spacing w:val="23"/>
        </w:rPr>
        <w:t xml:space="preserve"> </w:t>
      </w:r>
      <w:r w:rsidR="00F93DD8" w:rsidRPr="00D1651C">
        <w:rPr>
          <w:rFonts w:ascii="Arial" w:hAnsi="Arial" w:cs="Arial"/>
          <w:spacing w:val="-1"/>
        </w:rPr>
        <w:t>e</w:t>
      </w:r>
      <w:r w:rsidR="00F93DD8" w:rsidRPr="00D1651C">
        <w:rPr>
          <w:rFonts w:ascii="Arial" w:hAnsi="Arial" w:cs="Arial"/>
          <w:spacing w:val="3"/>
        </w:rPr>
        <w:t>l</w:t>
      </w:r>
      <w:r w:rsidR="00F93DD8" w:rsidRPr="00D1651C">
        <w:rPr>
          <w:rFonts w:ascii="Arial" w:hAnsi="Arial" w:cs="Arial"/>
          <w:spacing w:val="-1"/>
        </w:rPr>
        <w:t>e</w:t>
      </w:r>
      <w:r w:rsidR="00F93DD8" w:rsidRPr="00D1651C">
        <w:rPr>
          <w:rFonts w:ascii="Arial" w:hAnsi="Arial" w:cs="Arial"/>
          <w:spacing w:val="3"/>
        </w:rPr>
        <w:t>i</w:t>
      </w:r>
      <w:r w:rsidR="00F93DD8" w:rsidRPr="00D1651C">
        <w:rPr>
          <w:rFonts w:ascii="Arial" w:hAnsi="Arial" w:cs="Arial"/>
          <w:spacing w:val="1"/>
        </w:rPr>
        <w:t>t</w:t>
      </w:r>
      <w:r w:rsidR="00F93DD8" w:rsidRPr="00D1651C">
        <w:rPr>
          <w:rFonts w:ascii="Arial" w:hAnsi="Arial" w:cs="Arial"/>
        </w:rPr>
        <w:t>o</w:t>
      </w:r>
      <w:r w:rsidR="00F93DD8" w:rsidRPr="00D1651C">
        <w:rPr>
          <w:rFonts w:ascii="Arial" w:hAnsi="Arial" w:cs="Arial"/>
          <w:spacing w:val="19"/>
        </w:rPr>
        <w:t xml:space="preserve"> </w:t>
      </w:r>
      <w:r w:rsidR="00F93DD8" w:rsidRPr="00D1651C">
        <w:rPr>
          <w:rFonts w:ascii="Arial" w:hAnsi="Arial" w:cs="Arial"/>
        </w:rPr>
        <w:t>o</w:t>
      </w:r>
      <w:r w:rsidR="00F93DD8" w:rsidRPr="00D1651C">
        <w:rPr>
          <w:rFonts w:ascii="Arial" w:hAnsi="Arial" w:cs="Arial"/>
          <w:spacing w:val="19"/>
        </w:rPr>
        <w:t xml:space="preserve"> </w:t>
      </w:r>
      <w:r w:rsidR="00F93DD8" w:rsidRPr="00D1651C">
        <w:rPr>
          <w:rFonts w:ascii="Arial" w:hAnsi="Arial" w:cs="Arial"/>
          <w:spacing w:val="3"/>
        </w:rPr>
        <w:t>F</w:t>
      </w:r>
      <w:r w:rsidR="00F93DD8" w:rsidRPr="00D1651C">
        <w:rPr>
          <w:rFonts w:ascii="Arial" w:hAnsi="Arial" w:cs="Arial"/>
          <w:spacing w:val="-1"/>
        </w:rPr>
        <w:t>o</w:t>
      </w:r>
      <w:r w:rsidR="00F93DD8" w:rsidRPr="00D1651C">
        <w:rPr>
          <w:rFonts w:ascii="Arial" w:hAnsi="Arial" w:cs="Arial"/>
          <w:spacing w:val="1"/>
        </w:rPr>
        <w:t>r</w:t>
      </w:r>
      <w:r w:rsidR="00F93DD8" w:rsidRPr="00D1651C">
        <w:rPr>
          <w:rFonts w:ascii="Arial" w:hAnsi="Arial" w:cs="Arial"/>
        </w:rPr>
        <w:t>o</w:t>
      </w:r>
      <w:r w:rsidR="00F93DD8" w:rsidRPr="00D1651C">
        <w:rPr>
          <w:rFonts w:ascii="Arial" w:hAnsi="Arial" w:cs="Arial"/>
          <w:spacing w:val="22"/>
        </w:rPr>
        <w:t xml:space="preserve"> </w:t>
      </w:r>
      <w:r w:rsidR="00F93DD8" w:rsidRPr="00D1651C">
        <w:rPr>
          <w:rFonts w:ascii="Arial" w:hAnsi="Arial" w:cs="Arial"/>
          <w:spacing w:val="1"/>
        </w:rPr>
        <w:t>d</w:t>
      </w:r>
      <w:r w:rsidR="00F93DD8" w:rsidRPr="00D1651C">
        <w:rPr>
          <w:rFonts w:ascii="Arial" w:hAnsi="Arial" w:cs="Arial"/>
        </w:rPr>
        <w:t>e</w:t>
      </w:r>
      <w:r w:rsidR="00F93DD8" w:rsidRPr="00D1651C">
        <w:rPr>
          <w:rFonts w:ascii="Arial" w:hAnsi="Arial" w:cs="Arial"/>
          <w:spacing w:val="22"/>
        </w:rPr>
        <w:t xml:space="preserve"> </w:t>
      </w:r>
      <w:r w:rsidR="00F93DD8" w:rsidRPr="00D1651C">
        <w:rPr>
          <w:rFonts w:ascii="Arial" w:hAnsi="Arial" w:cs="Arial"/>
        </w:rPr>
        <w:t>Guarantã do Norte</w:t>
      </w:r>
      <w:r w:rsidR="00F93DD8" w:rsidRPr="00D1651C">
        <w:rPr>
          <w:rFonts w:ascii="Arial" w:hAnsi="Arial" w:cs="Arial"/>
          <w:spacing w:val="22"/>
        </w:rPr>
        <w:t>/</w:t>
      </w:r>
      <w:r w:rsidR="00F93DD8" w:rsidRPr="00D1651C">
        <w:rPr>
          <w:rFonts w:ascii="Arial" w:hAnsi="Arial" w:cs="Arial"/>
        </w:rPr>
        <w:t>MT</w:t>
      </w:r>
      <w:r w:rsidR="00F93DD8" w:rsidRPr="00D1651C">
        <w:rPr>
          <w:rFonts w:ascii="Arial" w:hAnsi="Arial" w:cs="Arial"/>
          <w:spacing w:val="20"/>
        </w:rPr>
        <w:t xml:space="preserve"> </w:t>
      </w:r>
      <w:r w:rsidR="00F93DD8" w:rsidRPr="00D1651C">
        <w:rPr>
          <w:rFonts w:ascii="Arial" w:hAnsi="Arial" w:cs="Arial"/>
          <w:spacing w:val="1"/>
        </w:rPr>
        <w:t>pa</w:t>
      </w:r>
      <w:r w:rsidR="00F93DD8" w:rsidRPr="00D1651C">
        <w:rPr>
          <w:rFonts w:ascii="Arial" w:hAnsi="Arial" w:cs="Arial"/>
          <w:spacing w:val="-1"/>
        </w:rPr>
        <w:t>r</w:t>
      </w:r>
      <w:r w:rsidR="00F93DD8" w:rsidRPr="00D1651C">
        <w:rPr>
          <w:rFonts w:ascii="Arial" w:hAnsi="Arial" w:cs="Arial"/>
        </w:rPr>
        <w:t>a</w:t>
      </w:r>
      <w:r w:rsidR="00F93DD8" w:rsidRPr="00D1651C">
        <w:rPr>
          <w:rFonts w:ascii="Arial" w:hAnsi="Arial" w:cs="Arial"/>
          <w:spacing w:val="21"/>
        </w:rPr>
        <w:t xml:space="preserve"> </w:t>
      </w:r>
      <w:r w:rsidR="00F93DD8" w:rsidRPr="00D1651C">
        <w:rPr>
          <w:rFonts w:ascii="Arial" w:hAnsi="Arial" w:cs="Arial"/>
          <w:spacing w:val="1"/>
        </w:rPr>
        <w:t>d</w:t>
      </w:r>
      <w:r w:rsidR="00F93DD8" w:rsidRPr="00D1651C">
        <w:rPr>
          <w:rFonts w:ascii="Arial" w:hAnsi="Arial" w:cs="Arial"/>
          <w:spacing w:val="3"/>
        </w:rPr>
        <w:t>i</w:t>
      </w:r>
      <w:r w:rsidR="00F93DD8" w:rsidRPr="00D1651C">
        <w:rPr>
          <w:rFonts w:ascii="Arial" w:hAnsi="Arial" w:cs="Arial"/>
          <w:spacing w:val="-1"/>
        </w:rPr>
        <w:t>r</w:t>
      </w:r>
      <w:r w:rsidR="00F93DD8" w:rsidRPr="00D1651C">
        <w:rPr>
          <w:rFonts w:ascii="Arial" w:hAnsi="Arial" w:cs="Arial"/>
          <w:spacing w:val="3"/>
        </w:rPr>
        <w:t>i</w:t>
      </w:r>
      <w:r w:rsidR="00F93DD8" w:rsidRPr="00D1651C">
        <w:rPr>
          <w:rFonts w:ascii="Arial" w:hAnsi="Arial" w:cs="Arial"/>
          <w:spacing w:val="1"/>
        </w:rPr>
        <w:t>m</w:t>
      </w:r>
      <w:r w:rsidR="00F93DD8" w:rsidRPr="00D1651C">
        <w:rPr>
          <w:rFonts w:ascii="Arial" w:hAnsi="Arial" w:cs="Arial"/>
          <w:spacing w:val="3"/>
        </w:rPr>
        <w:t>i</w:t>
      </w:r>
      <w:r w:rsidR="00F93DD8" w:rsidRPr="00D1651C">
        <w:rPr>
          <w:rFonts w:ascii="Arial" w:hAnsi="Arial" w:cs="Arial"/>
        </w:rPr>
        <w:t>r</w:t>
      </w:r>
      <w:r w:rsidR="00F93DD8" w:rsidRPr="00D1651C">
        <w:rPr>
          <w:rFonts w:ascii="Arial" w:hAnsi="Arial" w:cs="Arial"/>
          <w:spacing w:val="19"/>
        </w:rPr>
        <w:t xml:space="preserve"> </w:t>
      </w:r>
      <w:r w:rsidR="00F93DD8" w:rsidRPr="00D1651C">
        <w:rPr>
          <w:rFonts w:ascii="Arial" w:hAnsi="Arial" w:cs="Arial"/>
          <w:spacing w:val="1"/>
        </w:rPr>
        <w:t>qua</w:t>
      </w:r>
      <w:r w:rsidR="00F93DD8" w:rsidRPr="00D1651C">
        <w:rPr>
          <w:rFonts w:ascii="Arial" w:hAnsi="Arial" w:cs="Arial"/>
          <w:spacing w:val="3"/>
        </w:rPr>
        <w:t>i</w:t>
      </w:r>
      <w:r w:rsidR="00F93DD8" w:rsidRPr="00D1651C">
        <w:rPr>
          <w:rFonts w:ascii="Arial" w:hAnsi="Arial" w:cs="Arial"/>
          <w:spacing w:val="-2"/>
        </w:rPr>
        <w:t>s</w:t>
      </w:r>
      <w:r w:rsidR="00F93DD8" w:rsidRPr="00D1651C">
        <w:rPr>
          <w:rFonts w:ascii="Arial" w:hAnsi="Arial" w:cs="Arial"/>
          <w:spacing w:val="1"/>
        </w:rPr>
        <w:t>qu</w:t>
      </w:r>
      <w:r w:rsidR="00F93DD8" w:rsidRPr="00D1651C">
        <w:rPr>
          <w:rFonts w:ascii="Arial" w:hAnsi="Arial" w:cs="Arial"/>
          <w:spacing w:val="-1"/>
        </w:rPr>
        <w:t>e</w:t>
      </w:r>
      <w:r w:rsidR="00F93DD8" w:rsidRPr="00D1651C">
        <w:rPr>
          <w:rFonts w:ascii="Arial" w:hAnsi="Arial" w:cs="Arial"/>
        </w:rPr>
        <w:t>r</w:t>
      </w:r>
      <w:r w:rsidR="00F93DD8" w:rsidRPr="00D1651C">
        <w:rPr>
          <w:rFonts w:ascii="Arial" w:hAnsi="Arial" w:cs="Arial"/>
          <w:spacing w:val="19"/>
        </w:rPr>
        <w:t xml:space="preserve"> </w:t>
      </w:r>
      <w:r w:rsidR="00F93DD8" w:rsidRPr="00D1651C">
        <w:rPr>
          <w:rFonts w:ascii="Arial" w:hAnsi="Arial" w:cs="Arial"/>
          <w:spacing w:val="-1"/>
        </w:rPr>
        <w:t>co</w:t>
      </w:r>
      <w:r w:rsidR="00F93DD8" w:rsidRPr="00D1651C">
        <w:rPr>
          <w:rFonts w:ascii="Arial" w:hAnsi="Arial" w:cs="Arial"/>
          <w:spacing w:val="1"/>
        </w:rPr>
        <w:t>n</w:t>
      </w:r>
      <w:r w:rsidR="00F93DD8" w:rsidRPr="00D1651C">
        <w:rPr>
          <w:rFonts w:ascii="Arial" w:hAnsi="Arial" w:cs="Arial"/>
          <w:spacing w:val="3"/>
        </w:rPr>
        <w:t>t</w:t>
      </w:r>
      <w:r w:rsidR="00F93DD8" w:rsidRPr="00D1651C">
        <w:rPr>
          <w:rFonts w:ascii="Arial" w:hAnsi="Arial" w:cs="Arial"/>
          <w:spacing w:val="-1"/>
        </w:rPr>
        <w:t>r</w:t>
      </w:r>
      <w:r w:rsidR="00F93DD8" w:rsidRPr="00D1651C">
        <w:rPr>
          <w:rFonts w:ascii="Arial" w:hAnsi="Arial" w:cs="Arial"/>
          <w:spacing w:val="2"/>
        </w:rPr>
        <w:t>o</w:t>
      </w:r>
      <w:r w:rsidR="00F93DD8" w:rsidRPr="00D1651C">
        <w:rPr>
          <w:rFonts w:ascii="Arial" w:hAnsi="Arial" w:cs="Arial"/>
        </w:rPr>
        <w:t>v</w:t>
      </w:r>
      <w:r w:rsidR="00F93DD8" w:rsidRPr="00D1651C">
        <w:rPr>
          <w:rFonts w:ascii="Arial" w:hAnsi="Arial" w:cs="Arial"/>
          <w:spacing w:val="1"/>
        </w:rPr>
        <w:t>é</w:t>
      </w:r>
      <w:r w:rsidR="00F93DD8" w:rsidRPr="00D1651C">
        <w:rPr>
          <w:rFonts w:ascii="Arial" w:hAnsi="Arial" w:cs="Arial"/>
          <w:spacing w:val="-1"/>
        </w:rPr>
        <w:t>rs</w:t>
      </w:r>
      <w:r w:rsidR="00F93DD8" w:rsidRPr="00D1651C">
        <w:rPr>
          <w:rFonts w:ascii="Arial" w:hAnsi="Arial" w:cs="Arial"/>
          <w:spacing w:val="3"/>
        </w:rPr>
        <w:t>i</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20"/>
        </w:rPr>
        <w:t xml:space="preserve"> </w:t>
      </w:r>
      <w:r w:rsidR="00F93DD8" w:rsidRPr="00D1651C">
        <w:rPr>
          <w:rFonts w:ascii="Arial" w:hAnsi="Arial" w:cs="Arial"/>
          <w:spacing w:val="1"/>
        </w:rPr>
        <w:t>ad</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spacing w:val="1"/>
        </w:rPr>
        <w:t>nda</w:t>
      </w:r>
      <w:r w:rsidR="00F93DD8" w:rsidRPr="00D1651C">
        <w:rPr>
          <w:rFonts w:ascii="Arial" w:hAnsi="Arial" w:cs="Arial"/>
        </w:rPr>
        <w:t>s</w:t>
      </w:r>
      <w:r w:rsidR="00F93DD8" w:rsidRPr="00D1651C">
        <w:rPr>
          <w:rFonts w:ascii="Arial" w:hAnsi="Arial" w:cs="Arial"/>
          <w:spacing w:val="20"/>
        </w:rPr>
        <w:t xml:space="preserve"> </w:t>
      </w:r>
      <w:r w:rsidR="00F93DD8" w:rsidRPr="00D1651C">
        <w:rPr>
          <w:rFonts w:ascii="Arial" w:hAnsi="Arial" w:cs="Arial"/>
          <w:spacing w:val="1"/>
        </w:rPr>
        <w:t>d</w:t>
      </w:r>
      <w:r w:rsidR="00F93DD8" w:rsidRPr="00D1651C">
        <w:rPr>
          <w:rFonts w:ascii="Arial" w:hAnsi="Arial" w:cs="Arial"/>
        </w:rPr>
        <w:t xml:space="preserve">a </w:t>
      </w:r>
      <w:r w:rsidR="00F93DD8" w:rsidRPr="00D1651C">
        <w:rPr>
          <w:rFonts w:ascii="Arial" w:hAnsi="Arial" w:cs="Arial"/>
          <w:spacing w:val="-1"/>
          <w:position w:val="-1"/>
        </w:rPr>
        <w:t>e</w:t>
      </w:r>
      <w:r w:rsidR="00F93DD8" w:rsidRPr="00D1651C">
        <w:rPr>
          <w:rFonts w:ascii="Arial" w:hAnsi="Arial" w:cs="Arial"/>
          <w:spacing w:val="2"/>
          <w:position w:val="-1"/>
        </w:rPr>
        <w:t>x</w:t>
      </w:r>
      <w:r w:rsidR="00F93DD8" w:rsidRPr="00D1651C">
        <w:rPr>
          <w:rFonts w:ascii="Arial" w:hAnsi="Arial" w:cs="Arial"/>
          <w:spacing w:val="-1"/>
          <w:position w:val="-1"/>
        </w:rPr>
        <w:t>ec</w:t>
      </w:r>
      <w:r w:rsidR="00F93DD8" w:rsidRPr="00D1651C">
        <w:rPr>
          <w:rFonts w:ascii="Arial" w:hAnsi="Arial" w:cs="Arial"/>
          <w:spacing w:val="1"/>
          <w:position w:val="-1"/>
        </w:rPr>
        <w:t>u</w:t>
      </w:r>
      <w:r w:rsidR="00F93DD8" w:rsidRPr="00D1651C">
        <w:rPr>
          <w:rFonts w:ascii="Arial" w:hAnsi="Arial" w:cs="Arial"/>
          <w:spacing w:val="-1"/>
          <w:position w:val="-1"/>
        </w:rPr>
        <w:t>ç</w:t>
      </w:r>
      <w:r w:rsidR="00F93DD8" w:rsidRPr="00D1651C">
        <w:rPr>
          <w:rFonts w:ascii="Arial" w:hAnsi="Arial" w:cs="Arial"/>
          <w:spacing w:val="3"/>
          <w:position w:val="-1"/>
        </w:rPr>
        <w:t>ã</w:t>
      </w:r>
      <w:r w:rsidR="00F93DD8" w:rsidRPr="00D1651C">
        <w:rPr>
          <w:rFonts w:ascii="Arial" w:hAnsi="Arial" w:cs="Arial"/>
          <w:position w:val="-1"/>
        </w:rPr>
        <w:t>o</w:t>
      </w:r>
      <w:r w:rsidR="00F93DD8" w:rsidRPr="00D1651C">
        <w:rPr>
          <w:rFonts w:ascii="Arial" w:hAnsi="Arial" w:cs="Arial"/>
          <w:spacing w:val="-2"/>
          <w:position w:val="-1"/>
        </w:rPr>
        <w:t xml:space="preserve"> </w:t>
      </w:r>
      <w:r w:rsidR="00F93DD8" w:rsidRPr="00D1651C">
        <w:rPr>
          <w:rFonts w:ascii="Arial" w:hAnsi="Arial" w:cs="Arial"/>
          <w:spacing w:val="3"/>
          <w:position w:val="-1"/>
        </w:rPr>
        <w:t>d</w:t>
      </w:r>
      <w:r w:rsidR="00F93DD8" w:rsidRPr="00D1651C">
        <w:rPr>
          <w:rFonts w:ascii="Arial" w:hAnsi="Arial" w:cs="Arial"/>
          <w:spacing w:val="-1"/>
          <w:position w:val="-1"/>
        </w:rPr>
        <w:t>es</w:t>
      </w:r>
      <w:r w:rsidR="00F93DD8" w:rsidRPr="00D1651C">
        <w:rPr>
          <w:rFonts w:ascii="Arial" w:hAnsi="Arial" w:cs="Arial"/>
          <w:spacing w:val="1"/>
          <w:position w:val="-1"/>
        </w:rPr>
        <w:t>t</w:t>
      </w:r>
      <w:r w:rsidR="00F93DD8" w:rsidRPr="00D1651C">
        <w:rPr>
          <w:rFonts w:ascii="Arial" w:hAnsi="Arial" w:cs="Arial"/>
          <w:position w:val="-1"/>
        </w:rPr>
        <w:t>a</w:t>
      </w:r>
      <w:r w:rsidR="00F93DD8" w:rsidRPr="00D1651C">
        <w:rPr>
          <w:rFonts w:ascii="Arial" w:hAnsi="Arial" w:cs="Arial"/>
          <w:spacing w:val="1"/>
          <w:position w:val="-1"/>
        </w:rPr>
        <w:t xml:space="preserve"> At</w:t>
      </w:r>
      <w:r w:rsidR="00F93DD8" w:rsidRPr="00D1651C">
        <w:rPr>
          <w:rFonts w:ascii="Arial" w:hAnsi="Arial" w:cs="Arial"/>
          <w:position w:val="-1"/>
        </w:rPr>
        <w:t>a</w:t>
      </w:r>
      <w:r w:rsidR="00F93DD8" w:rsidRPr="00D1651C">
        <w:rPr>
          <w:rFonts w:ascii="Arial" w:hAnsi="Arial" w:cs="Arial"/>
          <w:spacing w:val="-1"/>
          <w:position w:val="-1"/>
        </w:rPr>
        <w:t xml:space="preserve"> </w:t>
      </w:r>
      <w:r w:rsidR="00F93DD8" w:rsidRPr="00D1651C">
        <w:rPr>
          <w:rFonts w:ascii="Arial" w:hAnsi="Arial" w:cs="Arial"/>
          <w:spacing w:val="1"/>
          <w:position w:val="-1"/>
        </w:rPr>
        <w:t>d</w:t>
      </w:r>
      <w:r w:rsidR="00F93DD8" w:rsidRPr="00D1651C">
        <w:rPr>
          <w:rFonts w:ascii="Arial" w:hAnsi="Arial" w:cs="Arial"/>
          <w:position w:val="-1"/>
        </w:rPr>
        <w:t>e</w:t>
      </w:r>
      <w:r w:rsidR="00F93DD8" w:rsidRPr="00D1651C">
        <w:rPr>
          <w:rFonts w:ascii="Arial" w:hAnsi="Arial" w:cs="Arial"/>
          <w:spacing w:val="2"/>
          <w:position w:val="-1"/>
        </w:rPr>
        <w:t xml:space="preserve"> </w:t>
      </w:r>
      <w:r w:rsidR="00F93DD8" w:rsidRPr="00D1651C">
        <w:rPr>
          <w:rFonts w:ascii="Arial" w:hAnsi="Arial" w:cs="Arial"/>
          <w:spacing w:val="1"/>
          <w:position w:val="-1"/>
        </w:rPr>
        <w:t>R</w:t>
      </w:r>
      <w:r w:rsidR="00F93DD8" w:rsidRPr="00D1651C">
        <w:rPr>
          <w:rFonts w:ascii="Arial" w:hAnsi="Arial" w:cs="Arial"/>
          <w:spacing w:val="-1"/>
          <w:position w:val="-1"/>
        </w:rPr>
        <w:t>e</w:t>
      </w:r>
      <w:r w:rsidR="00F93DD8" w:rsidRPr="00D1651C">
        <w:rPr>
          <w:rFonts w:ascii="Arial" w:hAnsi="Arial" w:cs="Arial"/>
          <w:spacing w:val="1"/>
          <w:position w:val="-1"/>
        </w:rPr>
        <w:t>g</w:t>
      </w:r>
      <w:r w:rsidR="00F93DD8" w:rsidRPr="00D1651C">
        <w:rPr>
          <w:rFonts w:ascii="Arial" w:hAnsi="Arial" w:cs="Arial"/>
          <w:spacing w:val="3"/>
          <w:position w:val="-1"/>
        </w:rPr>
        <w:t>i</w:t>
      </w:r>
      <w:r w:rsidR="00F93DD8" w:rsidRPr="00D1651C">
        <w:rPr>
          <w:rFonts w:ascii="Arial" w:hAnsi="Arial" w:cs="Arial"/>
          <w:spacing w:val="-1"/>
          <w:position w:val="-1"/>
        </w:rPr>
        <w:t>s</w:t>
      </w:r>
      <w:r w:rsidR="00F93DD8" w:rsidRPr="00D1651C">
        <w:rPr>
          <w:rFonts w:ascii="Arial" w:hAnsi="Arial" w:cs="Arial"/>
          <w:spacing w:val="1"/>
          <w:position w:val="-1"/>
        </w:rPr>
        <w:t>t</w:t>
      </w:r>
      <w:r w:rsidR="00F93DD8" w:rsidRPr="00D1651C">
        <w:rPr>
          <w:rFonts w:ascii="Arial" w:hAnsi="Arial" w:cs="Arial"/>
          <w:spacing w:val="-1"/>
          <w:position w:val="-1"/>
        </w:rPr>
        <w:t>r</w:t>
      </w:r>
      <w:r w:rsidR="00F93DD8" w:rsidRPr="00D1651C">
        <w:rPr>
          <w:rFonts w:ascii="Arial" w:hAnsi="Arial" w:cs="Arial"/>
          <w:position w:val="-1"/>
        </w:rPr>
        <w:t>o</w:t>
      </w:r>
      <w:r w:rsidR="00F93DD8" w:rsidRPr="00D1651C">
        <w:rPr>
          <w:rFonts w:ascii="Arial" w:hAnsi="Arial" w:cs="Arial"/>
          <w:spacing w:val="-2"/>
          <w:position w:val="-1"/>
        </w:rPr>
        <w:t xml:space="preserve"> </w:t>
      </w:r>
      <w:r w:rsidR="00F93DD8" w:rsidRPr="00D1651C">
        <w:rPr>
          <w:rFonts w:ascii="Arial" w:hAnsi="Arial" w:cs="Arial"/>
          <w:spacing w:val="3"/>
          <w:position w:val="-1"/>
        </w:rPr>
        <w:t>d</w:t>
      </w:r>
      <w:r w:rsidR="00F93DD8" w:rsidRPr="00D1651C">
        <w:rPr>
          <w:rFonts w:ascii="Arial" w:hAnsi="Arial" w:cs="Arial"/>
          <w:position w:val="-1"/>
        </w:rPr>
        <w:t>e</w:t>
      </w:r>
      <w:r w:rsidR="00F93DD8" w:rsidRPr="00D1651C">
        <w:rPr>
          <w:rFonts w:ascii="Arial" w:hAnsi="Arial" w:cs="Arial"/>
          <w:spacing w:val="-2"/>
          <w:position w:val="-1"/>
        </w:rPr>
        <w:t xml:space="preserve"> </w:t>
      </w:r>
      <w:r w:rsidR="00F93DD8" w:rsidRPr="00D1651C">
        <w:rPr>
          <w:rFonts w:ascii="Arial" w:hAnsi="Arial" w:cs="Arial"/>
          <w:spacing w:val="2"/>
          <w:position w:val="-1"/>
        </w:rPr>
        <w:t>P</w:t>
      </w:r>
      <w:r w:rsidR="00F93DD8" w:rsidRPr="00D1651C">
        <w:rPr>
          <w:rFonts w:ascii="Arial" w:hAnsi="Arial" w:cs="Arial"/>
          <w:spacing w:val="1"/>
          <w:position w:val="-1"/>
        </w:rPr>
        <w:t>r</w:t>
      </w:r>
      <w:r w:rsidR="00F93DD8" w:rsidRPr="00D1651C">
        <w:rPr>
          <w:rFonts w:ascii="Arial" w:hAnsi="Arial" w:cs="Arial"/>
          <w:spacing w:val="-1"/>
          <w:position w:val="-1"/>
        </w:rPr>
        <w:t>e</w:t>
      </w:r>
      <w:r w:rsidR="00F93DD8" w:rsidRPr="00D1651C">
        <w:rPr>
          <w:rFonts w:ascii="Arial" w:hAnsi="Arial" w:cs="Arial"/>
          <w:spacing w:val="2"/>
          <w:position w:val="-1"/>
        </w:rPr>
        <w:t>ç</w:t>
      </w:r>
      <w:r w:rsidR="00F93DD8" w:rsidRPr="00D1651C">
        <w:rPr>
          <w:rFonts w:ascii="Arial" w:hAnsi="Arial" w:cs="Arial"/>
          <w:spacing w:val="-1"/>
          <w:position w:val="-1"/>
        </w:rPr>
        <w:t>os</w:t>
      </w:r>
      <w:r w:rsidR="00F93DD8" w:rsidRPr="00D1651C">
        <w:rPr>
          <w:rFonts w:ascii="Arial" w:hAnsi="Arial" w:cs="Arial"/>
          <w:position w:val="-1"/>
        </w:rPr>
        <w:t>;</w:t>
      </w:r>
    </w:p>
    <w:p w:rsidR="00F93DD8" w:rsidRPr="00D1651C" w:rsidRDefault="00AA5D42" w:rsidP="00F93DD8">
      <w:pPr>
        <w:widowControl w:val="0"/>
        <w:autoSpaceDE w:val="0"/>
        <w:autoSpaceDN w:val="0"/>
        <w:adjustRightInd w:val="0"/>
        <w:jc w:val="both"/>
        <w:rPr>
          <w:rFonts w:ascii="Arial" w:hAnsi="Arial" w:cs="Arial"/>
        </w:rPr>
      </w:pPr>
      <w:r>
        <w:rPr>
          <w:rFonts w:ascii="Arial" w:hAnsi="Arial" w:cs="Arial"/>
          <w:b/>
          <w:bCs/>
        </w:rPr>
        <w:t>20</w:t>
      </w:r>
      <w:r w:rsidR="00F93DD8" w:rsidRPr="00D1651C">
        <w:rPr>
          <w:rFonts w:ascii="Arial" w:hAnsi="Arial" w:cs="Arial"/>
          <w:b/>
          <w:bCs/>
        </w:rPr>
        <w:t>.2.</w:t>
      </w:r>
      <w:r w:rsidR="00F93DD8" w:rsidRPr="00D1651C">
        <w:rPr>
          <w:rFonts w:ascii="Arial" w:hAnsi="Arial" w:cs="Arial"/>
          <w:bCs/>
          <w:spacing w:val="2"/>
        </w:rPr>
        <w:t xml:space="preserve"> </w:t>
      </w:r>
      <w:r w:rsidR="00F93DD8" w:rsidRPr="00D1651C">
        <w:rPr>
          <w:rFonts w:ascii="Arial" w:hAnsi="Arial" w:cs="Arial"/>
        </w:rPr>
        <w:t xml:space="preserve">E </w:t>
      </w:r>
      <w:r w:rsidR="00F93DD8" w:rsidRPr="00D1651C">
        <w:rPr>
          <w:rFonts w:ascii="Arial" w:hAnsi="Arial" w:cs="Arial"/>
          <w:spacing w:val="3"/>
        </w:rPr>
        <w:t>p</w:t>
      </w:r>
      <w:r w:rsidR="00F93DD8" w:rsidRPr="00D1651C">
        <w:rPr>
          <w:rFonts w:ascii="Arial" w:hAnsi="Arial" w:cs="Arial"/>
          <w:spacing w:val="-1"/>
        </w:rPr>
        <w:t>o</w:t>
      </w:r>
      <w:r w:rsidR="00F93DD8" w:rsidRPr="00D1651C">
        <w:rPr>
          <w:rFonts w:ascii="Arial" w:hAnsi="Arial" w:cs="Arial"/>
        </w:rPr>
        <w:t>r</w:t>
      </w:r>
      <w:r w:rsidR="00F93DD8" w:rsidRPr="00D1651C">
        <w:rPr>
          <w:rFonts w:ascii="Arial" w:hAnsi="Arial" w:cs="Arial"/>
          <w:spacing w:val="3"/>
        </w:rPr>
        <w:t xml:space="preserve"> </w:t>
      </w:r>
      <w:r w:rsidR="00F93DD8" w:rsidRPr="00D1651C">
        <w:rPr>
          <w:rFonts w:ascii="Arial" w:hAnsi="Arial" w:cs="Arial"/>
          <w:spacing w:val="1"/>
        </w:rPr>
        <w:t>e</w:t>
      </w:r>
      <w:r w:rsidR="00F93DD8" w:rsidRPr="00D1651C">
        <w:rPr>
          <w:rFonts w:ascii="Arial" w:hAnsi="Arial" w:cs="Arial"/>
          <w:spacing w:val="-1"/>
        </w:rPr>
        <w:t>s</w:t>
      </w:r>
      <w:r w:rsidR="00F93DD8" w:rsidRPr="00D1651C">
        <w:rPr>
          <w:rFonts w:ascii="Arial" w:hAnsi="Arial" w:cs="Arial"/>
          <w:spacing w:val="1"/>
        </w:rPr>
        <w:t>tar</w:t>
      </w:r>
      <w:r w:rsidR="00F93DD8" w:rsidRPr="00D1651C">
        <w:rPr>
          <w:rFonts w:ascii="Arial" w:hAnsi="Arial" w:cs="Arial"/>
          <w:spacing w:val="-1"/>
        </w:rPr>
        <w:t>e</w:t>
      </w:r>
      <w:r w:rsidR="00F93DD8" w:rsidRPr="00D1651C">
        <w:rPr>
          <w:rFonts w:ascii="Arial" w:hAnsi="Arial" w:cs="Arial"/>
        </w:rPr>
        <w:t>m</w:t>
      </w:r>
      <w:r w:rsidR="00F93DD8" w:rsidRPr="00D1651C">
        <w:rPr>
          <w:rFonts w:ascii="Arial" w:hAnsi="Arial" w:cs="Arial"/>
          <w:spacing w:val="2"/>
        </w:rPr>
        <w:t xml:space="preserve"> </w:t>
      </w:r>
      <w:r w:rsidR="00F93DD8" w:rsidRPr="00D1651C">
        <w:rPr>
          <w:rFonts w:ascii="Arial" w:hAnsi="Arial" w:cs="Arial"/>
          <w:spacing w:val="3"/>
        </w:rPr>
        <w:t>d</w:t>
      </w:r>
      <w:r w:rsidR="00F93DD8" w:rsidRPr="00D1651C">
        <w:rPr>
          <w:rFonts w:ascii="Arial" w:hAnsi="Arial" w:cs="Arial"/>
        </w:rPr>
        <w:t>e</w:t>
      </w:r>
      <w:r w:rsidR="00F93DD8" w:rsidRPr="00D1651C">
        <w:rPr>
          <w:rFonts w:ascii="Arial" w:hAnsi="Arial" w:cs="Arial"/>
          <w:spacing w:val="3"/>
        </w:rPr>
        <w:t xml:space="preserve"> </w:t>
      </w:r>
      <w:r w:rsidR="00F93DD8" w:rsidRPr="00D1651C">
        <w:rPr>
          <w:rFonts w:ascii="Arial" w:hAnsi="Arial" w:cs="Arial"/>
          <w:spacing w:val="1"/>
        </w:rPr>
        <w:t>a</w:t>
      </w:r>
      <w:r w:rsidR="00F93DD8" w:rsidRPr="00D1651C">
        <w:rPr>
          <w:rFonts w:ascii="Arial" w:hAnsi="Arial" w:cs="Arial"/>
          <w:spacing w:val="-1"/>
        </w:rPr>
        <w:t>c</w:t>
      </w:r>
      <w:r w:rsidR="00F93DD8" w:rsidRPr="00D1651C">
        <w:rPr>
          <w:rFonts w:ascii="Arial" w:hAnsi="Arial" w:cs="Arial"/>
          <w:spacing w:val="2"/>
        </w:rPr>
        <w:t>o</w:t>
      </w:r>
      <w:r w:rsidR="00F93DD8" w:rsidRPr="00D1651C">
        <w:rPr>
          <w:rFonts w:ascii="Arial" w:hAnsi="Arial" w:cs="Arial"/>
          <w:spacing w:val="-1"/>
        </w:rPr>
        <w:t>r</w:t>
      </w:r>
      <w:r w:rsidR="00F93DD8" w:rsidRPr="00D1651C">
        <w:rPr>
          <w:rFonts w:ascii="Arial" w:hAnsi="Arial" w:cs="Arial"/>
          <w:spacing w:val="3"/>
        </w:rPr>
        <w:t>d</w:t>
      </w:r>
      <w:r w:rsidR="00F93DD8" w:rsidRPr="00D1651C">
        <w:rPr>
          <w:rFonts w:ascii="Arial" w:hAnsi="Arial" w:cs="Arial"/>
          <w:spacing w:val="-1"/>
        </w:rPr>
        <w:t>o</w:t>
      </w:r>
      <w:r w:rsidR="00F93DD8" w:rsidRPr="00D1651C">
        <w:rPr>
          <w:rFonts w:ascii="Arial" w:hAnsi="Arial" w:cs="Arial"/>
        </w:rPr>
        <w:t>,</w:t>
      </w:r>
      <w:r w:rsidR="00F93DD8" w:rsidRPr="00D1651C">
        <w:rPr>
          <w:rFonts w:ascii="Arial" w:hAnsi="Arial" w:cs="Arial"/>
          <w:spacing w:val="1"/>
        </w:rPr>
        <w:t xml:space="preserve"> </w:t>
      </w:r>
      <w:r w:rsidR="00F93DD8" w:rsidRPr="00D1651C">
        <w:rPr>
          <w:rFonts w:ascii="Arial" w:hAnsi="Arial" w:cs="Arial"/>
          <w:spacing w:val="3"/>
        </w:rPr>
        <w:t>d</w:t>
      </w:r>
      <w:r w:rsidR="00F93DD8" w:rsidRPr="00D1651C">
        <w:rPr>
          <w:rFonts w:ascii="Arial" w:hAnsi="Arial" w:cs="Arial"/>
          <w:spacing w:val="-1"/>
        </w:rPr>
        <w:t>e</w:t>
      </w:r>
      <w:r w:rsidR="00F93DD8" w:rsidRPr="00D1651C">
        <w:rPr>
          <w:rFonts w:ascii="Arial" w:hAnsi="Arial" w:cs="Arial"/>
          <w:spacing w:val="1"/>
        </w:rPr>
        <w:t>p</w:t>
      </w:r>
      <w:r w:rsidR="00F93DD8" w:rsidRPr="00D1651C">
        <w:rPr>
          <w:rFonts w:ascii="Arial" w:hAnsi="Arial" w:cs="Arial"/>
          <w:spacing w:val="-1"/>
        </w:rPr>
        <w:t>o</w:t>
      </w:r>
      <w:r w:rsidR="00F93DD8" w:rsidRPr="00D1651C">
        <w:rPr>
          <w:rFonts w:ascii="Arial" w:hAnsi="Arial" w:cs="Arial"/>
          <w:spacing w:val="3"/>
        </w:rPr>
        <w:t>i</w:t>
      </w:r>
      <w:r w:rsidR="00F93DD8" w:rsidRPr="00D1651C">
        <w:rPr>
          <w:rFonts w:ascii="Arial" w:hAnsi="Arial" w:cs="Arial"/>
        </w:rPr>
        <w:t>s</w:t>
      </w:r>
      <w:r w:rsidR="00F93DD8" w:rsidRPr="00D1651C">
        <w:rPr>
          <w:rFonts w:ascii="Arial" w:hAnsi="Arial" w:cs="Arial"/>
          <w:spacing w:val="1"/>
        </w:rPr>
        <w:t xml:space="preserve"> </w:t>
      </w:r>
      <w:r w:rsidR="00F93DD8" w:rsidRPr="00D1651C">
        <w:rPr>
          <w:rFonts w:ascii="Arial" w:hAnsi="Arial" w:cs="Arial"/>
          <w:spacing w:val="3"/>
        </w:rPr>
        <w:t>d</w:t>
      </w:r>
      <w:r w:rsidR="00F93DD8" w:rsidRPr="00D1651C">
        <w:rPr>
          <w:rFonts w:ascii="Arial" w:hAnsi="Arial" w:cs="Arial"/>
        </w:rPr>
        <w:t xml:space="preserve">e </w:t>
      </w:r>
      <w:r w:rsidR="00F93DD8" w:rsidRPr="00D1651C">
        <w:rPr>
          <w:rFonts w:ascii="Arial" w:hAnsi="Arial" w:cs="Arial"/>
          <w:spacing w:val="3"/>
        </w:rPr>
        <w:t>l</w:t>
      </w:r>
      <w:r w:rsidR="00F93DD8" w:rsidRPr="00D1651C">
        <w:rPr>
          <w:rFonts w:ascii="Arial" w:hAnsi="Arial" w:cs="Arial"/>
        </w:rPr>
        <w:t>i</w:t>
      </w:r>
      <w:r w:rsidR="00F93DD8" w:rsidRPr="00D1651C">
        <w:rPr>
          <w:rFonts w:ascii="Arial" w:hAnsi="Arial" w:cs="Arial"/>
          <w:spacing w:val="1"/>
        </w:rPr>
        <w:t>d</w:t>
      </w:r>
      <w:r w:rsidR="00F93DD8" w:rsidRPr="00D1651C">
        <w:rPr>
          <w:rFonts w:ascii="Arial" w:hAnsi="Arial" w:cs="Arial"/>
          <w:spacing w:val="-1"/>
        </w:rPr>
        <w:t>o</w:t>
      </w:r>
      <w:r w:rsidR="00F93DD8" w:rsidRPr="00D1651C">
        <w:rPr>
          <w:rFonts w:ascii="Arial" w:hAnsi="Arial" w:cs="Arial"/>
        </w:rPr>
        <w:t>s</w:t>
      </w:r>
      <w:r w:rsidR="00F93DD8" w:rsidRPr="00D1651C">
        <w:rPr>
          <w:rFonts w:ascii="Arial" w:hAnsi="Arial" w:cs="Arial"/>
          <w:spacing w:val="4"/>
        </w:rPr>
        <w:t xml:space="preserve"> </w:t>
      </w:r>
      <w:r w:rsidR="00F93DD8" w:rsidRPr="00D1651C">
        <w:rPr>
          <w:rFonts w:ascii="Arial" w:hAnsi="Arial" w:cs="Arial"/>
        </w:rPr>
        <w:t xml:space="preserve">e </w:t>
      </w:r>
      <w:r w:rsidR="00745F0E" w:rsidRPr="00D1651C">
        <w:rPr>
          <w:rFonts w:ascii="Arial" w:hAnsi="Arial" w:cs="Arial"/>
          <w:spacing w:val="3"/>
        </w:rPr>
        <w:t>achado conforme</w:t>
      </w:r>
      <w:r w:rsidR="00F93DD8" w:rsidRPr="00D1651C">
        <w:rPr>
          <w:rFonts w:ascii="Arial" w:hAnsi="Arial" w:cs="Arial"/>
        </w:rPr>
        <w:t>,</w:t>
      </w:r>
      <w:r w:rsidR="00F93DD8" w:rsidRPr="00D1651C">
        <w:rPr>
          <w:rFonts w:ascii="Arial" w:hAnsi="Arial" w:cs="Arial"/>
          <w:spacing w:val="3"/>
        </w:rPr>
        <w:t xml:space="preserve"> </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1"/>
        </w:rPr>
        <w:t xml:space="preserve"> p</w:t>
      </w:r>
      <w:r w:rsidR="00F93DD8" w:rsidRPr="00D1651C">
        <w:rPr>
          <w:rFonts w:ascii="Arial" w:hAnsi="Arial" w:cs="Arial"/>
          <w:spacing w:val="3"/>
        </w:rPr>
        <w:t>a</w:t>
      </w:r>
      <w:r w:rsidR="00F93DD8" w:rsidRPr="00D1651C">
        <w:rPr>
          <w:rFonts w:ascii="Arial" w:hAnsi="Arial" w:cs="Arial"/>
          <w:spacing w:val="-1"/>
        </w:rPr>
        <w:t>r</w:t>
      </w:r>
      <w:r w:rsidR="00F93DD8" w:rsidRPr="00D1651C">
        <w:rPr>
          <w:rFonts w:ascii="Arial" w:hAnsi="Arial" w:cs="Arial"/>
          <w:spacing w:val="3"/>
        </w:rPr>
        <w:t>t</w:t>
      </w:r>
      <w:r w:rsidR="00F93DD8" w:rsidRPr="00D1651C">
        <w:rPr>
          <w:rFonts w:ascii="Arial" w:hAnsi="Arial" w:cs="Arial"/>
          <w:spacing w:val="-1"/>
        </w:rPr>
        <w:t>e</w:t>
      </w:r>
      <w:r w:rsidR="00F93DD8" w:rsidRPr="00D1651C">
        <w:rPr>
          <w:rFonts w:ascii="Arial" w:hAnsi="Arial" w:cs="Arial"/>
        </w:rPr>
        <w:t>s</w:t>
      </w:r>
      <w:r w:rsidR="00F93DD8" w:rsidRPr="00D1651C">
        <w:rPr>
          <w:rFonts w:ascii="Arial" w:hAnsi="Arial" w:cs="Arial"/>
          <w:spacing w:val="3"/>
        </w:rPr>
        <w:t xml:space="preserve"> </w:t>
      </w:r>
      <w:r w:rsidR="00F93DD8" w:rsidRPr="00D1651C">
        <w:rPr>
          <w:rFonts w:ascii="Arial" w:hAnsi="Arial" w:cs="Arial"/>
        </w:rPr>
        <w:t>f</w:t>
      </w:r>
      <w:r w:rsidR="00F93DD8" w:rsidRPr="00D1651C">
        <w:rPr>
          <w:rFonts w:ascii="Arial" w:hAnsi="Arial" w:cs="Arial"/>
          <w:spacing w:val="3"/>
        </w:rPr>
        <w:t>i</w:t>
      </w:r>
      <w:r w:rsidR="00F93DD8" w:rsidRPr="00D1651C">
        <w:rPr>
          <w:rFonts w:ascii="Arial" w:hAnsi="Arial" w:cs="Arial"/>
          <w:spacing w:val="-1"/>
        </w:rPr>
        <w:t>r</w:t>
      </w:r>
      <w:r w:rsidR="00F93DD8" w:rsidRPr="00D1651C">
        <w:rPr>
          <w:rFonts w:ascii="Arial" w:hAnsi="Arial" w:cs="Arial"/>
          <w:spacing w:val="1"/>
        </w:rPr>
        <w:t>ma</w:t>
      </w:r>
      <w:r w:rsidR="00F93DD8" w:rsidRPr="00D1651C">
        <w:rPr>
          <w:rFonts w:ascii="Arial" w:hAnsi="Arial" w:cs="Arial"/>
        </w:rPr>
        <w:t>m</w:t>
      </w:r>
      <w:r w:rsidR="00F93DD8" w:rsidRPr="00D1651C">
        <w:rPr>
          <w:rFonts w:ascii="Arial" w:hAnsi="Arial" w:cs="Arial"/>
          <w:spacing w:val="3"/>
        </w:rPr>
        <w:t xml:space="preserve"> </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spacing w:val="1"/>
        </w:rPr>
        <w:t>pr</w:t>
      </w:r>
      <w:r w:rsidR="00F93DD8" w:rsidRPr="00D1651C">
        <w:rPr>
          <w:rFonts w:ascii="Arial" w:hAnsi="Arial" w:cs="Arial"/>
          <w:spacing w:val="-1"/>
        </w:rPr>
        <w:t>e</w:t>
      </w:r>
      <w:r w:rsidR="00F93DD8" w:rsidRPr="00D1651C">
        <w:rPr>
          <w:rFonts w:ascii="Arial" w:hAnsi="Arial" w:cs="Arial"/>
          <w:spacing w:val="2"/>
        </w:rPr>
        <w:t>s</w:t>
      </w:r>
      <w:r w:rsidR="00F93DD8" w:rsidRPr="00D1651C">
        <w:rPr>
          <w:rFonts w:ascii="Arial" w:hAnsi="Arial" w:cs="Arial"/>
          <w:spacing w:val="-1"/>
        </w:rPr>
        <w:t>e</w:t>
      </w:r>
      <w:r w:rsidR="00F93DD8" w:rsidRPr="00D1651C">
        <w:rPr>
          <w:rFonts w:ascii="Arial" w:hAnsi="Arial" w:cs="Arial"/>
          <w:spacing w:val="1"/>
        </w:rPr>
        <w:t>nt</w:t>
      </w:r>
      <w:r w:rsidR="00F93DD8" w:rsidRPr="00D1651C">
        <w:rPr>
          <w:rFonts w:ascii="Arial" w:hAnsi="Arial" w:cs="Arial"/>
        </w:rPr>
        <w:t xml:space="preserve">e </w:t>
      </w:r>
      <w:r w:rsidR="00F93DD8" w:rsidRPr="00D1651C">
        <w:rPr>
          <w:rFonts w:ascii="Arial" w:hAnsi="Arial" w:cs="Arial"/>
          <w:spacing w:val="1"/>
        </w:rPr>
        <w:t>AR</w:t>
      </w:r>
      <w:r w:rsidR="00F93DD8" w:rsidRPr="00D1651C">
        <w:rPr>
          <w:rFonts w:ascii="Arial" w:hAnsi="Arial" w:cs="Arial"/>
        </w:rPr>
        <w:t>P</w:t>
      </w:r>
      <w:r w:rsidR="00F93DD8" w:rsidRPr="00D1651C">
        <w:rPr>
          <w:rFonts w:ascii="Arial" w:hAnsi="Arial" w:cs="Arial"/>
          <w:spacing w:val="2"/>
        </w:rPr>
        <w:t xml:space="preserve"> </w:t>
      </w:r>
      <w:r w:rsidR="00F93DD8" w:rsidRPr="00D1651C">
        <w:rPr>
          <w:rFonts w:ascii="Arial" w:hAnsi="Arial" w:cs="Arial"/>
          <w:spacing w:val="-1"/>
        </w:rPr>
        <w:t>e</w:t>
      </w:r>
      <w:r w:rsidR="00F93DD8" w:rsidRPr="00D1651C">
        <w:rPr>
          <w:rFonts w:ascii="Arial" w:hAnsi="Arial" w:cs="Arial"/>
        </w:rPr>
        <w:t>m</w:t>
      </w:r>
      <w:r w:rsidR="00F93DD8" w:rsidRPr="00D1651C">
        <w:rPr>
          <w:rFonts w:ascii="Arial" w:hAnsi="Arial" w:cs="Arial"/>
          <w:spacing w:val="2"/>
        </w:rPr>
        <w:t xml:space="preserve"> </w:t>
      </w:r>
      <w:r w:rsidR="00183CE2">
        <w:rPr>
          <w:rFonts w:ascii="Arial" w:hAnsi="Arial" w:cs="Arial"/>
          <w:spacing w:val="1"/>
        </w:rPr>
        <w:t xml:space="preserve">03 </w:t>
      </w:r>
      <w:r w:rsidR="00F93DD8" w:rsidRPr="00D1651C">
        <w:rPr>
          <w:rFonts w:ascii="Arial" w:hAnsi="Arial" w:cs="Arial"/>
          <w:spacing w:val="1"/>
        </w:rPr>
        <w:t>(</w:t>
      </w:r>
      <w:r w:rsidR="00183CE2">
        <w:rPr>
          <w:rFonts w:ascii="Arial" w:hAnsi="Arial" w:cs="Arial"/>
          <w:spacing w:val="1"/>
        </w:rPr>
        <w:t>três</w:t>
      </w:r>
      <w:r w:rsidR="00F93DD8" w:rsidRPr="00D1651C">
        <w:rPr>
          <w:rFonts w:ascii="Arial" w:hAnsi="Arial" w:cs="Arial"/>
        </w:rPr>
        <w:t>)</w:t>
      </w:r>
      <w:r w:rsidR="00F93DD8" w:rsidRPr="00D1651C">
        <w:rPr>
          <w:rFonts w:ascii="Arial" w:hAnsi="Arial" w:cs="Arial"/>
          <w:spacing w:val="2"/>
        </w:rPr>
        <w:t xml:space="preserve"> </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3"/>
        </w:rPr>
        <w:t xml:space="preserve"> </w:t>
      </w:r>
      <w:r w:rsidR="00F93DD8" w:rsidRPr="00D1651C">
        <w:rPr>
          <w:rFonts w:ascii="Arial" w:hAnsi="Arial" w:cs="Arial"/>
          <w:spacing w:val="1"/>
        </w:rPr>
        <w:t>d</w:t>
      </w:r>
      <w:r w:rsidR="00F93DD8" w:rsidRPr="00D1651C">
        <w:rPr>
          <w:rFonts w:ascii="Arial" w:hAnsi="Arial" w:cs="Arial"/>
        </w:rPr>
        <w:t xml:space="preserve">e </w:t>
      </w:r>
      <w:r w:rsidR="00F93DD8" w:rsidRPr="00D1651C">
        <w:rPr>
          <w:rFonts w:ascii="Arial" w:hAnsi="Arial" w:cs="Arial"/>
          <w:spacing w:val="3"/>
        </w:rPr>
        <w:t>i</w:t>
      </w:r>
      <w:r w:rsidR="00F93DD8" w:rsidRPr="00D1651C">
        <w:rPr>
          <w:rFonts w:ascii="Arial" w:hAnsi="Arial" w:cs="Arial"/>
          <w:spacing w:val="1"/>
        </w:rPr>
        <w:t>gu</w:t>
      </w:r>
      <w:r w:rsidR="00F93DD8" w:rsidRPr="00D1651C">
        <w:rPr>
          <w:rFonts w:ascii="Arial" w:hAnsi="Arial" w:cs="Arial"/>
          <w:spacing w:val="-2"/>
        </w:rPr>
        <w:t>a</w:t>
      </w:r>
      <w:r w:rsidR="00F93DD8" w:rsidRPr="00D1651C">
        <w:rPr>
          <w:rFonts w:ascii="Arial" w:hAnsi="Arial" w:cs="Arial"/>
        </w:rPr>
        <w:t>l</w:t>
      </w:r>
      <w:r w:rsidR="00F93DD8" w:rsidRPr="00D1651C">
        <w:rPr>
          <w:rFonts w:ascii="Arial" w:hAnsi="Arial" w:cs="Arial"/>
          <w:spacing w:val="5"/>
        </w:rPr>
        <w:t xml:space="preserve"> </w:t>
      </w:r>
      <w:r w:rsidR="00F93DD8" w:rsidRPr="00D1651C">
        <w:rPr>
          <w:rFonts w:ascii="Arial" w:hAnsi="Arial" w:cs="Arial"/>
          <w:spacing w:val="1"/>
        </w:rPr>
        <w:t>t</w:t>
      </w:r>
      <w:r w:rsidR="00F93DD8" w:rsidRPr="00D1651C">
        <w:rPr>
          <w:rFonts w:ascii="Arial" w:hAnsi="Arial" w:cs="Arial"/>
          <w:spacing w:val="-1"/>
        </w:rPr>
        <w:t>eo</w:t>
      </w:r>
      <w:r w:rsidR="00F93DD8" w:rsidRPr="00D1651C">
        <w:rPr>
          <w:rFonts w:ascii="Arial" w:hAnsi="Arial" w:cs="Arial"/>
        </w:rPr>
        <w:t>r e</w:t>
      </w:r>
      <w:r w:rsidR="00F93DD8" w:rsidRPr="00D1651C">
        <w:rPr>
          <w:rFonts w:ascii="Arial" w:hAnsi="Arial" w:cs="Arial"/>
          <w:spacing w:val="3"/>
        </w:rPr>
        <w:t xml:space="preserve"> </w:t>
      </w:r>
      <w:r w:rsidR="00F93DD8" w:rsidRPr="00D1651C">
        <w:rPr>
          <w:rFonts w:ascii="Arial" w:hAnsi="Arial" w:cs="Arial"/>
        </w:rPr>
        <w:t>f</w:t>
      </w:r>
      <w:r w:rsidR="00F93DD8" w:rsidRPr="00D1651C">
        <w:rPr>
          <w:rFonts w:ascii="Arial" w:hAnsi="Arial" w:cs="Arial"/>
          <w:spacing w:val="2"/>
        </w:rPr>
        <w:t>o</w:t>
      </w:r>
      <w:r w:rsidR="00F93DD8" w:rsidRPr="00D1651C">
        <w:rPr>
          <w:rFonts w:ascii="Arial" w:hAnsi="Arial" w:cs="Arial"/>
          <w:spacing w:val="-1"/>
        </w:rPr>
        <w:t>r</w:t>
      </w:r>
      <w:r w:rsidR="00F93DD8" w:rsidRPr="00D1651C">
        <w:rPr>
          <w:rFonts w:ascii="Arial" w:hAnsi="Arial" w:cs="Arial"/>
          <w:spacing w:val="1"/>
        </w:rPr>
        <w:t>ma</w:t>
      </w:r>
      <w:r w:rsidR="00F93DD8" w:rsidRPr="00D1651C">
        <w:rPr>
          <w:rFonts w:ascii="Arial" w:hAnsi="Arial" w:cs="Arial"/>
        </w:rPr>
        <w:t>,</w:t>
      </w:r>
      <w:r w:rsidR="00F93DD8" w:rsidRPr="00D1651C">
        <w:rPr>
          <w:rFonts w:ascii="Arial" w:hAnsi="Arial" w:cs="Arial"/>
          <w:spacing w:val="4"/>
        </w:rPr>
        <w:t xml:space="preserve"> </w:t>
      </w:r>
      <w:r w:rsidR="00F93DD8" w:rsidRPr="00D1651C">
        <w:rPr>
          <w:rFonts w:ascii="Arial" w:hAnsi="Arial" w:cs="Arial"/>
          <w:spacing w:val="1"/>
        </w:rPr>
        <w:t>pa</w:t>
      </w:r>
      <w:r w:rsidR="00F93DD8" w:rsidRPr="00D1651C">
        <w:rPr>
          <w:rFonts w:ascii="Arial" w:hAnsi="Arial" w:cs="Arial"/>
          <w:spacing w:val="-1"/>
        </w:rPr>
        <w:t>r</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spacing w:val="1"/>
        </w:rPr>
        <w:t>u</w:t>
      </w:r>
      <w:r w:rsidR="00F93DD8" w:rsidRPr="00D1651C">
        <w:rPr>
          <w:rFonts w:ascii="Arial" w:hAnsi="Arial" w:cs="Arial"/>
        </w:rPr>
        <w:t xml:space="preserve">m </w:t>
      </w:r>
      <w:r w:rsidR="00F93DD8" w:rsidRPr="00D1651C">
        <w:rPr>
          <w:rFonts w:ascii="Arial" w:hAnsi="Arial" w:cs="Arial"/>
          <w:spacing w:val="2"/>
        </w:rPr>
        <w:t>s</w:t>
      </w:r>
      <w:r w:rsidR="00F93DD8" w:rsidRPr="00D1651C">
        <w:rPr>
          <w:rFonts w:ascii="Arial" w:hAnsi="Arial" w:cs="Arial"/>
        </w:rPr>
        <w:t xml:space="preserve">ó </w:t>
      </w:r>
      <w:r w:rsidR="00F93DD8" w:rsidRPr="00D1651C">
        <w:rPr>
          <w:rFonts w:ascii="Arial" w:hAnsi="Arial" w:cs="Arial"/>
          <w:spacing w:val="1"/>
        </w:rPr>
        <w:t>e</w:t>
      </w:r>
      <w:r w:rsidR="00F93DD8" w:rsidRPr="00D1651C">
        <w:rPr>
          <w:rFonts w:ascii="Arial" w:hAnsi="Arial" w:cs="Arial"/>
        </w:rPr>
        <w:t>f</w:t>
      </w:r>
      <w:r w:rsidR="00F93DD8" w:rsidRPr="00D1651C">
        <w:rPr>
          <w:rFonts w:ascii="Arial" w:hAnsi="Arial" w:cs="Arial"/>
          <w:spacing w:val="-1"/>
        </w:rPr>
        <w:t>e</w:t>
      </w:r>
      <w:r w:rsidR="00F93DD8" w:rsidRPr="00D1651C">
        <w:rPr>
          <w:rFonts w:ascii="Arial" w:hAnsi="Arial" w:cs="Arial"/>
          <w:spacing w:val="3"/>
        </w:rPr>
        <w:t>i</w:t>
      </w:r>
      <w:r w:rsidR="00F93DD8" w:rsidRPr="00D1651C">
        <w:rPr>
          <w:rFonts w:ascii="Arial" w:hAnsi="Arial" w:cs="Arial"/>
          <w:spacing w:val="1"/>
        </w:rPr>
        <w:t>t</w:t>
      </w:r>
      <w:r w:rsidR="00F93DD8" w:rsidRPr="00D1651C">
        <w:rPr>
          <w:rFonts w:ascii="Arial" w:hAnsi="Arial" w:cs="Arial"/>
        </w:rPr>
        <w:t xml:space="preserve">o </w:t>
      </w:r>
      <w:r w:rsidR="00F93DD8" w:rsidRPr="00D1651C">
        <w:rPr>
          <w:rFonts w:ascii="Arial" w:hAnsi="Arial" w:cs="Arial"/>
          <w:spacing w:val="3"/>
        </w:rPr>
        <w:t>l</w:t>
      </w:r>
      <w:r w:rsidR="00F93DD8" w:rsidRPr="00D1651C">
        <w:rPr>
          <w:rFonts w:ascii="Arial" w:hAnsi="Arial" w:cs="Arial"/>
          <w:spacing w:val="-1"/>
        </w:rPr>
        <w:t>e</w:t>
      </w:r>
      <w:r w:rsidR="00F93DD8" w:rsidRPr="00D1651C">
        <w:rPr>
          <w:rFonts w:ascii="Arial" w:hAnsi="Arial" w:cs="Arial"/>
          <w:spacing w:val="1"/>
        </w:rPr>
        <w:t>ga</w:t>
      </w:r>
      <w:r w:rsidR="00F93DD8" w:rsidRPr="00D1651C">
        <w:rPr>
          <w:rFonts w:ascii="Arial" w:hAnsi="Arial" w:cs="Arial"/>
        </w:rPr>
        <w:t>l,</w:t>
      </w:r>
      <w:r w:rsidR="00F93DD8" w:rsidRPr="00D1651C">
        <w:rPr>
          <w:rFonts w:ascii="Arial" w:hAnsi="Arial" w:cs="Arial"/>
          <w:spacing w:val="2"/>
        </w:rPr>
        <w:t xml:space="preserve"> </w:t>
      </w:r>
      <w:r w:rsidR="00F93DD8" w:rsidRPr="00D1651C">
        <w:rPr>
          <w:rFonts w:ascii="Arial" w:hAnsi="Arial" w:cs="Arial"/>
        </w:rPr>
        <w:t>f</w:t>
      </w:r>
      <w:r w:rsidR="00F93DD8" w:rsidRPr="00D1651C">
        <w:rPr>
          <w:rFonts w:ascii="Arial" w:hAnsi="Arial" w:cs="Arial"/>
          <w:spacing w:val="3"/>
        </w:rPr>
        <w:t>i</w:t>
      </w:r>
      <w:r w:rsidR="00F93DD8" w:rsidRPr="00D1651C">
        <w:rPr>
          <w:rFonts w:ascii="Arial" w:hAnsi="Arial" w:cs="Arial"/>
          <w:spacing w:val="-1"/>
        </w:rPr>
        <w:t>c</w:t>
      </w:r>
      <w:r w:rsidR="00F93DD8" w:rsidRPr="00D1651C">
        <w:rPr>
          <w:rFonts w:ascii="Arial" w:hAnsi="Arial" w:cs="Arial"/>
          <w:spacing w:val="1"/>
        </w:rPr>
        <w:t>and</w:t>
      </w:r>
      <w:r w:rsidR="00F93DD8" w:rsidRPr="00D1651C">
        <w:rPr>
          <w:rFonts w:ascii="Arial" w:hAnsi="Arial" w:cs="Arial"/>
        </w:rPr>
        <w:t>o</w:t>
      </w:r>
      <w:r w:rsidR="00F93DD8" w:rsidRPr="00D1651C">
        <w:rPr>
          <w:rFonts w:ascii="Arial" w:hAnsi="Arial" w:cs="Arial"/>
          <w:spacing w:val="1"/>
        </w:rPr>
        <w:t xml:space="preserve"> um</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rPr>
        <w:t xml:space="preserve">a </w:t>
      </w:r>
      <w:r w:rsidR="00F93DD8" w:rsidRPr="00D1651C">
        <w:rPr>
          <w:rFonts w:ascii="Arial" w:hAnsi="Arial" w:cs="Arial"/>
          <w:spacing w:val="1"/>
        </w:rPr>
        <w:t>a</w:t>
      </w:r>
      <w:r w:rsidR="00F93DD8" w:rsidRPr="00D1651C">
        <w:rPr>
          <w:rFonts w:ascii="Arial" w:hAnsi="Arial" w:cs="Arial"/>
          <w:spacing w:val="-1"/>
        </w:rPr>
        <w:t>r</w:t>
      </w:r>
      <w:r w:rsidR="00F93DD8" w:rsidRPr="00D1651C">
        <w:rPr>
          <w:rFonts w:ascii="Arial" w:hAnsi="Arial" w:cs="Arial"/>
          <w:spacing w:val="1"/>
        </w:rPr>
        <w:t>qu</w:t>
      </w:r>
      <w:r w:rsidR="00F93DD8" w:rsidRPr="00D1651C">
        <w:rPr>
          <w:rFonts w:ascii="Arial" w:hAnsi="Arial" w:cs="Arial"/>
          <w:spacing w:val="3"/>
        </w:rPr>
        <w:t>i</w:t>
      </w:r>
      <w:r w:rsidR="00F93DD8" w:rsidRPr="00D1651C">
        <w:rPr>
          <w:rFonts w:ascii="Arial" w:hAnsi="Arial" w:cs="Arial"/>
        </w:rPr>
        <w:t>v</w:t>
      </w:r>
      <w:r w:rsidR="00F93DD8" w:rsidRPr="00D1651C">
        <w:rPr>
          <w:rFonts w:ascii="Arial" w:hAnsi="Arial" w:cs="Arial"/>
          <w:spacing w:val="1"/>
        </w:rPr>
        <w:t>ad</w:t>
      </w:r>
      <w:r w:rsidR="00F93DD8" w:rsidRPr="00D1651C">
        <w:rPr>
          <w:rFonts w:ascii="Arial" w:hAnsi="Arial" w:cs="Arial"/>
        </w:rPr>
        <w:t>a</w:t>
      </w:r>
      <w:r w:rsidR="00F93DD8" w:rsidRPr="00D1651C">
        <w:rPr>
          <w:rFonts w:ascii="Arial" w:hAnsi="Arial" w:cs="Arial"/>
          <w:spacing w:val="22"/>
        </w:rPr>
        <w:t xml:space="preserve"> </w:t>
      </w:r>
      <w:r w:rsidR="00F93DD8" w:rsidRPr="00D1651C">
        <w:rPr>
          <w:rFonts w:ascii="Arial" w:hAnsi="Arial" w:cs="Arial"/>
          <w:spacing w:val="1"/>
        </w:rPr>
        <w:t>n</w:t>
      </w:r>
      <w:r w:rsidR="00745F0E" w:rsidRPr="00D1651C">
        <w:rPr>
          <w:rFonts w:ascii="Arial" w:hAnsi="Arial" w:cs="Arial"/>
        </w:rPr>
        <w:t xml:space="preserve">o </w:t>
      </w:r>
      <w:r w:rsidR="00745F0E" w:rsidRPr="00D1651C">
        <w:rPr>
          <w:rFonts w:ascii="Arial" w:hAnsi="Arial" w:cs="Arial"/>
          <w:b/>
        </w:rPr>
        <w:t>Órgão Gestor</w:t>
      </w:r>
      <w:r w:rsidR="00745F0E" w:rsidRPr="00D1651C">
        <w:rPr>
          <w:rFonts w:ascii="Arial" w:hAnsi="Arial" w:cs="Arial"/>
        </w:rPr>
        <w:t xml:space="preserve"> nos termos do</w:t>
      </w:r>
      <w:r w:rsidR="00F93DD8" w:rsidRPr="00D1651C">
        <w:rPr>
          <w:rFonts w:ascii="Arial" w:hAnsi="Arial" w:cs="Arial"/>
          <w:spacing w:val="23"/>
        </w:rPr>
        <w:t xml:space="preserve"> </w:t>
      </w:r>
      <w:r w:rsidR="00F93DD8" w:rsidRPr="00D1651C">
        <w:rPr>
          <w:rFonts w:ascii="Arial" w:hAnsi="Arial" w:cs="Arial"/>
          <w:spacing w:val="1"/>
        </w:rPr>
        <w:t>A</w:t>
      </w:r>
      <w:r w:rsidR="00F93DD8" w:rsidRPr="00D1651C">
        <w:rPr>
          <w:rFonts w:ascii="Arial" w:hAnsi="Arial" w:cs="Arial"/>
          <w:spacing w:val="-1"/>
        </w:rPr>
        <w:t>r</w:t>
      </w:r>
      <w:r w:rsidR="00F93DD8" w:rsidRPr="00D1651C">
        <w:rPr>
          <w:rFonts w:ascii="Arial" w:hAnsi="Arial" w:cs="Arial"/>
          <w:spacing w:val="3"/>
        </w:rPr>
        <w:t>t</w:t>
      </w:r>
      <w:r w:rsidR="00F93DD8" w:rsidRPr="00D1651C">
        <w:rPr>
          <w:rFonts w:ascii="Arial" w:hAnsi="Arial" w:cs="Arial"/>
        </w:rPr>
        <w:t xml:space="preserve">. </w:t>
      </w:r>
      <w:r w:rsidR="00F93DD8" w:rsidRPr="00D1651C">
        <w:rPr>
          <w:rFonts w:ascii="Arial" w:hAnsi="Arial" w:cs="Arial"/>
          <w:spacing w:val="1"/>
        </w:rPr>
        <w:t>6</w:t>
      </w:r>
      <w:r w:rsidR="00F93DD8" w:rsidRPr="00D1651C">
        <w:rPr>
          <w:rFonts w:ascii="Arial" w:hAnsi="Arial" w:cs="Arial"/>
        </w:rPr>
        <w:t xml:space="preserve">0 </w:t>
      </w:r>
      <w:r w:rsidR="00F93DD8" w:rsidRPr="00D1651C">
        <w:rPr>
          <w:rFonts w:ascii="Arial" w:hAnsi="Arial" w:cs="Arial"/>
          <w:spacing w:val="1"/>
          <w:position w:val="-1"/>
        </w:rPr>
        <w:t>d</w:t>
      </w:r>
      <w:r w:rsidR="00F93DD8" w:rsidRPr="00D1651C">
        <w:rPr>
          <w:rFonts w:ascii="Arial" w:hAnsi="Arial" w:cs="Arial"/>
          <w:position w:val="-1"/>
        </w:rPr>
        <w:t>a</w:t>
      </w:r>
      <w:r w:rsidR="00F93DD8" w:rsidRPr="00D1651C">
        <w:rPr>
          <w:rFonts w:ascii="Arial" w:hAnsi="Arial" w:cs="Arial"/>
          <w:spacing w:val="-1"/>
          <w:position w:val="-1"/>
        </w:rPr>
        <w:t xml:space="preserve"> </w:t>
      </w:r>
      <w:r w:rsidR="00F93DD8" w:rsidRPr="00D1651C">
        <w:rPr>
          <w:rFonts w:ascii="Arial" w:hAnsi="Arial" w:cs="Arial"/>
          <w:position w:val="-1"/>
        </w:rPr>
        <w:t>L</w:t>
      </w:r>
      <w:r w:rsidR="00F93DD8" w:rsidRPr="00D1651C">
        <w:rPr>
          <w:rFonts w:ascii="Arial" w:hAnsi="Arial" w:cs="Arial"/>
          <w:spacing w:val="-1"/>
          <w:position w:val="-1"/>
        </w:rPr>
        <w:t>e</w:t>
      </w:r>
      <w:r w:rsidR="00F93DD8" w:rsidRPr="00D1651C">
        <w:rPr>
          <w:rFonts w:ascii="Arial" w:hAnsi="Arial" w:cs="Arial"/>
          <w:position w:val="-1"/>
        </w:rPr>
        <w:t>i</w:t>
      </w:r>
      <w:r w:rsidR="00F93DD8" w:rsidRPr="00D1651C">
        <w:rPr>
          <w:rFonts w:ascii="Arial" w:hAnsi="Arial" w:cs="Arial"/>
          <w:spacing w:val="1"/>
          <w:position w:val="-1"/>
        </w:rPr>
        <w:t xml:space="preserve"> n</w:t>
      </w:r>
      <w:r w:rsidR="00F93DD8" w:rsidRPr="00D1651C">
        <w:rPr>
          <w:rFonts w:ascii="Arial" w:hAnsi="Arial" w:cs="Arial"/>
          <w:position w:val="-1"/>
        </w:rPr>
        <w:t>º</w:t>
      </w:r>
      <w:r w:rsidR="00F93DD8" w:rsidRPr="00D1651C">
        <w:rPr>
          <w:rFonts w:ascii="Arial" w:hAnsi="Arial" w:cs="Arial"/>
          <w:spacing w:val="-2"/>
          <w:position w:val="-1"/>
        </w:rPr>
        <w:t xml:space="preserve"> </w:t>
      </w:r>
      <w:r w:rsidR="00F93DD8" w:rsidRPr="00D1651C">
        <w:rPr>
          <w:rFonts w:ascii="Arial" w:hAnsi="Arial" w:cs="Arial"/>
          <w:spacing w:val="1"/>
          <w:position w:val="-1"/>
        </w:rPr>
        <w:t>8</w:t>
      </w:r>
      <w:r w:rsidR="00F93DD8" w:rsidRPr="00D1651C">
        <w:rPr>
          <w:rFonts w:ascii="Arial" w:hAnsi="Arial" w:cs="Arial"/>
          <w:position w:val="-1"/>
        </w:rPr>
        <w:t>.</w:t>
      </w:r>
      <w:r w:rsidR="00F93DD8" w:rsidRPr="00D1651C">
        <w:rPr>
          <w:rFonts w:ascii="Arial" w:hAnsi="Arial" w:cs="Arial"/>
          <w:spacing w:val="1"/>
          <w:position w:val="-1"/>
        </w:rPr>
        <w:t>666/9</w:t>
      </w:r>
      <w:r w:rsidR="00F93DD8" w:rsidRPr="00D1651C">
        <w:rPr>
          <w:rFonts w:ascii="Arial" w:hAnsi="Arial" w:cs="Arial"/>
          <w:spacing w:val="3"/>
          <w:position w:val="-1"/>
        </w:rPr>
        <w:t>3</w:t>
      </w:r>
      <w:r w:rsidR="00F93DD8" w:rsidRPr="00D1651C">
        <w:rPr>
          <w:rFonts w:ascii="Arial" w:hAnsi="Arial" w:cs="Arial"/>
          <w:position w:val="-1"/>
        </w:rPr>
        <w:t>.</w:t>
      </w:r>
    </w:p>
    <w:p w:rsidR="00F93DD8" w:rsidRDefault="00040983" w:rsidP="0020579D">
      <w:pPr>
        <w:widowControl w:val="0"/>
        <w:autoSpaceDE w:val="0"/>
        <w:autoSpaceDN w:val="0"/>
        <w:adjustRightInd w:val="0"/>
        <w:jc w:val="both"/>
        <w:rPr>
          <w:rFonts w:ascii="Arial" w:hAnsi="Arial" w:cs="Arial"/>
          <w:bCs/>
        </w:rPr>
      </w:pPr>
      <w:r>
        <w:rPr>
          <w:rFonts w:ascii="Arial" w:hAnsi="Arial" w:cs="Arial"/>
          <w:bCs/>
        </w:rPr>
        <w:t>Guarantã do Norte/MT</w:t>
      </w:r>
      <w:proofErr w:type="gramStart"/>
      <w:r w:rsidRPr="00040983">
        <w:rPr>
          <w:rFonts w:ascii="Arial" w:hAnsi="Arial" w:cs="Arial"/>
          <w:bCs/>
          <w:color w:val="000000" w:themeColor="text1"/>
        </w:rPr>
        <w:t>, ...</w:t>
      </w:r>
      <w:proofErr w:type="gramEnd"/>
      <w:r w:rsidR="00D1651C" w:rsidRPr="00040983">
        <w:rPr>
          <w:rFonts w:ascii="Arial" w:hAnsi="Arial" w:cs="Arial"/>
          <w:bCs/>
          <w:color w:val="000000" w:themeColor="text1"/>
        </w:rPr>
        <w:t xml:space="preserve"> </w:t>
      </w:r>
      <w:proofErr w:type="gramStart"/>
      <w:r w:rsidR="00D1651C">
        <w:rPr>
          <w:rFonts w:ascii="Arial" w:hAnsi="Arial" w:cs="Arial"/>
          <w:bCs/>
        </w:rPr>
        <w:t>de</w:t>
      </w:r>
      <w:proofErr w:type="gramEnd"/>
      <w:r w:rsidR="00D1651C">
        <w:rPr>
          <w:rFonts w:ascii="Arial" w:hAnsi="Arial" w:cs="Arial"/>
          <w:bCs/>
        </w:rPr>
        <w:t xml:space="preserve"> </w:t>
      </w:r>
      <w:r>
        <w:rPr>
          <w:rFonts w:ascii="Arial" w:hAnsi="Arial" w:cs="Arial"/>
          <w:bCs/>
        </w:rPr>
        <w:t>........</w:t>
      </w:r>
      <w:r w:rsidR="00D1651C">
        <w:rPr>
          <w:rFonts w:ascii="Arial" w:hAnsi="Arial" w:cs="Arial"/>
          <w:bCs/>
        </w:rPr>
        <w:t xml:space="preserve"> </w:t>
      </w:r>
      <w:proofErr w:type="gramStart"/>
      <w:r w:rsidR="00D1651C">
        <w:rPr>
          <w:rFonts w:ascii="Arial" w:hAnsi="Arial" w:cs="Arial"/>
          <w:bCs/>
        </w:rPr>
        <w:t>de</w:t>
      </w:r>
      <w:proofErr w:type="gramEnd"/>
      <w:r w:rsidR="00D1651C">
        <w:rPr>
          <w:rFonts w:ascii="Arial" w:hAnsi="Arial" w:cs="Arial"/>
          <w:bCs/>
        </w:rPr>
        <w:t xml:space="preserve"> 201</w:t>
      </w:r>
      <w:r w:rsidR="000F4160">
        <w:rPr>
          <w:rFonts w:ascii="Arial" w:hAnsi="Arial" w:cs="Arial"/>
          <w:bCs/>
        </w:rPr>
        <w:t>7</w:t>
      </w:r>
      <w:r w:rsidR="00D1651C">
        <w:rPr>
          <w:rFonts w:ascii="Arial" w:hAnsi="Arial" w:cs="Arial"/>
          <w:bCs/>
        </w:rPr>
        <w:t>.</w:t>
      </w:r>
    </w:p>
    <w:p w:rsidR="00D416EA" w:rsidRDefault="00D416EA" w:rsidP="00B82394">
      <w:pPr>
        <w:pStyle w:val="Ttulo4"/>
      </w:pPr>
    </w:p>
    <w:p w:rsidR="00B82394" w:rsidRPr="00B82394" w:rsidRDefault="00B82394" w:rsidP="00B82394">
      <w:pPr>
        <w:pStyle w:val="Ttulo4"/>
      </w:pPr>
      <w:r w:rsidRPr="00B82394">
        <w:t>Érico Stevan Gonçalves</w:t>
      </w:r>
    </w:p>
    <w:p w:rsidR="00745F0E" w:rsidRPr="00D1651C" w:rsidRDefault="00745F0E" w:rsidP="00745F0E">
      <w:pPr>
        <w:widowControl w:val="0"/>
        <w:tabs>
          <w:tab w:val="left" w:leader="dot" w:pos="1985"/>
        </w:tabs>
        <w:autoSpaceDE w:val="0"/>
        <w:autoSpaceDN w:val="0"/>
        <w:adjustRightInd w:val="0"/>
        <w:jc w:val="center"/>
        <w:rPr>
          <w:rFonts w:ascii="Arial" w:hAnsi="Arial" w:cs="Arial"/>
          <w:bCs/>
        </w:rPr>
      </w:pPr>
      <w:r w:rsidRPr="00D1651C">
        <w:rPr>
          <w:rFonts w:ascii="Arial" w:hAnsi="Arial" w:cs="Arial"/>
          <w:bCs/>
        </w:rPr>
        <w:t>Prefeit</w:t>
      </w:r>
      <w:r w:rsidR="00B82394">
        <w:rPr>
          <w:rFonts w:ascii="Arial" w:hAnsi="Arial" w:cs="Arial"/>
          <w:bCs/>
        </w:rPr>
        <w:t>o</w:t>
      </w:r>
      <w:r w:rsidRPr="00D1651C">
        <w:rPr>
          <w:rFonts w:ascii="Arial" w:hAnsi="Arial" w:cs="Arial"/>
          <w:bCs/>
        </w:rPr>
        <w:t xml:space="preserve"> de Guarantã do Norte/MT</w:t>
      </w:r>
    </w:p>
    <w:p w:rsidR="00745F0E" w:rsidRPr="00D1651C" w:rsidRDefault="00745F0E" w:rsidP="00745F0E">
      <w:pPr>
        <w:widowControl w:val="0"/>
        <w:tabs>
          <w:tab w:val="left" w:leader="dot" w:pos="1985"/>
        </w:tabs>
        <w:autoSpaceDE w:val="0"/>
        <w:autoSpaceDN w:val="0"/>
        <w:adjustRightInd w:val="0"/>
        <w:jc w:val="center"/>
        <w:rPr>
          <w:rFonts w:ascii="Arial" w:hAnsi="Arial" w:cs="Arial"/>
          <w:bCs/>
        </w:rPr>
      </w:pPr>
      <w:r w:rsidRPr="00D1651C">
        <w:rPr>
          <w:rFonts w:ascii="Arial" w:hAnsi="Arial" w:cs="Arial"/>
          <w:bCs/>
        </w:rPr>
        <w:t>Órgão Gestor</w:t>
      </w:r>
    </w:p>
    <w:p w:rsidR="0020579D" w:rsidRPr="00D1651C" w:rsidRDefault="0020579D" w:rsidP="0020579D">
      <w:pPr>
        <w:widowControl w:val="0"/>
        <w:tabs>
          <w:tab w:val="left" w:leader="dot" w:pos="1985"/>
        </w:tabs>
        <w:autoSpaceDE w:val="0"/>
        <w:autoSpaceDN w:val="0"/>
        <w:adjustRightInd w:val="0"/>
        <w:jc w:val="both"/>
        <w:rPr>
          <w:rFonts w:ascii="Arial" w:hAnsi="Arial" w:cs="Arial"/>
          <w:bCs/>
          <w:i/>
        </w:rPr>
      </w:pPr>
    </w:p>
    <w:p w:rsidR="00745F0E" w:rsidRPr="00D1651C" w:rsidRDefault="00745F0E" w:rsidP="00745F0E">
      <w:pPr>
        <w:widowControl w:val="0"/>
        <w:tabs>
          <w:tab w:val="left" w:leader="dot" w:pos="1985"/>
        </w:tabs>
        <w:autoSpaceDE w:val="0"/>
        <w:autoSpaceDN w:val="0"/>
        <w:adjustRightInd w:val="0"/>
        <w:jc w:val="center"/>
        <w:rPr>
          <w:rFonts w:ascii="Arial" w:hAnsi="Arial" w:cs="Arial"/>
          <w:b/>
          <w:bCs/>
        </w:rPr>
      </w:pPr>
      <w:r w:rsidRPr="00D1651C">
        <w:rPr>
          <w:rFonts w:ascii="Arial" w:hAnsi="Arial" w:cs="Arial"/>
          <w:b/>
          <w:bCs/>
        </w:rPr>
        <w:t>***************************Nome Completo*********************</w:t>
      </w:r>
    </w:p>
    <w:p w:rsidR="00745F0E" w:rsidRPr="00D1651C" w:rsidRDefault="00745F0E" w:rsidP="00745F0E">
      <w:pPr>
        <w:widowControl w:val="0"/>
        <w:tabs>
          <w:tab w:val="left" w:leader="dot" w:pos="1985"/>
        </w:tabs>
        <w:autoSpaceDE w:val="0"/>
        <w:autoSpaceDN w:val="0"/>
        <w:adjustRightInd w:val="0"/>
        <w:jc w:val="center"/>
        <w:rPr>
          <w:rFonts w:ascii="Arial" w:hAnsi="Arial" w:cs="Arial"/>
          <w:b/>
          <w:bCs/>
        </w:rPr>
      </w:pPr>
      <w:r w:rsidRPr="00D1651C">
        <w:rPr>
          <w:rFonts w:ascii="Arial" w:hAnsi="Arial" w:cs="Arial"/>
          <w:b/>
          <w:bCs/>
        </w:rPr>
        <w:t>************Razão Social**************</w:t>
      </w:r>
    </w:p>
    <w:p w:rsidR="0061323D" w:rsidRDefault="00745F0E" w:rsidP="00D416EA">
      <w:pPr>
        <w:widowControl w:val="0"/>
        <w:tabs>
          <w:tab w:val="left" w:leader="dot" w:pos="1985"/>
        </w:tabs>
        <w:autoSpaceDE w:val="0"/>
        <w:autoSpaceDN w:val="0"/>
        <w:adjustRightInd w:val="0"/>
        <w:jc w:val="center"/>
        <w:rPr>
          <w:rFonts w:ascii="Arial" w:hAnsi="Arial" w:cs="Arial"/>
          <w:bCs/>
          <w:color w:val="548DD4" w:themeColor="text2" w:themeTint="99"/>
        </w:rPr>
      </w:pPr>
      <w:r w:rsidRPr="00D1651C">
        <w:rPr>
          <w:rFonts w:ascii="Arial" w:hAnsi="Arial" w:cs="Arial"/>
          <w:b/>
          <w:bCs/>
        </w:rPr>
        <w:t>Fornecedora Registrada</w:t>
      </w:r>
    </w:p>
    <w:sectPr w:rsidR="0061323D" w:rsidSect="00EC0092">
      <w:headerReference w:type="default" r:id="rId14"/>
      <w:footerReference w:type="default" r:id="rId15"/>
      <w:pgSz w:w="11906" w:h="16838"/>
      <w:pgMar w:top="97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33" w:rsidRDefault="003F7933" w:rsidP="00310C74">
      <w:pPr>
        <w:spacing w:after="0"/>
      </w:pPr>
      <w:r>
        <w:separator/>
      </w:r>
    </w:p>
  </w:endnote>
  <w:endnote w:type="continuationSeparator" w:id="0">
    <w:p w:rsidR="003F7933" w:rsidRDefault="003F7933" w:rsidP="0031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serif"/>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123879998"/>
      <w:docPartObj>
        <w:docPartGallery w:val="Page Numbers (Bottom of Page)"/>
        <w:docPartUnique/>
      </w:docPartObj>
    </w:sdtPr>
    <w:sdtEndPr>
      <w:rPr>
        <w:rFonts w:ascii="Times New Roman" w:hAnsi="Times New Roman" w:cs="Times New Roman"/>
        <w:sz w:val="22"/>
        <w:szCs w:val="22"/>
      </w:rPr>
    </w:sdtEndPr>
    <w:sdtContent>
      <w:sdt>
        <w:sdtPr>
          <w:rPr>
            <w:rFonts w:ascii="Arial" w:hAnsi="Arial" w:cs="Arial"/>
            <w:sz w:val="18"/>
            <w:szCs w:val="18"/>
          </w:rPr>
          <w:id w:val="860082579"/>
          <w:docPartObj>
            <w:docPartGallery w:val="Page Numbers (Top of Page)"/>
            <w:docPartUnique/>
          </w:docPartObj>
        </w:sdtPr>
        <w:sdtEndPr>
          <w:rPr>
            <w:rFonts w:ascii="Times New Roman" w:hAnsi="Times New Roman" w:cs="Times New Roman"/>
            <w:sz w:val="22"/>
            <w:szCs w:val="22"/>
          </w:rPr>
        </w:sdtEndPr>
        <w:sdtContent>
          <w:p w:rsidR="003F7933" w:rsidRPr="00310C74" w:rsidRDefault="003F7933">
            <w:pPr>
              <w:pStyle w:val="Rodap"/>
              <w:jc w:val="right"/>
              <w:rPr>
                <w:rFonts w:ascii="Times New Roman" w:hAnsi="Times New Roman" w:cs="Times New Roman"/>
              </w:rPr>
            </w:pPr>
            <w:r w:rsidRPr="00F841BE">
              <w:rPr>
                <w:rFonts w:ascii="Arial" w:hAnsi="Arial" w:cs="Arial"/>
                <w:sz w:val="18"/>
                <w:szCs w:val="18"/>
              </w:rPr>
              <w:t xml:space="preserve">Página </w:t>
            </w:r>
            <w:r w:rsidRPr="00F841BE">
              <w:rPr>
                <w:rFonts w:ascii="Arial" w:hAnsi="Arial" w:cs="Arial"/>
                <w:b/>
                <w:bCs/>
                <w:sz w:val="18"/>
                <w:szCs w:val="18"/>
              </w:rPr>
              <w:fldChar w:fldCharType="begin"/>
            </w:r>
            <w:r w:rsidRPr="00F841BE">
              <w:rPr>
                <w:rFonts w:ascii="Arial" w:hAnsi="Arial" w:cs="Arial"/>
                <w:b/>
                <w:bCs/>
                <w:sz w:val="18"/>
                <w:szCs w:val="18"/>
              </w:rPr>
              <w:instrText>PAGE</w:instrText>
            </w:r>
            <w:r w:rsidRPr="00F841BE">
              <w:rPr>
                <w:rFonts w:ascii="Arial" w:hAnsi="Arial" w:cs="Arial"/>
                <w:b/>
                <w:bCs/>
                <w:sz w:val="18"/>
                <w:szCs w:val="18"/>
              </w:rPr>
              <w:fldChar w:fldCharType="separate"/>
            </w:r>
            <w:r w:rsidR="00DA127F">
              <w:rPr>
                <w:rFonts w:ascii="Arial" w:hAnsi="Arial" w:cs="Arial"/>
                <w:b/>
                <w:bCs/>
                <w:noProof/>
                <w:sz w:val="18"/>
                <w:szCs w:val="18"/>
              </w:rPr>
              <w:t>33</w:t>
            </w:r>
            <w:r w:rsidRPr="00F841BE">
              <w:rPr>
                <w:rFonts w:ascii="Arial" w:hAnsi="Arial" w:cs="Arial"/>
                <w:b/>
                <w:bCs/>
                <w:sz w:val="18"/>
                <w:szCs w:val="18"/>
              </w:rPr>
              <w:fldChar w:fldCharType="end"/>
            </w:r>
            <w:r w:rsidRPr="00F841BE">
              <w:rPr>
                <w:rFonts w:ascii="Arial" w:hAnsi="Arial" w:cs="Arial"/>
                <w:sz w:val="18"/>
                <w:szCs w:val="18"/>
              </w:rPr>
              <w:t xml:space="preserve"> de </w:t>
            </w:r>
            <w:r w:rsidRPr="00F841BE">
              <w:rPr>
                <w:rFonts w:ascii="Arial" w:hAnsi="Arial" w:cs="Arial"/>
                <w:b/>
                <w:bCs/>
                <w:sz w:val="18"/>
                <w:szCs w:val="18"/>
              </w:rPr>
              <w:fldChar w:fldCharType="begin"/>
            </w:r>
            <w:r w:rsidRPr="00F841BE">
              <w:rPr>
                <w:rFonts w:ascii="Arial" w:hAnsi="Arial" w:cs="Arial"/>
                <w:b/>
                <w:bCs/>
                <w:sz w:val="18"/>
                <w:szCs w:val="18"/>
              </w:rPr>
              <w:instrText>NUMPAGES</w:instrText>
            </w:r>
            <w:r w:rsidRPr="00F841BE">
              <w:rPr>
                <w:rFonts w:ascii="Arial" w:hAnsi="Arial" w:cs="Arial"/>
                <w:b/>
                <w:bCs/>
                <w:sz w:val="18"/>
                <w:szCs w:val="18"/>
              </w:rPr>
              <w:fldChar w:fldCharType="separate"/>
            </w:r>
            <w:r w:rsidR="00DA127F">
              <w:rPr>
                <w:rFonts w:ascii="Arial" w:hAnsi="Arial" w:cs="Arial"/>
                <w:b/>
                <w:bCs/>
                <w:noProof/>
                <w:sz w:val="18"/>
                <w:szCs w:val="18"/>
              </w:rPr>
              <w:t>44</w:t>
            </w:r>
            <w:r w:rsidRPr="00F841BE">
              <w:rPr>
                <w:rFonts w:ascii="Arial" w:hAnsi="Arial" w:cs="Arial"/>
                <w:b/>
                <w:bCs/>
                <w:sz w:val="18"/>
                <w:szCs w:val="18"/>
              </w:rPr>
              <w:fldChar w:fldCharType="end"/>
            </w:r>
          </w:p>
        </w:sdtContent>
      </w:sdt>
    </w:sdtContent>
  </w:sdt>
  <w:p w:rsidR="003F7933" w:rsidRPr="00310C74" w:rsidRDefault="003F7933">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33" w:rsidRDefault="003F7933" w:rsidP="00310C74">
      <w:pPr>
        <w:spacing w:after="0"/>
      </w:pPr>
      <w:r>
        <w:separator/>
      </w:r>
    </w:p>
  </w:footnote>
  <w:footnote w:type="continuationSeparator" w:id="0">
    <w:p w:rsidR="003F7933" w:rsidRDefault="003F7933" w:rsidP="00310C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35"/>
      <w:gridCol w:w="6409"/>
    </w:tblGrid>
    <w:tr w:rsidR="003F7933" w:rsidRPr="009B2DA8" w:rsidTr="00EC0092">
      <w:tc>
        <w:tcPr>
          <w:tcW w:w="2235" w:type="dxa"/>
          <w:shd w:val="clear" w:color="auto" w:fill="auto"/>
        </w:tcPr>
        <w:p w:rsidR="003F7933" w:rsidRPr="009B2DA8" w:rsidRDefault="003F7933" w:rsidP="00EC0092">
          <w:pPr>
            <w:tabs>
              <w:tab w:val="center" w:pos="4252"/>
              <w:tab w:val="right" w:pos="8504"/>
            </w:tabs>
            <w:spacing w:after="0"/>
            <w:jc w:val="center"/>
            <w:rPr>
              <w:rFonts w:ascii="Calibri" w:eastAsia="Calibri" w:hAnsi="Calibri"/>
              <w:b/>
            </w:rPr>
          </w:pPr>
          <w:r>
            <w:rPr>
              <w:rFonts w:ascii="Calibri" w:eastAsia="Calibri" w:hAnsi="Calibri"/>
              <w:b/>
              <w:noProof/>
              <w:lang w:eastAsia="pt-BR"/>
            </w:rPr>
            <w:drawing>
              <wp:inline distT="0" distB="0" distL="0" distR="0">
                <wp:extent cx="1025525" cy="842645"/>
                <wp:effectExtent l="0" t="0" r="3175"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1025525" cy="842645"/>
                        </a:xfrm>
                        <a:prstGeom prst="rect">
                          <a:avLst/>
                        </a:prstGeom>
                        <a:noFill/>
                        <a:ln w="9525">
                          <a:noFill/>
                          <a:miter lim="800000"/>
                          <a:headEnd/>
                          <a:tailEnd/>
                        </a:ln>
                      </pic:spPr>
                    </pic:pic>
                  </a:graphicData>
                </a:graphic>
              </wp:inline>
            </w:drawing>
          </w:r>
        </w:p>
        <w:p w:rsidR="003F7933" w:rsidRPr="009B2DA8" w:rsidRDefault="003F7933" w:rsidP="00EC0092">
          <w:pPr>
            <w:tabs>
              <w:tab w:val="center" w:pos="4252"/>
              <w:tab w:val="right" w:pos="8504"/>
            </w:tabs>
            <w:spacing w:after="0"/>
            <w:jc w:val="center"/>
            <w:rPr>
              <w:rFonts w:ascii="Calibri" w:eastAsia="Calibri" w:hAnsi="Calibri"/>
              <w:b/>
            </w:rPr>
          </w:pPr>
          <w:r w:rsidRPr="009B2DA8">
            <w:rPr>
              <w:rFonts w:ascii="Calibri" w:eastAsia="Calibri" w:hAnsi="Calibri"/>
              <w:b/>
            </w:rPr>
            <w:t>Guarantã do Norte</w:t>
          </w:r>
        </w:p>
        <w:p w:rsidR="003F7933" w:rsidRPr="009B2DA8" w:rsidRDefault="003F7933" w:rsidP="00EC0092">
          <w:pPr>
            <w:tabs>
              <w:tab w:val="center" w:pos="4252"/>
              <w:tab w:val="right" w:pos="8504"/>
            </w:tabs>
            <w:spacing w:after="0"/>
            <w:jc w:val="center"/>
            <w:rPr>
              <w:rFonts w:ascii="Calibri" w:eastAsia="Calibri" w:hAnsi="Calibri"/>
              <w:b/>
            </w:rPr>
          </w:pPr>
          <w:r w:rsidRPr="009B2DA8">
            <w:rPr>
              <w:rFonts w:ascii="Calibri" w:eastAsia="Calibri" w:hAnsi="Calibri"/>
              <w:b/>
            </w:rPr>
            <w:t>Mato Grosso</w:t>
          </w:r>
        </w:p>
      </w:tc>
      <w:tc>
        <w:tcPr>
          <w:tcW w:w="6409" w:type="dxa"/>
          <w:shd w:val="clear" w:color="auto" w:fill="auto"/>
        </w:tcPr>
        <w:p w:rsidR="003F7933" w:rsidRPr="009B2DA8" w:rsidRDefault="003F7933" w:rsidP="00EC0092">
          <w:pPr>
            <w:tabs>
              <w:tab w:val="center" w:pos="3096"/>
              <w:tab w:val="center" w:pos="4252"/>
              <w:tab w:val="right" w:pos="6193"/>
              <w:tab w:val="right" w:pos="8504"/>
            </w:tabs>
            <w:spacing w:after="0"/>
            <w:jc w:val="center"/>
            <w:rPr>
              <w:rFonts w:ascii="Calibri" w:eastAsia="Calibri" w:hAnsi="Calibri"/>
              <w:b/>
              <w:sz w:val="24"/>
              <w:szCs w:val="24"/>
            </w:rPr>
          </w:pPr>
          <w:r w:rsidRPr="009B2DA8">
            <w:rPr>
              <w:rFonts w:ascii="Calibri" w:eastAsia="Calibri" w:hAnsi="Calibri"/>
              <w:b/>
              <w:sz w:val="24"/>
              <w:szCs w:val="24"/>
            </w:rPr>
            <w:t>Prefeitura Municipal de Guarantã do Norte</w:t>
          </w:r>
        </w:p>
        <w:p w:rsidR="003F7933" w:rsidRPr="009B2DA8" w:rsidRDefault="003F7933" w:rsidP="00EC0092">
          <w:pPr>
            <w:tabs>
              <w:tab w:val="center" w:pos="4252"/>
              <w:tab w:val="right" w:pos="8504"/>
            </w:tabs>
            <w:spacing w:after="0"/>
            <w:jc w:val="center"/>
            <w:rPr>
              <w:rFonts w:ascii="Calibri" w:eastAsia="Calibri" w:hAnsi="Calibri"/>
              <w:b/>
              <w:sz w:val="24"/>
              <w:szCs w:val="24"/>
            </w:rPr>
          </w:pPr>
          <w:r w:rsidRPr="009B2DA8">
            <w:rPr>
              <w:rFonts w:ascii="Calibri" w:eastAsia="Calibri" w:hAnsi="Calibri"/>
              <w:b/>
              <w:sz w:val="24"/>
              <w:szCs w:val="24"/>
            </w:rPr>
            <w:t>2017/2020</w:t>
          </w:r>
        </w:p>
        <w:p w:rsidR="003F7933" w:rsidRDefault="003F7933" w:rsidP="00EC0092">
          <w:pPr>
            <w:tabs>
              <w:tab w:val="center" w:pos="4252"/>
              <w:tab w:val="right" w:pos="8504"/>
            </w:tabs>
            <w:spacing w:after="0"/>
            <w:rPr>
              <w:rFonts w:ascii="Calibri" w:eastAsia="Calibri" w:hAnsi="Calibri"/>
              <w:b/>
            </w:rPr>
          </w:pPr>
        </w:p>
        <w:p w:rsidR="003F7933" w:rsidRDefault="003F7933" w:rsidP="00EC0092">
          <w:pPr>
            <w:tabs>
              <w:tab w:val="center" w:pos="4252"/>
              <w:tab w:val="right" w:pos="8504"/>
            </w:tabs>
            <w:spacing w:after="0"/>
            <w:rPr>
              <w:rFonts w:ascii="Calibri" w:eastAsia="Calibri" w:hAnsi="Calibri"/>
              <w:b/>
            </w:rPr>
          </w:pPr>
        </w:p>
        <w:p w:rsidR="003F7933" w:rsidRPr="009B2DA8" w:rsidRDefault="003F7933" w:rsidP="00EC0092">
          <w:pPr>
            <w:tabs>
              <w:tab w:val="center" w:pos="4252"/>
              <w:tab w:val="right" w:pos="8504"/>
            </w:tabs>
            <w:spacing w:after="0"/>
            <w:rPr>
              <w:rFonts w:ascii="Calibri" w:eastAsia="Calibri" w:hAnsi="Calibri"/>
              <w:b/>
            </w:rPr>
          </w:pPr>
        </w:p>
        <w:p w:rsidR="003F7933" w:rsidRPr="009B2DA8" w:rsidRDefault="003F7933" w:rsidP="00EC0092">
          <w:pPr>
            <w:tabs>
              <w:tab w:val="center" w:pos="4252"/>
              <w:tab w:val="right" w:pos="8504"/>
            </w:tabs>
            <w:spacing w:after="0"/>
            <w:jc w:val="right"/>
            <w:rPr>
              <w:rFonts w:ascii="Calibri" w:eastAsia="Calibri" w:hAnsi="Calibri"/>
              <w:b/>
              <w:sz w:val="12"/>
              <w:szCs w:val="12"/>
            </w:rPr>
          </w:pPr>
          <w:r w:rsidRPr="009B2DA8">
            <w:rPr>
              <w:rFonts w:ascii="Calibri" w:eastAsia="Calibri" w:hAnsi="Calibri"/>
              <w:b/>
              <w:sz w:val="12"/>
              <w:szCs w:val="12"/>
            </w:rPr>
            <w:t xml:space="preserve">Telefone: (66) 3552-5135 / e-mail: </w:t>
          </w:r>
          <w:hyperlink r:id="rId2" w:history="1">
            <w:r w:rsidRPr="009B2DA8">
              <w:rPr>
                <w:rFonts w:ascii="Calibri" w:eastAsia="Calibri" w:hAnsi="Calibri"/>
                <w:b/>
                <w:color w:val="0000FF"/>
                <w:sz w:val="12"/>
                <w:szCs w:val="12"/>
                <w:u w:val="single"/>
              </w:rPr>
              <w:t>licitacaogta@gmail.com</w:t>
            </w:r>
          </w:hyperlink>
        </w:p>
        <w:p w:rsidR="003F7933" w:rsidRPr="009B2DA8" w:rsidRDefault="003F7933" w:rsidP="00EC0092">
          <w:pPr>
            <w:tabs>
              <w:tab w:val="center" w:pos="4252"/>
              <w:tab w:val="right" w:pos="8504"/>
            </w:tabs>
            <w:spacing w:after="0"/>
            <w:jc w:val="right"/>
            <w:rPr>
              <w:rFonts w:ascii="Calibri" w:eastAsia="Calibri" w:hAnsi="Calibri"/>
              <w:b/>
              <w:sz w:val="24"/>
            </w:rPr>
          </w:pPr>
          <w:r w:rsidRPr="009B2DA8">
            <w:rPr>
              <w:rFonts w:ascii="Calibri" w:eastAsia="Calibri" w:hAnsi="Calibri"/>
              <w:b/>
              <w:sz w:val="12"/>
              <w:szCs w:val="12"/>
            </w:rPr>
            <w:t>Rua das Oliveiras, nº135, Bairro Jardim Vitória – CEP 78520-000 CNPJ Nº 03.239.019/0001-83</w:t>
          </w:r>
        </w:p>
      </w:tc>
    </w:tr>
  </w:tbl>
  <w:p w:rsidR="003F7933" w:rsidRDefault="003F7933">
    <w:pPr>
      <w:pStyle w:val="Cabealho"/>
      <w:rPr>
        <w:b/>
        <w:u w:val="single"/>
      </w:rPr>
    </w:pPr>
  </w:p>
  <w:p w:rsidR="003F7933" w:rsidRPr="00F1746D" w:rsidRDefault="003F7933">
    <w:pPr>
      <w:pStyle w:val="Cabealho"/>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CB7"/>
    <w:multiLevelType w:val="hybridMultilevel"/>
    <w:tmpl w:val="9D2AF89C"/>
    <w:lvl w:ilvl="0" w:tplc="266EC7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C33874"/>
    <w:multiLevelType w:val="hybridMultilevel"/>
    <w:tmpl w:val="E4FC3CD4"/>
    <w:lvl w:ilvl="0" w:tplc="1D66144A">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6DF2CF0"/>
    <w:multiLevelType w:val="hybridMultilevel"/>
    <w:tmpl w:val="76644E26"/>
    <w:lvl w:ilvl="0" w:tplc="9832402C">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nsid w:val="2C8F201B"/>
    <w:multiLevelType w:val="hybridMultilevel"/>
    <w:tmpl w:val="F99EED5A"/>
    <w:lvl w:ilvl="0" w:tplc="44528B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0A7236"/>
    <w:multiLevelType w:val="hybridMultilevel"/>
    <w:tmpl w:val="BEFC5AA0"/>
    <w:lvl w:ilvl="0" w:tplc="0038AB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3C8F6F22"/>
    <w:multiLevelType w:val="hybridMultilevel"/>
    <w:tmpl w:val="90AA66A2"/>
    <w:lvl w:ilvl="0" w:tplc="F272C0D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nsid w:val="452677C0"/>
    <w:multiLevelType w:val="hybridMultilevel"/>
    <w:tmpl w:val="ED544EB4"/>
    <w:lvl w:ilvl="0" w:tplc="AC246DEA">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nsid w:val="4E8E68CE"/>
    <w:multiLevelType w:val="hybridMultilevel"/>
    <w:tmpl w:val="FDA2C84E"/>
    <w:lvl w:ilvl="0" w:tplc="E6D071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FE25C74"/>
    <w:multiLevelType w:val="hybridMultilevel"/>
    <w:tmpl w:val="323A3A50"/>
    <w:lvl w:ilvl="0" w:tplc="7AB2A36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nsid w:val="54242042"/>
    <w:multiLevelType w:val="hybridMultilevel"/>
    <w:tmpl w:val="4BCAFC32"/>
    <w:lvl w:ilvl="0" w:tplc="D7D814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67C12F7"/>
    <w:multiLevelType w:val="hybridMultilevel"/>
    <w:tmpl w:val="4300B3DC"/>
    <w:lvl w:ilvl="0" w:tplc="8E0ABAC8">
      <w:start w:val="1"/>
      <w:numFmt w:val="lowerLetter"/>
      <w:lvlText w:val="%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3">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5CFA3579"/>
    <w:multiLevelType w:val="hybridMultilevel"/>
    <w:tmpl w:val="93C20328"/>
    <w:lvl w:ilvl="0" w:tplc="8E827A00">
      <w:start w:val="1"/>
      <w:numFmt w:val="lowerLetter"/>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EB4585B"/>
    <w:multiLevelType w:val="hybridMultilevel"/>
    <w:tmpl w:val="0E10CAF6"/>
    <w:lvl w:ilvl="0" w:tplc="C3BEEAB2">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63700239"/>
    <w:multiLevelType w:val="hybridMultilevel"/>
    <w:tmpl w:val="2BD6061E"/>
    <w:lvl w:ilvl="0" w:tplc="F7FABCD0">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65B04AE4"/>
    <w:multiLevelType w:val="hybridMultilevel"/>
    <w:tmpl w:val="F744A122"/>
    <w:lvl w:ilvl="0" w:tplc="1A3005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2855EA"/>
    <w:multiLevelType w:val="hybridMultilevel"/>
    <w:tmpl w:val="14C8BB64"/>
    <w:lvl w:ilvl="0" w:tplc="A1FE1B0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DF5B99"/>
    <w:multiLevelType w:val="hybridMultilevel"/>
    <w:tmpl w:val="2FCC35EA"/>
    <w:lvl w:ilvl="0" w:tplc="9F003F7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nsid w:val="71BD2586"/>
    <w:multiLevelType w:val="hybridMultilevel"/>
    <w:tmpl w:val="20967006"/>
    <w:lvl w:ilvl="0" w:tplc="03B0E1C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nsid w:val="7B7462F2"/>
    <w:multiLevelType w:val="hybridMultilevel"/>
    <w:tmpl w:val="9C1448A0"/>
    <w:lvl w:ilvl="0" w:tplc="760400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12"/>
  </w:num>
  <w:num w:numId="5">
    <w:abstractNumId w:val="20"/>
  </w:num>
  <w:num w:numId="6">
    <w:abstractNumId w:val="13"/>
  </w:num>
  <w:num w:numId="7">
    <w:abstractNumId w:val="7"/>
  </w:num>
  <w:num w:numId="8">
    <w:abstractNumId w:val="18"/>
  </w:num>
  <w:num w:numId="9">
    <w:abstractNumId w:val="11"/>
  </w:num>
  <w:num w:numId="10">
    <w:abstractNumId w:val="14"/>
  </w:num>
  <w:num w:numId="11">
    <w:abstractNumId w:val="21"/>
  </w:num>
  <w:num w:numId="12">
    <w:abstractNumId w:val="4"/>
  </w:num>
  <w:num w:numId="13">
    <w:abstractNumId w:val="8"/>
  </w:num>
  <w:num w:numId="14">
    <w:abstractNumId w:val="19"/>
  </w:num>
  <w:num w:numId="15">
    <w:abstractNumId w:val="10"/>
  </w:num>
  <w:num w:numId="16">
    <w:abstractNumId w:val="9"/>
  </w:num>
  <w:num w:numId="17">
    <w:abstractNumId w:val="5"/>
  </w:num>
  <w:num w:numId="18">
    <w:abstractNumId w:val="2"/>
  </w:num>
  <w:num w:numId="19">
    <w:abstractNumId w:val="1"/>
  </w:num>
  <w:num w:numId="20">
    <w:abstractNumId w:val="16"/>
  </w:num>
  <w:num w:numId="21">
    <w:abstractNumId w:val="17"/>
  </w:num>
  <w:num w:numId="2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8B62FC"/>
    <w:rsid w:val="0000589E"/>
    <w:rsid w:val="00010429"/>
    <w:rsid w:val="00014060"/>
    <w:rsid w:val="00016297"/>
    <w:rsid w:val="00016BE4"/>
    <w:rsid w:val="00025949"/>
    <w:rsid w:val="00040983"/>
    <w:rsid w:val="000442A5"/>
    <w:rsid w:val="00044F2A"/>
    <w:rsid w:val="000452DF"/>
    <w:rsid w:val="0004560B"/>
    <w:rsid w:val="00057058"/>
    <w:rsid w:val="000642D4"/>
    <w:rsid w:val="00067713"/>
    <w:rsid w:val="00076C7B"/>
    <w:rsid w:val="00076DE7"/>
    <w:rsid w:val="00077D06"/>
    <w:rsid w:val="00077F35"/>
    <w:rsid w:val="00080DEF"/>
    <w:rsid w:val="000850C8"/>
    <w:rsid w:val="00095326"/>
    <w:rsid w:val="00095E56"/>
    <w:rsid w:val="000A6465"/>
    <w:rsid w:val="000B1ABF"/>
    <w:rsid w:val="000B462E"/>
    <w:rsid w:val="000C57A3"/>
    <w:rsid w:val="000E618A"/>
    <w:rsid w:val="000F2F02"/>
    <w:rsid w:val="000F4160"/>
    <w:rsid w:val="000F7D94"/>
    <w:rsid w:val="00100727"/>
    <w:rsid w:val="0010485E"/>
    <w:rsid w:val="00105E22"/>
    <w:rsid w:val="001065BF"/>
    <w:rsid w:val="001074BA"/>
    <w:rsid w:val="00111182"/>
    <w:rsid w:val="00117271"/>
    <w:rsid w:val="001227A8"/>
    <w:rsid w:val="00122F30"/>
    <w:rsid w:val="00123567"/>
    <w:rsid w:val="00123F06"/>
    <w:rsid w:val="001247CA"/>
    <w:rsid w:val="00126342"/>
    <w:rsid w:val="001301FD"/>
    <w:rsid w:val="00130EA9"/>
    <w:rsid w:val="00133C4C"/>
    <w:rsid w:val="001525A6"/>
    <w:rsid w:val="0015450F"/>
    <w:rsid w:val="00160842"/>
    <w:rsid w:val="00175BC5"/>
    <w:rsid w:val="00183500"/>
    <w:rsid w:val="00183CE2"/>
    <w:rsid w:val="00184367"/>
    <w:rsid w:val="0019093C"/>
    <w:rsid w:val="00194C39"/>
    <w:rsid w:val="00195DCE"/>
    <w:rsid w:val="001A1B95"/>
    <w:rsid w:val="001B1C13"/>
    <w:rsid w:val="001B3BE7"/>
    <w:rsid w:val="001C0C7E"/>
    <w:rsid w:val="001C3A4C"/>
    <w:rsid w:val="001C72E8"/>
    <w:rsid w:val="001D01F6"/>
    <w:rsid w:val="001D1A50"/>
    <w:rsid w:val="001D2A4C"/>
    <w:rsid w:val="001E2257"/>
    <w:rsid w:val="001E3166"/>
    <w:rsid w:val="001F3DC4"/>
    <w:rsid w:val="0020447B"/>
    <w:rsid w:val="0020579D"/>
    <w:rsid w:val="00206D29"/>
    <w:rsid w:val="00207C69"/>
    <w:rsid w:val="00207D25"/>
    <w:rsid w:val="002175A3"/>
    <w:rsid w:val="0022103F"/>
    <w:rsid w:val="0023406B"/>
    <w:rsid w:val="002455C9"/>
    <w:rsid w:val="0024733D"/>
    <w:rsid w:val="002609AA"/>
    <w:rsid w:val="002637A0"/>
    <w:rsid w:val="00263AD4"/>
    <w:rsid w:val="002675D4"/>
    <w:rsid w:val="00272878"/>
    <w:rsid w:val="0027306D"/>
    <w:rsid w:val="00277C41"/>
    <w:rsid w:val="002822ED"/>
    <w:rsid w:val="00282631"/>
    <w:rsid w:val="00292D3F"/>
    <w:rsid w:val="002948A1"/>
    <w:rsid w:val="002A020D"/>
    <w:rsid w:val="002A1CBE"/>
    <w:rsid w:val="002A6AD0"/>
    <w:rsid w:val="002C3423"/>
    <w:rsid w:val="002D6659"/>
    <w:rsid w:val="002D776B"/>
    <w:rsid w:val="002F395D"/>
    <w:rsid w:val="002F7CC6"/>
    <w:rsid w:val="00310C74"/>
    <w:rsid w:val="00313B81"/>
    <w:rsid w:val="00316711"/>
    <w:rsid w:val="003201C3"/>
    <w:rsid w:val="003335A0"/>
    <w:rsid w:val="00337052"/>
    <w:rsid w:val="00370258"/>
    <w:rsid w:val="0037477D"/>
    <w:rsid w:val="00375321"/>
    <w:rsid w:val="003A2001"/>
    <w:rsid w:val="003A225D"/>
    <w:rsid w:val="003A2448"/>
    <w:rsid w:val="003D1890"/>
    <w:rsid w:val="003D3611"/>
    <w:rsid w:val="003D4E07"/>
    <w:rsid w:val="003D5E72"/>
    <w:rsid w:val="003F2A8A"/>
    <w:rsid w:val="003F7933"/>
    <w:rsid w:val="00404E8A"/>
    <w:rsid w:val="00404ECC"/>
    <w:rsid w:val="004125AE"/>
    <w:rsid w:val="00422117"/>
    <w:rsid w:val="00425995"/>
    <w:rsid w:val="00451F78"/>
    <w:rsid w:val="004554C1"/>
    <w:rsid w:val="00456FBA"/>
    <w:rsid w:val="00462E0C"/>
    <w:rsid w:val="004B07F0"/>
    <w:rsid w:val="004C4743"/>
    <w:rsid w:val="004C498B"/>
    <w:rsid w:val="004C62C2"/>
    <w:rsid w:val="004E7D22"/>
    <w:rsid w:val="004F0A16"/>
    <w:rsid w:val="004F0F6A"/>
    <w:rsid w:val="004F42C4"/>
    <w:rsid w:val="004F43D8"/>
    <w:rsid w:val="004F52E9"/>
    <w:rsid w:val="005030C5"/>
    <w:rsid w:val="005072E8"/>
    <w:rsid w:val="0051217D"/>
    <w:rsid w:val="00514F75"/>
    <w:rsid w:val="00522ACE"/>
    <w:rsid w:val="00530050"/>
    <w:rsid w:val="0053118C"/>
    <w:rsid w:val="0055246F"/>
    <w:rsid w:val="0057100D"/>
    <w:rsid w:val="00573E2B"/>
    <w:rsid w:val="00574B25"/>
    <w:rsid w:val="005810A7"/>
    <w:rsid w:val="00581270"/>
    <w:rsid w:val="0059722A"/>
    <w:rsid w:val="005A1F15"/>
    <w:rsid w:val="005B15A9"/>
    <w:rsid w:val="005B6F0E"/>
    <w:rsid w:val="005C0987"/>
    <w:rsid w:val="005C1605"/>
    <w:rsid w:val="005F10B4"/>
    <w:rsid w:val="005F235E"/>
    <w:rsid w:val="005F493D"/>
    <w:rsid w:val="0060470F"/>
    <w:rsid w:val="00611FC9"/>
    <w:rsid w:val="0061323D"/>
    <w:rsid w:val="006161CF"/>
    <w:rsid w:val="00623683"/>
    <w:rsid w:val="00627416"/>
    <w:rsid w:val="0063088C"/>
    <w:rsid w:val="00637FC8"/>
    <w:rsid w:val="006532F7"/>
    <w:rsid w:val="0065349C"/>
    <w:rsid w:val="0065745E"/>
    <w:rsid w:val="00661562"/>
    <w:rsid w:val="00667D97"/>
    <w:rsid w:val="006712A5"/>
    <w:rsid w:val="0067217A"/>
    <w:rsid w:val="0067513A"/>
    <w:rsid w:val="00675C25"/>
    <w:rsid w:val="0068110B"/>
    <w:rsid w:val="00685A74"/>
    <w:rsid w:val="00686ED8"/>
    <w:rsid w:val="00687DC8"/>
    <w:rsid w:val="006906D4"/>
    <w:rsid w:val="00695B1F"/>
    <w:rsid w:val="00697FAD"/>
    <w:rsid w:val="006A411D"/>
    <w:rsid w:val="006B105D"/>
    <w:rsid w:val="006D43CE"/>
    <w:rsid w:val="006D47D0"/>
    <w:rsid w:val="006E1E77"/>
    <w:rsid w:val="006E74A6"/>
    <w:rsid w:val="006F067C"/>
    <w:rsid w:val="006F234E"/>
    <w:rsid w:val="006F3E4D"/>
    <w:rsid w:val="006F5E94"/>
    <w:rsid w:val="006F6B1F"/>
    <w:rsid w:val="007032EE"/>
    <w:rsid w:val="00705EFF"/>
    <w:rsid w:val="00712CC4"/>
    <w:rsid w:val="00716BF7"/>
    <w:rsid w:val="007175FE"/>
    <w:rsid w:val="00720640"/>
    <w:rsid w:val="00720FD5"/>
    <w:rsid w:val="00730E56"/>
    <w:rsid w:val="00732BEF"/>
    <w:rsid w:val="00735246"/>
    <w:rsid w:val="00741A8A"/>
    <w:rsid w:val="00745F0E"/>
    <w:rsid w:val="00756185"/>
    <w:rsid w:val="00765647"/>
    <w:rsid w:val="00781821"/>
    <w:rsid w:val="00785655"/>
    <w:rsid w:val="00795F2B"/>
    <w:rsid w:val="007A0500"/>
    <w:rsid w:val="007A4F18"/>
    <w:rsid w:val="007A5D88"/>
    <w:rsid w:val="007A6969"/>
    <w:rsid w:val="007A764A"/>
    <w:rsid w:val="007B202D"/>
    <w:rsid w:val="007C5050"/>
    <w:rsid w:val="007D56AD"/>
    <w:rsid w:val="007D64C1"/>
    <w:rsid w:val="007E7715"/>
    <w:rsid w:val="007F584E"/>
    <w:rsid w:val="0080134F"/>
    <w:rsid w:val="008156E4"/>
    <w:rsid w:val="00827412"/>
    <w:rsid w:val="00834561"/>
    <w:rsid w:val="00837789"/>
    <w:rsid w:val="0084736F"/>
    <w:rsid w:val="00851663"/>
    <w:rsid w:val="00851ABB"/>
    <w:rsid w:val="00860796"/>
    <w:rsid w:val="00866395"/>
    <w:rsid w:val="008665EA"/>
    <w:rsid w:val="00880B5F"/>
    <w:rsid w:val="00891158"/>
    <w:rsid w:val="00897FC8"/>
    <w:rsid w:val="008A0840"/>
    <w:rsid w:val="008B5AC4"/>
    <w:rsid w:val="008B62FC"/>
    <w:rsid w:val="008D7B84"/>
    <w:rsid w:val="008E036B"/>
    <w:rsid w:val="008E045A"/>
    <w:rsid w:val="008F556A"/>
    <w:rsid w:val="008F7412"/>
    <w:rsid w:val="00900983"/>
    <w:rsid w:val="00904AB5"/>
    <w:rsid w:val="0092066A"/>
    <w:rsid w:val="00924E23"/>
    <w:rsid w:val="00927D92"/>
    <w:rsid w:val="009347DD"/>
    <w:rsid w:val="0093536E"/>
    <w:rsid w:val="00941862"/>
    <w:rsid w:val="00942856"/>
    <w:rsid w:val="00970120"/>
    <w:rsid w:val="00983DB1"/>
    <w:rsid w:val="00987BA2"/>
    <w:rsid w:val="00995327"/>
    <w:rsid w:val="009A07B5"/>
    <w:rsid w:val="009A3CA7"/>
    <w:rsid w:val="009A5D5E"/>
    <w:rsid w:val="009C1789"/>
    <w:rsid w:val="009C2EDE"/>
    <w:rsid w:val="009D30DC"/>
    <w:rsid w:val="009D6763"/>
    <w:rsid w:val="00A02511"/>
    <w:rsid w:val="00A03D4D"/>
    <w:rsid w:val="00A05A0A"/>
    <w:rsid w:val="00A104AF"/>
    <w:rsid w:val="00A2765B"/>
    <w:rsid w:val="00A32B51"/>
    <w:rsid w:val="00A36571"/>
    <w:rsid w:val="00A40F8A"/>
    <w:rsid w:val="00A83D76"/>
    <w:rsid w:val="00A86DA1"/>
    <w:rsid w:val="00A90FD6"/>
    <w:rsid w:val="00A96999"/>
    <w:rsid w:val="00AA409B"/>
    <w:rsid w:val="00AA5D42"/>
    <w:rsid w:val="00AC3B2F"/>
    <w:rsid w:val="00AC43A3"/>
    <w:rsid w:val="00AC662D"/>
    <w:rsid w:val="00AE3841"/>
    <w:rsid w:val="00AF76C9"/>
    <w:rsid w:val="00B02AFE"/>
    <w:rsid w:val="00B04C58"/>
    <w:rsid w:val="00B3586A"/>
    <w:rsid w:val="00B379C5"/>
    <w:rsid w:val="00B4465B"/>
    <w:rsid w:val="00B46B56"/>
    <w:rsid w:val="00B47EA8"/>
    <w:rsid w:val="00B521AC"/>
    <w:rsid w:val="00B656AB"/>
    <w:rsid w:val="00B66221"/>
    <w:rsid w:val="00B76262"/>
    <w:rsid w:val="00B82394"/>
    <w:rsid w:val="00B92C34"/>
    <w:rsid w:val="00BA7F2E"/>
    <w:rsid w:val="00BC3428"/>
    <w:rsid w:val="00BC4E7F"/>
    <w:rsid w:val="00BD4E93"/>
    <w:rsid w:val="00BD763B"/>
    <w:rsid w:val="00C32AF9"/>
    <w:rsid w:val="00C4573D"/>
    <w:rsid w:val="00C503AD"/>
    <w:rsid w:val="00C52A19"/>
    <w:rsid w:val="00C64232"/>
    <w:rsid w:val="00C70C0B"/>
    <w:rsid w:val="00C853C2"/>
    <w:rsid w:val="00C91071"/>
    <w:rsid w:val="00CB1440"/>
    <w:rsid w:val="00CD43A4"/>
    <w:rsid w:val="00CD4515"/>
    <w:rsid w:val="00CE5BFE"/>
    <w:rsid w:val="00CE6918"/>
    <w:rsid w:val="00CF17A8"/>
    <w:rsid w:val="00CF1D8B"/>
    <w:rsid w:val="00CF5973"/>
    <w:rsid w:val="00CF5D89"/>
    <w:rsid w:val="00D1651C"/>
    <w:rsid w:val="00D314F1"/>
    <w:rsid w:val="00D409D4"/>
    <w:rsid w:val="00D416EA"/>
    <w:rsid w:val="00D41E3A"/>
    <w:rsid w:val="00D42CEB"/>
    <w:rsid w:val="00D42EF7"/>
    <w:rsid w:val="00D471C6"/>
    <w:rsid w:val="00D52AD1"/>
    <w:rsid w:val="00D60DE7"/>
    <w:rsid w:val="00D65BFC"/>
    <w:rsid w:val="00D6614E"/>
    <w:rsid w:val="00D7126C"/>
    <w:rsid w:val="00D821B7"/>
    <w:rsid w:val="00D914CA"/>
    <w:rsid w:val="00D920E4"/>
    <w:rsid w:val="00DA127F"/>
    <w:rsid w:val="00DA3550"/>
    <w:rsid w:val="00DB149A"/>
    <w:rsid w:val="00DC415B"/>
    <w:rsid w:val="00DC4708"/>
    <w:rsid w:val="00DC5914"/>
    <w:rsid w:val="00DD0489"/>
    <w:rsid w:val="00DD1464"/>
    <w:rsid w:val="00DD39B7"/>
    <w:rsid w:val="00DD6E0A"/>
    <w:rsid w:val="00DE2450"/>
    <w:rsid w:val="00DE68BF"/>
    <w:rsid w:val="00E0012E"/>
    <w:rsid w:val="00E067B9"/>
    <w:rsid w:val="00E06F0D"/>
    <w:rsid w:val="00E1072F"/>
    <w:rsid w:val="00E17EF7"/>
    <w:rsid w:val="00E33B01"/>
    <w:rsid w:val="00E35897"/>
    <w:rsid w:val="00E42A18"/>
    <w:rsid w:val="00E45939"/>
    <w:rsid w:val="00E511A6"/>
    <w:rsid w:val="00E53416"/>
    <w:rsid w:val="00E5453E"/>
    <w:rsid w:val="00E57594"/>
    <w:rsid w:val="00E62286"/>
    <w:rsid w:val="00E63BFE"/>
    <w:rsid w:val="00E80D7E"/>
    <w:rsid w:val="00E83DB9"/>
    <w:rsid w:val="00E91FEC"/>
    <w:rsid w:val="00E96834"/>
    <w:rsid w:val="00E97947"/>
    <w:rsid w:val="00EB4762"/>
    <w:rsid w:val="00EC0092"/>
    <w:rsid w:val="00EE109D"/>
    <w:rsid w:val="00EE64DC"/>
    <w:rsid w:val="00EE70F1"/>
    <w:rsid w:val="00EF4712"/>
    <w:rsid w:val="00EF4775"/>
    <w:rsid w:val="00F02B12"/>
    <w:rsid w:val="00F043AE"/>
    <w:rsid w:val="00F04867"/>
    <w:rsid w:val="00F11ACF"/>
    <w:rsid w:val="00F1746D"/>
    <w:rsid w:val="00F26BF7"/>
    <w:rsid w:val="00F30563"/>
    <w:rsid w:val="00F33800"/>
    <w:rsid w:val="00F376F5"/>
    <w:rsid w:val="00F55910"/>
    <w:rsid w:val="00F608FE"/>
    <w:rsid w:val="00F63D8B"/>
    <w:rsid w:val="00F656B1"/>
    <w:rsid w:val="00F66D6F"/>
    <w:rsid w:val="00F72989"/>
    <w:rsid w:val="00F74FF5"/>
    <w:rsid w:val="00F841BE"/>
    <w:rsid w:val="00F93DD8"/>
    <w:rsid w:val="00FA2A40"/>
    <w:rsid w:val="00FA6837"/>
    <w:rsid w:val="00FB44FC"/>
    <w:rsid w:val="00FB48AA"/>
    <w:rsid w:val="00FC28B5"/>
    <w:rsid w:val="00FC3D15"/>
    <w:rsid w:val="00FD0595"/>
    <w:rsid w:val="00FD1410"/>
    <w:rsid w:val="00FD2092"/>
    <w:rsid w:val="00FD5D7B"/>
    <w:rsid w:val="00FE1A54"/>
    <w:rsid w:val="00FE4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F7"/>
  </w:style>
  <w:style w:type="paragraph" w:styleId="Ttulo1">
    <w:name w:val="heading 1"/>
    <w:basedOn w:val="Normal"/>
    <w:next w:val="Normal"/>
    <w:link w:val="Ttulo1Char"/>
    <w:qFormat/>
    <w:rsid w:val="00DD0489"/>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DD0489"/>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DD0489"/>
    <w:pPr>
      <w:keepNext/>
      <w:spacing w:after="0"/>
      <w:jc w:val="center"/>
      <w:outlineLvl w:val="2"/>
    </w:pPr>
    <w:rPr>
      <w:rFonts w:ascii="Arial" w:eastAsia="Times New Roman" w:hAnsi="Arial" w:cs="Times New Roman"/>
      <w:b/>
      <w:color w:val="000000"/>
      <w:sz w:val="24"/>
      <w:szCs w:val="20"/>
      <w:lang w:val="en-US" w:eastAsia="pt-BR"/>
    </w:rPr>
  </w:style>
  <w:style w:type="paragraph" w:styleId="Ttulo4">
    <w:name w:val="heading 4"/>
    <w:basedOn w:val="Normal"/>
    <w:next w:val="Normal"/>
    <w:link w:val="Ttulo4Char"/>
    <w:uiPriority w:val="9"/>
    <w:unhideWhenUsed/>
    <w:qFormat/>
    <w:rsid w:val="00B82394"/>
    <w:pPr>
      <w:keepNext/>
      <w:widowControl w:val="0"/>
      <w:tabs>
        <w:tab w:val="left" w:leader="dot" w:pos="1985"/>
      </w:tabs>
      <w:autoSpaceDE w:val="0"/>
      <w:autoSpaceDN w:val="0"/>
      <w:adjustRightInd w:val="0"/>
      <w:jc w:val="center"/>
      <w:outlineLvl w:val="3"/>
    </w:pPr>
    <w:rPr>
      <w:rFonts w:ascii="Arial" w:hAnsi="Arial" w:cs="Arial"/>
      <w:b/>
      <w:bCs/>
    </w:rPr>
  </w:style>
  <w:style w:type="paragraph" w:styleId="Ttulo5">
    <w:name w:val="heading 5"/>
    <w:basedOn w:val="Normal"/>
    <w:next w:val="Normal"/>
    <w:link w:val="Ttulo5Char"/>
    <w:qFormat/>
    <w:rsid w:val="00DD0489"/>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DD0489"/>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D0489"/>
    <w:pPr>
      <w:spacing w:before="240" w:after="60"/>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0489"/>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D048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D0489"/>
    <w:rPr>
      <w:rFonts w:ascii="Arial" w:eastAsia="Times New Roman" w:hAnsi="Arial" w:cs="Times New Roman"/>
      <w:b/>
      <w:color w:val="000000"/>
      <w:sz w:val="24"/>
      <w:szCs w:val="20"/>
      <w:lang w:val="en-US" w:eastAsia="pt-BR"/>
    </w:rPr>
  </w:style>
  <w:style w:type="character" w:customStyle="1" w:styleId="Ttulo5Char">
    <w:name w:val="Título 5 Char"/>
    <w:basedOn w:val="Fontepargpadro"/>
    <w:link w:val="Ttulo5"/>
    <w:rsid w:val="00DD0489"/>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DD0489"/>
    <w:rPr>
      <w:rFonts w:ascii="Times New Roman" w:eastAsia="Times New Roman" w:hAnsi="Times New Roman" w:cs="Times New Roman"/>
      <w:b/>
      <w:bCs/>
      <w:lang w:eastAsia="pt-BR"/>
    </w:rPr>
  </w:style>
  <w:style w:type="character" w:customStyle="1" w:styleId="Ttulo7Char">
    <w:name w:val="Título 7 Char"/>
    <w:basedOn w:val="Fontepargpadro"/>
    <w:link w:val="Ttulo7"/>
    <w:rsid w:val="00DD04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0470F"/>
    <w:pPr>
      <w:ind w:left="720"/>
      <w:contextualSpacing/>
    </w:pPr>
  </w:style>
  <w:style w:type="paragraph" w:styleId="SemEspaamento">
    <w:name w:val="No Spacing"/>
    <w:uiPriority w:val="1"/>
    <w:qFormat/>
    <w:rsid w:val="008665EA"/>
    <w:pPr>
      <w:spacing w:after="0"/>
    </w:pPr>
  </w:style>
  <w:style w:type="paragraph" w:styleId="Cabealho">
    <w:name w:val="header"/>
    <w:basedOn w:val="Normal"/>
    <w:link w:val="CabealhoChar"/>
    <w:unhideWhenUsed/>
    <w:rsid w:val="00310C74"/>
    <w:pPr>
      <w:tabs>
        <w:tab w:val="center" w:pos="4252"/>
        <w:tab w:val="right" w:pos="8504"/>
      </w:tabs>
      <w:spacing w:after="0"/>
    </w:pPr>
  </w:style>
  <w:style w:type="character" w:customStyle="1" w:styleId="CabealhoChar">
    <w:name w:val="Cabeçalho Char"/>
    <w:basedOn w:val="Fontepargpadro"/>
    <w:link w:val="Cabealho"/>
    <w:uiPriority w:val="99"/>
    <w:rsid w:val="00310C74"/>
  </w:style>
  <w:style w:type="paragraph" w:styleId="Rodap">
    <w:name w:val="footer"/>
    <w:basedOn w:val="Normal"/>
    <w:link w:val="RodapChar"/>
    <w:uiPriority w:val="99"/>
    <w:unhideWhenUsed/>
    <w:rsid w:val="00310C74"/>
    <w:pPr>
      <w:tabs>
        <w:tab w:val="center" w:pos="4252"/>
        <w:tab w:val="right" w:pos="8504"/>
      </w:tabs>
      <w:spacing w:after="0"/>
    </w:pPr>
  </w:style>
  <w:style w:type="character" w:customStyle="1" w:styleId="RodapChar">
    <w:name w:val="Rodapé Char"/>
    <w:basedOn w:val="Fontepargpadro"/>
    <w:link w:val="Rodap"/>
    <w:uiPriority w:val="99"/>
    <w:rsid w:val="00310C74"/>
  </w:style>
  <w:style w:type="character" w:styleId="Refdecomentrio">
    <w:name w:val="annotation reference"/>
    <w:basedOn w:val="Fontepargpadro"/>
    <w:uiPriority w:val="99"/>
    <w:semiHidden/>
    <w:unhideWhenUsed/>
    <w:rsid w:val="00E0012E"/>
    <w:rPr>
      <w:sz w:val="16"/>
      <w:szCs w:val="16"/>
    </w:rPr>
  </w:style>
  <w:style w:type="paragraph" w:styleId="Textodecomentrio">
    <w:name w:val="annotation text"/>
    <w:basedOn w:val="Normal"/>
    <w:link w:val="TextodecomentrioChar"/>
    <w:uiPriority w:val="99"/>
    <w:semiHidden/>
    <w:unhideWhenUsed/>
    <w:rsid w:val="00E0012E"/>
    <w:rPr>
      <w:sz w:val="20"/>
      <w:szCs w:val="20"/>
    </w:rPr>
  </w:style>
  <w:style w:type="character" w:customStyle="1" w:styleId="TextodecomentrioChar">
    <w:name w:val="Texto de comentário Char"/>
    <w:basedOn w:val="Fontepargpadro"/>
    <w:link w:val="Textodecomentrio"/>
    <w:uiPriority w:val="99"/>
    <w:semiHidden/>
    <w:rsid w:val="00E0012E"/>
    <w:rPr>
      <w:sz w:val="20"/>
      <w:szCs w:val="20"/>
    </w:rPr>
  </w:style>
  <w:style w:type="paragraph" w:styleId="Assuntodocomentrio">
    <w:name w:val="annotation subject"/>
    <w:basedOn w:val="Textodecomentrio"/>
    <w:next w:val="Textodecomentrio"/>
    <w:link w:val="AssuntodocomentrioChar"/>
    <w:uiPriority w:val="99"/>
    <w:semiHidden/>
    <w:unhideWhenUsed/>
    <w:rsid w:val="00E0012E"/>
    <w:rPr>
      <w:b/>
      <w:bCs/>
    </w:rPr>
  </w:style>
  <w:style w:type="character" w:customStyle="1" w:styleId="AssuntodocomentrioChar">
    <w:name w:val="Assunto do comentário Char"/>
    <w:basedOn w:val="TextodecomentrioChar"/>
    <w:link w:val="Assuntodocomentrio"/>
    <w:uiPriority w:val="99"/>
    <w:semiHidden/>
    <w:rsid w:val="00E0012E"/>
    <w:rPr>
      <w:b/>
      <w:bCs/>
      <w:sz w:val="20"/>
      <w:szCs w:val="20"/>
    </w:rPr>
  </w:style>
  <w:style w:type="paragraph" w:styleId="Textodebalo">
    <w:name w:val="Balloon Text"/>
    <w:basedOn w:val="Normal"/>
    <w:link w:val="TextodebaloChar"/>
    <w:semiHidden/>
    <w:unhideWhenUsed/>
    <w:rsid w:val="00E0012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0012E"/>
    <w:rPr>
      <w:rFonts w:ascii="Tahoma" w:hAnsi="Tahoma" w:cs="Tahoma"/>
      <w:sz w:val="16"/>
      <w:szCs w:val="16"/>
    </w:rPr>
  </w:style>
  <w:style w:type="character" w:styleId="Hyperlink">
    <w:name w:val="Hyperlink"/>
    <w:uiPriority w:val="99"/>
    <w:rsid w:val="00B4465B"/>
    <w:rPr>
      <w:color w:val="0000FF"/>
      <w:u w:val="single"/>
    </w:rPr>
  </w:style>
  <w:style w:type="paragraph" w:styleId="Corpodetexto2">
    <w:name w:val="Body Text 2"/>
    <w:basedOn w:val="Normal"/>
    <w:link w:val="Corpodetexto2Char"/>
    <w:rsid w:val="00E06F0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06F0D"/>
    <w:rPr>
      <w:rFonts w:ascii="Times New Roman" w:eastAsia="Times New Roman" w:hAnsi="Times New Roman" w:cs="Times New Roman"/>
      <w:sz w:val="24"/>
      <w:szCs w:val="24"/>
      <w:lang w:eastAsia="pt-BR"/>
    </w:rPr>
  </w:style>
  <w:style w:type="paragraph" w:customStyle="1" w:styleId="NormalArial">
    <w:name w:val="Normal + Arial"/>
    <w:basedOn w:val="Normal"/>
    <w:link w:val="NormalArialChar"/>
    <w:rsid w:val="00DD0489"/>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DD0489"/>
    <w:rPr>
      <w:rFonts w:ascii="Arial" w:eastAsia="Times New Roman" w:hAnsi="Arial" w:cs="Arial"/>
      <w:bCs/>
      <w:spacing w:val="-1"/>
      <w:sz w:val="24"/>
      <w:szCs w:val="24"/>
      <w:lang w:eastAsia="pt-BR"/>
    </w:rPr>
  </w:style>
  <w:style w:type="paragraph" w:styleId="Recuodecorpodetexto">
    <w:name w:val="Body Text Indent"/>
    <w:basedOn w:val="Normal"/>
    <w:link w:val="RecuodecorpodetextoChar"/>
    <w:rsid w:val="00DD0489"/>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rsid w:val="00DD0489"/>
    <w:rPr>
      <w:rFonts w:ascii="Times New Roman" w:eastAsia="Times New Roman" w:hAnsi="Times New Roman" w:cs="Times New Roman"/>
      <w:b/>
      <w:i/>
      <w:sz w:val="24"/>
      <w:szCs w:val="20"/>
      <w:lang w:eastAsia="pt-BR"/>
    </w:rPr>
  </w:style>
  <w:style w:type="paragraph" w:customStyle="1" w:styleId="BodyText21">
    <w:name w:val="Body Text 21"/>
    <w:basedOn w:val="Normal"/>
    <w:rsid w:val="00DD0489"/>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rsid w:val="00DD0489"/>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D0489"/>
    <w:rPr>
      <w:rFonts w:ascii="Courier New" w:eastAsia="Times New Roman" w:hAnsi="Courier New" w:cs="Times New Roman"/>
      <w:sz w:val="20"/>
      <w:szCs w:val="20"/>
      <w:lang w:eastAsia="pt-BR"/>
    </w:rPr>
  </w:style>
  <w:style w:type="paragraph" w:customStyle="1" w:styleId="BodyText24">
    <w:name w:val="Body Text 24"/>
    <w:basedOn w:val="Normal"/>
    <w:rsid w:val="00DD0489"/>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DD0489"/>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DD0489"/>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DD0489"/>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DD04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rsid w:val="00DD048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D0489"/>
    <w:rPr>
      <w:rFonts w:ascii="Times New Roman" w:eastAsia="Times New Roman" w:hAnsi="Times New Roman" w:cs="Times New Roman"/>
      <w:sz w:val="16"/>
      <w:szCs w:val="16"/>
      <w:lang w:eastAsia="pt-BR"/>
    </w:rPr>
  </w:style>
  <w:style w:type="paragraph" w:customStyle="1" w:styleId="Blockquote">
    <w:name w:val="Blockquote"/>
    <w:basedOn w:val="Normal"/>
    <w:rsid w:val="00DD0489"/>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D0489"/>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D0489"/>
    <w:rPr>
      <w:rFonts w:ascii="Times New Roman" w:eastAsia="Times New Roman" w:hAnsi="Times New Roman" w:cs="Times New Roman"/>
      <w:sz w:val="24"/>
      <w:szCs w:val="24"/>
      <w:lang w:eastAsia="pt-BR"/>
    </w:rPr>
  </w:style>
  <w:style w:type="paragraph" w:customStyle="1" w:styleId="PT">
    <w:name w:val="PT"/>
    <w:basedOn w:val="Normal"/>
    <w:rsid w:val="00DD0489"/>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DD0489"/>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rsid w:val="00DD048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DD0489"/>
    <w:rPr>
      <w:rFonts w:ascii="Times New Roman" w:eastAsia="Times New Roman" w:hAnsi="Times New Roman" w:cs="Times New Roman"/>
      <w:sz w:val="24"/>
      <w:szCs w:val="24"/>
    </w:rPr>
  </w:style>
  <w:style w:type="paragraph" w:customStyle="1" w:styleId="Corpodetexto21">
    <w:name w:val="Corpo de texto 21"/>
    <w:basedOn w:val="Normal"/>
    <w:rsid w:val="00DD0489"/>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DD0489"/>
  </w:style>
  <w:style w:type="paragraph" w:styleId="Ttulo">
    <w:name w:val="Title"/>
    <w:basedOn w:val="Normal"/>
    <w:link w:val="TtuloChar"/>
    <w:uiPriority w:val="99"/>
    <w:qFormat/>
    <w:rsid w:val="00DD0489"/>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DD0489"/>
    <w:rPr>
      <w:rFonts w:ascii="Times New Roman" w:eastAsia="Times New Roman" w:hAnsi="Times New Roman" w:cs="Times New Roman"/>
      <w:b/>
      <w:bCs/>
      <w:sz w:val="24"/>
      <w:szCs w:val="24"/>
    </w:rPr>
  </w:style>
  <w:style w:type="character" w:customStyle="1" w:styleId="Ttulo4Char">
    <w:name w:val="Título 4 Char"/>
    <w:basedOn w:val="Fontepargpadro"/>
    <w:link w:val="Ttulo4"/>
    <w:uiPriority w:val="9"/>
    <w:rsid w:val="00B82394"/>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0324">
      <w:bodyDiv w:val="1"/>
      <w:marLeft w:val="0"/>
      <w:marRight w:val="0"/>
      <w:marTop w:val="0"/>
      <w:marBottom w:val="0"/>
      <w:divBdr>
        <w:top w:val="none" w:sz="0" w:space="0" w:color="auto"/>
        <w:left w:val="none" w:sz="0" w:space="0" w:color="auto"/>
        <w:bottom w:val="none" w:sz="0" w:space="0" w:color="auto"/>
        <w:right w:val="none" w:sz="0" w:space="0" w:color="auto"/>
      </w:divBdr>
    </w:div>
    <w:div w:id="237402477">
      <w:bodyDiv w:val="1"/>
      <w:marLeft w:val="0"/>
      <w:marRight w:val="0"/>
      <w:marTop w:val="0"/>
      <w:marBottom w:val="0"/>
      <w:divBdr>
        <w:top w:val="none" w:sz="0" w:space="0" w:color="auto"/>
        <w:left w:val="none" w:sz="0" w:space="0" w:color="auto"/>
        <w:bottom w:val="none" w:sz="0" w:space="0" w:color="auto"/>
        <w:right w:val="none" w:sz="0" w:space="0" w:color="auto"/>
      </w:divBdr>
    </w:div>
    <w:div w:id="354576758">
      <w:bodyDiv w:val="1"/>
      <w:marLeft w:val="0"/>
      <w:marRight w:val="0"/>
      <w:marTop w:val="0"/>
      <w:marBottom w:val="0"/>
      <w:divBdr>
        <w:top w:val="none" w:sz="0" w:space="0" w:color="auto"/>
        <w:left w:val="none" w:sz="0" w:space="0" w:color="auto"/>
        <w:bottom w:val="none" w:sz="0" w:space="0" w:color="auto"/>
        <w:right w:val="none" w:sz="0" w:space="0" w:color="auto"/>
      </w:divBdr>
    </w:div>
    <w:div w:id="449280438">
      <w:bodyDiv w:val="1"/>
      <w:marLeft w:val="0"/>
      <w:marRight w:val="0"/>
      <w:marTop w:val="0"/>
      <w:marBottom w:val="0"/>
      <w:divBdr>
        <w:top w:val="none" w:sz="0" w:space="0" w:color="auto"/>
        <w:left w:val="none" w:sz="0" w:space="0" w:color="auto"/>
        <w:bottom w:val="none" w:sz="0" w:space="0" w:color="auto"/>
        <w:right w:val="none" w:sz="0" w:space="0" w:color="auto"/>
      </w:divBdr>
    </w:div>
    <w:div w:id="671878048">
      <w:bodyDiv w:val="1"/>
      <w:marLeft w:val="0"/>
      <w:marRight w:val="0"/>
      <w:marTop w:val="0"/>
      <w:marBottom w:val="0"/>
      <w:divBdr>
        <w:top w:val="none" w:sz="0" w:space="0" w:color="auto"/>
        <w:left w:val="none" w:sz="0" w:space="0" w:color="auto"/>
        <w:bottom w:val="none" w:sz="0" w:space="0" w:color="auto"/>
        <w:right w:val="none" w:sz="0" w:space="0" w:color="auto"/>
      </w:divBdr>
    </w:div>
    <w:div w:id="1037583543">
      <w:bodyDiv w:val="1"/>
      <w:marLeft w:val="0"/>
      <w:marRight w:val="0"/>
      <w:marTop w:val="0"/>
      <w:marBottom w:val="0"/>
      <w:divBdr>
        <w:top w:val="none" w:sz="0" w:space="0" w:color="auto"/>
        <w:left w:val="none" w:sz="0" w:space="0" w:color="auto"/>
        <w:bottom w:val="none" w:sz="0" w:space="0" w:color="auto"/>
        <w:right w:val="none" w:sz="0" w:space="0" w:color="auto"/>
      </w:divBdr>
    </w:div>
    <w:div w:id="1349409438">
      <w:bodyDiv w:val="1"/>
      <w:marLeft w:val="0"/>
      <w:marRight w:val="0"/>
      <w:marTop w:val="0"/>
      <w:marBottom w:val="0"/>
      <w:divBdr>
        <w:top w:val="none" w:sz="0" w:space="0" w:color="auto"/>
        <w:left w:val="none" w:sz="0" w:space="0" w:color="auto"/>
        <w:bottom w:val="none" w:sz="0" w:space="0" w:color="auto"/>
        <w:right w:val="none" w:sz="0" w:space="0" w:color="auto"/>
      </w:divBdr>
    </w:div>
    <w:div w:id="1473980953">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 w:id="1625579686">
      <w:bodyDiv w:val="1"/>
      <w:marLeft w:val="0"/>
      <w:marRight w:val="0"/>
      <w:marTop w:val="0"/>
      <w:marBottom w:val="0"/>
      <w:divBdr>
        <w:top w:val="none" w:sz="0" w:space="0" w:color="auto"/>
        <w:left w:val="none" w:sz="0" w:space="0" w:color="auto"/>
        <w:bottom w:val="none" w:sz="0" w:space="0" w:color="auto"/>
        <w:right w:val="none" w:sz="0" w:space="0" w:color="auto"/>
      </w:divBdr>
    </w:div>
    <w:div w:id="1801992025">
      <w:bodyDiv w:val="1"/>
      <w:marLeft w:val="0"/>
      <w:marRight w:val="0"/>
      <w:marTop w:val="0"/>
      <w:marBottom w:val="0"/>
      <w:divBdr>
        <w:top w:val="none" w:sz="0" w:space="0" w:color="auto"/>
        <w:left w:val="none" w:sz="0" w:space="0" w:color="auto"/>
        <w:bottom w:val="none" w:sz="0" w:space="0" w:color="auto"/>
        <w:right w:val="none" w:sz="0" w:space="0" w:color="auto"/>
      </w:divBdr>
    </w:div>
    <w:div w:id="1830174141">
      <w:bodyDiv w:val="1"/>
      <w:marLeft w:val="0"/>
      <w:marRight w:val="0"/>
      <w:marTop w:val="0"/>
      <w:marBottom w:val="0"/>
      <w:divBdr>
        <w:top w:val="none" w:sz="0" w:space="0" w:color="auto"/>
        <w:left w:val="none" w:sz="0" w:space="0" w:color="auto"/>
        <w:bottom w:val="none" w:sz="0" w:space="0" w:color="auto"/>
        <w:right w:val="none" w:sz="0" w:space="0" w:color="auto"/>
      </w:divBdr>
    </w:div>
    <w:div w:id="1847674994">
      <w:bodyDiv w:val="1"/>
      <w:marLeft w:val="0"/>
      <w:marRight w:val="0"/>
      <w:marTop w:val="0"/>
      <w:marBottom w:val="0"/>
      <w:divBdr>
        <w:top w:val="none" w:sz="0" w:space="0" w:color="auto"/>
        <w:left w:val="none" w:sz="0" w:space="0" w:color="auto"/>
        <w:bottom w:val="none" w:sz="0" w:space="0" w:color="auto"/>
        <w:right w:val="none" w:sz="0" w:space="0" w:color="auto"/>
      </w:divBdr>
    </w:div>
    <w:div w:id="1896967722">
      <w:bodyDiv w:val="1"/>
      <w:marLeft w:val="0"/>
      <w:marRight w:val="0"/>
      <w:marTop w:val="0"/>
      <w:marBottom w:val="0"/>
      <w:divBdr>
        <w:top w:val="none" w:sz="0" w:space="0" w:color="auto"/>
        <w:left w:val="none" w:sz="0" w:space="0" w:color="auto"/>
        <w:bottom w:val="none" w:sz="0" w:space="0" w:color="auto"/>
        <w:right w:val="none" w:sz="0" w:space="0" w:color="auto"/>
      </w:divBdr>
    </w:div>
    <w:div w:id="2108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ce.mt.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2002/L1052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010.dataprev.gov.br/sislex/paginas/42/1993/8666.htm" TargetMode="External"/><Relationship Id="rId4" Type="http://schemas.microsoft.com/office/2007/relationships/stylesWithEffects" Target="stylesWithEffects.xml"/><Relationship Id="rId9" Type="http://schemas.openxmlformats.org/officeDocument/2006/relationships/hyperlink" Target="http://www.guarantadonorte.mt.gov.br/pages.asp?page=licitacao&amp;id=licitaca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gta@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C83D-671C-4F7E-AF11-6F96C25F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44</Pages>
  <Words>13739</Words>
  <Characters>74191</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COMPRAS-000</dc:creator>
  <cp:lastModifiedBy>NILVA</cp:lastModifiedBy>
  <cp:revision>105</cp:revision>
  <cp:lastPrinted>2017-03-03T18:09:00Z</cp:lastPrinted>
  <dcterms:created xsi:type="dcterms:W3CDTF">2015-11-12T18:56:00Z</dcterms:created>
  <dcterms:modified xsi:type="dcterms:W3CDTF">2017-03-03T18:11:00Z</dcterms:modified>
</cp:coreProperties>
</file>